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AF22" w14:textId="77777777" w:rsidR="008D6F93" w:rsidRPr="0063102A" w:rsidRDefault="00BD2BA2">
      <w:pPr>
        <w:pStyle w:val="Heading1"/>
        <w:tabs>
          <w:tab w:val="left" w:pos="1800"/>
        </w:tabs>
        <w:jc w:val="right"/>
        <w:rPr>
          <w:rFonts w:ascii="Times New Roman" w:hAnsi="Times New Roman" w:cs="Times New Roman"/>
          <w:sz w:val="24"/>
          <w:szCs w:val="24"/>
        </w:rPr>
      </w:pPr>
      <w:bookmarkStart w:id="0" w:name="_jpr6zjz1oky9" w:colFirst="0" w:colLast="0"/>
      <w:bookmarkEnd w:id="0"/>
      <w:r w:rsidRPr="0063102A">
        <w:rPr>
          <w:rFonts w:ascii="Times New Roman" w:hAnsi="Times New Roman" w:cs="Times New Roman"/>
          <w:noProof/>
          <w:sz w:val="24"/>
          <w:szCs w:val="24"/>
        </w:rPr>
        <w:drawing>
          <wp:anchor distT="0" distB="0" distL="0" distR="0" simplePos="0" relativeHeight="251658240" behindDoc="1" locked="0" layoutInCell="1" hidden="0" allowOverlap="1" wp14:anchorId="7A1DCC6C" wp14:editId="29AC2934">
            <wp:simplePos x="0" y="0"/>
            <wp:positionH relativeFrom="column">
              <wp:posOffset>-182880</wp:posOffset>
            </wp:positionH>
            <wp:positionV relativeFrom="paragraph">
              <wp:posOffset>0</wp:posOffset>
            </wp:positionV>
            <wp:extent cx="2934335" cy="678180"/>
            <wp:effectExtent l="0" t="0" r="0" b="7620"/>
            <wp:wrapTight wrapText="bothSides">
              <wp:wrapPolygon edited="0">
                <wp:start x="0" y="0"/>
                <wp:lineTo x="0" y="21236"/>
                <wp:lineTo x="21455" y="21236"/>
                <wp:lineTo x="21455" y="0"/>
                <wp:lineTo x="0" y="0"/>
              </wp:wrapPolygon>
            </wp:wrapTight>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7"/>
                    <a:srcRect t="17142" b="13507"/>
                    <a:stretch/>
                  </pic:blipFill>
                  <pic:spPr bwMode="auto">
                    <a:xfrm>
                      <a:off x="0" y="0"/>
                      <a:ext cx="2934335" cy="6781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B325FF4" w14:textId="77777777" w:rsidR="008D6F93" w:rsidRPr="0063102A" w:rsidRDefault="008D6F93">
      <w:pPr>
        <w:pStyle w:val="Heading1"/>
        <w:tabs>
          <w:tab w:val="left" w:pos="1800"/>
        </w:tabs>
        <w:jc w:val="right"/>
        <w:rPr>
          <w:rFonts w:ascii="Times New Roman" w:hAnsi="Times New Roman" w:cs="Times New Roman"/>
          <w:color w:val="335B8A"/>
          <w:sz w:val="24"/>
          <w:szCs w:val="24"/>
        </w:rPr>
      </w:pPr>
      <w:bookmarkStart w:id="1" w:name="_16sixxne8jiw" w:colFirst="0" w:colLast="0"/>
      <w:bookmarkEnd w:id="1"/>
    </w:p>
    <w:p w14:paraId="76B1F1EF" w14:textId="77777777" w:rsidR="00BF295B" w:rsidRPr="0063102A" w:rsidRDefault="00BF295B" w:rsidP="00BF295B">
      <w:pPr>
        <w:pStyle w:val="Heading1"/>
        <w:tabs>
          <w:tab w:val="left" w:pos="1800"/>
        </w:tabs>
        <w:rPr>
          <w:rFonts w:ascii="Times New Roman" w:hAnsi="Times New Roman" w:cs="Times New Roman"/>
          <w:sz w:val="24"/>
          <w:szCs w:val="24"/>
        </w:rPr>
      </w:pPr>
      <w:bookmarkStart w:id="2" w:name="_tgimosze1s7z" w:colFirst="0" w:colLast="0"/>
      <w:bookmarkStart w:id="3" w:name="_19bprj6rhiex" w:colFirst="0" w:colLast="0"/>
      <w:bookmarkEnd w:id="2"/>
      <w:bookmarkEnd w:id="3"/>
    </w:p>
    <w:p w14:paraId="2AAFB9B0" w14:textId="339335A8" w:rsidR="008D6F93" w:rsidRPr="0063102A" w:rsidRDefault="00E07899" w:rsidP="00BF295B">
      <w:pPr>
        <w:pStyle w:val="Heading1"/>
        <w:tabs>
          <w:tab w:val="left" w:pos="1800"/>
        </w:tabs>
        <w:ind w:left="-270"/>
        <w:rPr>
          <w:rFonts w:ascii="Times New Roman" w:hAnsi="Times New Roman" w:cs="Times New Roman"/>
        </w:rPr>
      </w:pPr>
      <w:r w:rsidRPr="0063102A">
        <w:rPr>
          <w:rFonts w:ascii="Times New Roman" w:hAnsi="Times New Roman" w:cs="Times New Roman"/>
        </w:rPr>
        <w:t>Seminar in Comparative Politics: Social Movements</w:t>
      </w:r>
    </w:p>
    <w:p w14:paraId="582B155F" w14:textId="77777777" w:rsidR="008D6F93" w:rsidRPr="0063102A" w:rsidRDefault="008D6F93">
      <w:pPr>
        <w:tabs>
          <w:tab w:val="left" w:pos="1800"/>
        </w:tabs>
        <w:rPr>
          <w:b/>
        </w:rPr>
      </w:pPr>
    </w:p>
    <w:p w14:paraId="327368C9" w14:textId="1B138D94" w:rsidR="00E07899" w:rsidRPr="0063102A" w:rsidRDefault="00E07899">
      <w:pPr>
        <w:tabs>
          <w:tab w:val="left" w:pos="1800"/>
        </w:tabs>
        <w:rPr>
          <w:b/>
        </w:rPr>
        <w:sectPr w:rsidR="00E07899" w:rsidRPr="0063102A" w:rsidSect="00BF295B">
          <w:headerReference w:type="even" r:id="rId8"/>
          <w:headerReference w:type="default" r:id="rId9"/>
          <w:pgSz w:w="12240" w:h="15840"/>
          <w:pgMar w:top="1440" w:right="1440" w:bottom="1440" w:left="1440" w:header="720" w:footer="720" w:gutter="0"/>
          <w:pgNumType w:start="1"/>
          <w:cols w:space="720" w:equalWidth="0">
            <w:col w:w="9072"/>
          </w:cols>
          <w:docGrid w:linePitch="299"/>
        </w:sectPr>
      </w:pPr>
    </w:p>
    <w:p w14:paraId="3EB75ADE" w14:textId="53D49C71" w:rsidR="008D6F93" w:rsidRPr="0063102A" w:rsidRDefault="00BD2BA2">
      <w:pPr>
        <w:tabs>
          <w:tab w:val="left" w:pos="1800"/>
        </w:tabs>
      </w:pPr>
      <w:r w:rsidRPr="0063102A">
        <w:rPr>
          <w:b/>
        </w:rPr>
        <w:t>Course Number:</w:t>
      </w:r>
      <w:r w:rsidRPr="0063102A">
        <w:t xml:space="preserve"> </w:t>
      </w:r>
      <w:r w:rsidR="00E07899" w:rsidRPr="0063102A">
        <w:t>GVPT 459</w:t>
      </w:r>
      <w:r w:rsidR="00DA7CEF">
        <w:t>M</w:t>
      </w:r>
    </w:p>
    <w:p w14:paraId="1B25CD45" w14:textId="5E6E81C6" w:rsidR="008D6F93" w:rsidRPr="0063102A" w:rsidRDefault="00BD2BA2">
      <w:pPr>
        <w:tabs>
          <w:tab w:val="left" w:pos="1800"/>
        </w:tabs>
        <w:rPr>
          <w:i/>
        </w:rPr>
      </w:pPr>
      <w:r w:rsidRPr="0063102A">
        <w:rPr>
          <w:b/>
        </w:rPr>
        <w:t>Term:</w:t>
      </w:r>
      <w:r w:rsidRPr="0063102A">
        <w:t xml:space="preserve"> </w:t>
      </w:r>
      <w:r w:rsidR="00DB1807">
        <w:rPr>
          <w:iCs/>
        </w:rPr>
        <w:t>Fall</w:t>
      </w:r>
      <w:r w:rsidR="003C2BE1">
        <w:rPr>
          <w:iCs/>
        </w:rPr>
        <w:t xml:space="preserve"> 2023</w:t>
      </w:r>
    </w:p>
    <w:p w14:paraId="0E017D53" w14:textId="787C90D0" w:rsidR="008D6F93" w:rsidRDefault="00BD2BA2">
      <w:pPr>
        <w:tabs>
          <w:tab w:val="left" w:pos="1800"/>
        </w:tabs>
      </w:pPr>
      <w:r w:rsidRPr="0063102A">
        <w:rPr>
          <w:b/>
        </w:rPr>
        <w:t>Course Times:</w:t>
      </w:r>
      <w:r w:rsidRPr="0063102A">
        <w:t xml:space="preserve"> </w:t>
      </w:r>
      <w:r w:rsidR="007023B6">
        <w:t>Mon</w:t>
      </w:r>
      <w:r w:rsidR="00A85CD4">
        <w:t>/Wed</w:t>
      </w:r>
      <w:r w:rsidR="00E07899" w:rsidRPr="0063102A">
        <w:t xml:space="preserve"> </w:t>
      </w:r>
      <w:r w:rsidR="007023B6">
        <w:t>10:00-10:</w:t>
      </w:r>
      <w:r w:rsidR="00A85CD4">
        <w:t>50am</w:t>
      </w:r>
      <w:r w:rsidR="007023B6">
        <w:t xml:space="preserve"> </w:t>
      </w:r>
      <w:r w:rsidR="00664647">
        <w:t xml:space="preserve">+ </w:t>
      </w:r>
      <w:r w:rsidR="00A85CD4">
        <w:t>Online work</w:t>
      </w:r>
    </w:p>
    <w:p w14:paraId="13CC5999" w14:textId="64B9FCF1" w:rsidR="00395423" w:rsidRPr="00395423" w:rsidRDefault="00395423">
      <w:pPr>
        <w:tabs>
          <w:tab w:val="left" w:pos="1800"/>
        </w:tabs>
      </w:pPr>
      <w:r>
        <w:rPr>
          <w:b/>
          <w:bCs/>
        </w:rPr>
        <w:t xml:space="preserve">Course Location: </w:t>
      </w:r>
      <w:r>
        <w:t xml:space="preserve">Tydings </w:t>
      </w:r>
      <w:r w:rsidR="00664647">
        <w:t>1114</w:t>
      </w:r>
    </w:p>
    <w:p w14:paraId="0D4287C1" w14:textId="55C066ED" w:rsidR="008D6F93" w:rsidRPr="0063102A" w:rsidRDefault="00BD2BA2">
      <w:pPr>
        <w:tabs>
          <w:tab w:val="left" w:pos="1800"/>
        </w:tabs>
      </w:pPr>
      <w:r w:rsidRPr="0063102A">
        <w:br w:type="column"/>
      </w:r>
      <w:r w:rsidRPr="0063102A">
        <w:rPr>
          <w:b/>
        </w:rPr>
        <w:t>Professor:</w:t>
      </w:r>
      <w:r w:rsidRPr="0063102A">
        <w:t xml:space="preserve"> </w:t>
      </w:r>
      <w:r w:rsidR="00E07899" w:rsidRPr="0063102A">
        <w:t>Dr. Jennifer Hadden</w:t>
      </w:r>
    </w:p>
    <w:p w14:paraId="4C5EADCF" w14:textId="791A07C9" w:rsidR="008D6F93" w:rsidRPr="0063102A" w:rsidRDefault="00BD2BA2">
      <w:pPr>
        <w:tabs>
          <w:tab w:val="left" w:pos="1800"/>
        </w:tabs>
      </w:pPr>
      <w:r w:rsidRPr="0063102A">
        <w:rPr>
          <w:b/>
        </w:rPr>
        <w:t>Pronouns:</w:t>
      </w:r>
      <w:r w:rsidRPr="0063102A">
        <w:t xml:space="preserve"> </w:t>
      </w:r>
      <w:r w:rsidR="00E07899" w:rsidRPr="0063102A">
        <w:t>She/her/hers</w:t>
      </w:r>
    </w:p>
    <w:p w14:paraId="6F96C1BA" w14:textId="4081BE3F" w:rsidR="008D6F93" w:rsidRPr="0063102A" w:rsidRDefault="00BD2BA2">
      <w:pPr>
        <w:tabs>
          <w:tab w:val="left" w:pos="1800"/>
        </w:tabs>
      </w:pPr>
      <w:r w:rsidRPr="0063102A">
        <w:rPr>
          <w:b/>
        </w:rPr>
        <w:t>Email:</w:t>
      </w:r>
      <w:r w:rsidRPr="0063102A">
        <w:t xml:space="preserve"> </w:t>
      </w:r>
      <w:r w:rsidR="00E07899" w:rsidRPr="0063102A">
        <w:t>jhadden1@umd.edu</w:t>
      </w:r>
    </w:p>
    <w:p w14:paraId="1B316A23" w14:textId="77777777" w:rsidR="008D6F93" w:rsidRDefault="008D6F93">
      <w:pPr>
        <w:tabs>
          <w:tab w:val="left" w:pos="1800"/>
        </w:tabs>
      </w:pPr>
      <w:bookmarkStart w:id="4" w:name="_ozsbcv15i1s5" w:colFirst="0" w:colLast="0"/>
      <w:bookmarkEnd w:id="4"/>
    </w:p>
    <w:p w14:paraId="73A481EA" w14:textId="2345A984" w:rsidR="00561917" w:rsidRPr="00561917" w:rsidRDefault="00561917">
      <w:pPr>
        <w:tabs>
          <w:tab w:val="left" w:pos="1800"/>
        </w:tabs>
        <w:sectPr w:rsidR="00561917" w:rsidRPr="00561917">
          <w:type w:val="continuous"/>
          <w:pgSz w:w="12240" w:h="15840"/>
          <w:pgMar w:top="1152" w:right="720" w:bottom="1152" w:left="1152" w:header="720" w:footer="720" w:gutter="0"/>
          <w:cols w:num="2" w:space="720" w:equalWidth="0">
            <w:col w:w="4824" w:space="720"/>
            <w:col w:w="4824" w:space="0"/>
          </w:cols>
        </w:sectPr>
      </w:pPr>
      <w:r>
        <w:rPr>
          <w:b/>
          <w:bCs/>
        </w:rPr>
        <w:t xml:space="preserve">Office Hours: </w:t>
      </w:r>
      <w:r>
        <w:t>Wed, 11-12pm</w:t>
      </w:r>
      <w:r w:rsidR="00664647">
        <w:t xml:space="preserve"> </w:t>
      </w:r>
    </w:p>
    <w:p w14:paraId="0918E3A6" w14:textId="0B16CE57" w:rsidR="008D6F93" w:rsidRPr="0063102A" w:rsidRDefault="00BD2BA2" w:rsidP="00B15365">
      <w:pPr>
        <w:pStyle w:val="Heading1"/>
        <w:rPr>
          <w:rFonts w:ascii="Times New Roman" w:hAnsi="Times New Roman" w:cs="Times New Roman"/>
          <w:sz w:val="24"/>
          <w:szCs w:val="24"/>
        </w:rPr>
      </w:pPr>
      <w:r w:rsidRPr="0063102A">
        <w:rPr>
          <w:rFonts w:ascii="Times New Roman" w:hAnsi="Times New Roman" w:cs="Times New Roman"/>
          <w:sz w:val="24"/>
          <w:szCs w:val="24"/>
        </w:rPr>
        <w:t>Course Description</w:t>
      </w:r>
    </w:p>
    <w:p w14:paraId="04F696E8" w14:textId="77777777" w:rsidR="003D7AFC" w:rsidRPr="0063102A" w:rsidRDefault="003D7AFC" w:rsidP="003D7AFC"/>
    <w:p w14:paraId="5C6E35E7" w14:textId="19FAD4AB" w:rsidR="003D7AFC" w:rsidRPr="0063102A" w:rsidRDefault="003D7AFC" w:rsidP="003D7AFC">
      <w:bookmarkStart w:id="5" w:name="_x3jc8xfq6ldh" w:colFirst="0" w:colLast="0"/>
      <w:bookmarkEnd w:id="5"/>
      <w:r w:rsidRPr="0063102A">
        <w:rPr>
          <w:color w:val="000000"/>
          <w:shd w:val="clear" w:color="auto" w:fill="FFFFFF"/>
        </w:rPr>
        <w:t>This is an </w:t>
      </w:r>
      <w:r w:rsidRPr="0063102A">
        <w:rPr>
          <w:color w:val="000000"/>
        </w:rPr>
        <w:t>advanced seminar exploring the ways that social movements mobilize, the role of governments and bystanders in shaping movement strategy, and the outcomes that they produce. Special topics include environmental activism, transnationalism, and violent vs. non-violent strategies.</w:t>
      </w:r>
    </w:p>
    <w:p w14:paraId="6DCCE06D" w14:textId="62462C1C" w:rsidR="008D6F93" w:rsidRPr="0063102A" w:rsidRDefault="00BD2BA2" w:rsidP="00B15365">
      <w:pPr>
        <w:pStyle w:val="Heading1"/>
        <w:rPr>
          <w:rFonts w:ascii="Times New Roman" w:hAnsi="Times New Roman" w:cs="Times New Roman"/>
          <w:sz w:val="24"/>
          <w:szCs w:val="24"/>
        </w:rPr>
      </w:pPr>
      <w:r w:rsidRPr="0063102A">
        <w:rPr>
          <w:rFonts w:ascii="Times New Roman" w:hAnsi="Times New Roman" w:cs="Times New Roman"/>
          <w:sz w:val="24"/>
          <w:szCs w:val="24"/>
        </w:rPr>
        <w:t xml:space="preserve">Course Objectives </w:t>
      </w:r>
    </w:p>
    <w:p w14:paraId="391708B0" w14:textId="77777777" w:rsidR="00F71734" w:rsidRPr="0063102A" w:rsidRDefault="00F71734" w:rsidP="00F71734"/>
    <w:p w14:paraId="67CAB9D8" w14:textId="77777777" w:rsidR="008D6F93" w:rsidRPr="0063102A" w:rsidRDefault="00BD2BA2">
      <w:pPr>
        <w:spacing w:after="160"/>
      </w:pPr>
      <w:r w:rsidRPr="0063102A">
        <w:t>After successfully completing this course you will be able to:</w:t>
      </w:r>
    </w:p>
    <w:p w14:paraId="60F9E0DC" w14:textId="77777777" w:rsidR="00F71734" w:rsidRPr="0063102A" w:rsidRDefault="00F71734" w:rsidP="00F71734">
      <w:pPr>
        <w:numPr>
          <w:ilvl w:val="0"/>
          <w:numId w:val="8"/>
        </w:numPr>
        <w:spacing w:before="100" w:beforeAutospacing="1" w:after="100" w:afterAutospacing="1"/>
        <w:ind w:left="720"/>
        <w:rPr>
          <w:color w:val="000000"/>
        </w:rPr>
      </w:pPr>
      <w:bookmarkStart w:id="6" w:name="_f6pwz171ztx7" w:colFirst="0" w:colLast="0"/>
      <w:bookmarkEnd w:id="6"/>
      <w:r w:rsidRPr="0063102A">
        <w:rPr>
          <w:color w:val="000000"/>
        </w:rPr>
        <w:t>Analyze and respond to theoretical arguments about the determinants of movement mobilization, strategy, and policy impact. </w:t>
      </w:r>
    </w:p>
    <w:p w14:paraId="6D34422B" w14:textId="77777777" w:rsidR="00F71734" w:rsidRPr="0063102A" w:rsidRDefault="00F71734" w:rsidP="00F71734">
      <w:pPr>
        <w:numPr>
          <w:ilvl w:val="0"/>
          <w:numId w:val="8"/>
        </w:numPr>
        <w:spacing w:before="100" w:beforeAutospacing="1" w:after="100" w:afterAutospacing="1"/>
        <w:ind w:left="720"/>
        <w:rPr>
          <w:color w:val="000000"/>
        </w:rPr>
      </w:pPr>
      <w:r w:rsidRPr="0063102A">
        <w:rPr>
          <w:color w:val="000000"/>
        </w:rPr>
        <w:t>Apply relevant theoretical approaches to analyze the trajectory of contemporary social movements. </w:t>
      </w:r>
    </w:p>
    <w:p w14:paraId="08DB5B31" w14:textId="77777777" w:rsidR="00F71734" w:rsidRPr="0063102A" w:rsidRDefault="00F71734" w:rsidP="00F71734">
      <w:pPr>
        <w:numPr>
          <w:ilvl w:val="0"/>
          <w:numId w:val="8"/>
        </w:numPr>
        <w:spacing w:before="100" w:beforeAutospacing="1" w:after="100" w:afterAutospacing="1"/>
        <w:ind w:left="720"/>
        <w:rPr>
          <w:color w:val="000000"/>
        </w:rPr>
      </w:pPr>
      <w:r w:rsidRPr="0063102A">
        <w:rPr>
          <w:color w:val="000000"/>
        </w:rPr>
        <w:t>Evaluate current strategy and create recommendations for a social movement of your choosing.</w:t>
      </w:r>
    </w:p>
    <w:p w14:paraId="3C11C41B" w14:textId="1DB3F4BA" w:rsidR="008D6F93" w:rsidRPr="0063102A" w:rsidRDefault="00BD2BA2" w:rsidP="00B15365">
      <w:pPr>
        <w:pStyle w:val="Heading1"/>
        <w:rPr>
          <w:rFonts w:ascii="Times New Roman" w:hAnsi="Times New Roman" w:cs="Times New Roman"/>
          <w:sz w:val="24"/>
          <w:szCs w:val="24"/>
        </w:rPr>
      </w:pPr>
      <w:r w:rsidRPr="0063102A">
        <w:rPr>
          <w:rFonts w:ascii="Times New Roman" w:hAnsi="Times New Roman" w:cs="Times New Roman"/>
          <w:sz w:val="24"/>
          <w:szCs w:val="24"/>
        </w:rPr>
        <w:t xml:space="preserve">Required Resources </w:t>
      </w:r>
    </w:p>
    <w:p w14:paraId="1BC036E6" w14:textId="3806D94A" w:rsidR="00B15365" w:rsidRPr="0063102A" w:rsidRDefault="00B15365" w:rsidP="00B15365">
      <w:pPr>
        <w:rPr>
          <w:lang w:val="en"/>
        </w:rPr>
      </w:pPr>
    </w:p>
    <w:p w14:paraId="79CACD83" w14:textId="3AB7EAF7" w:rsidR="00B15365" w:rsidRPr="0063102A" w:rsidRDefault="00B15365" w:rsidP="00B15365">
      <w:pPr>
        <w:rPr>
          <w:lang w:val="en"/>
        </w:rPr>
      </w:pPr>
      <w:r w:rsidRPr="0063102A">
        <w:rPr>
          <w:lang w:val="en"/>
        </w:rPr>
        <w:t>There are no required books for this class.  We will be using the resources blow:</w:t>
      </w:r>
    </w:p>
    <w:p w14:paraId="3CBDE8B6" w14:textId="77777777" w:rsidR="00B15365" w:rsidRPr="0063102A" w:rsidRDefault="00B15365" w:rsidP="00B15365">
      <w:pPr>
        <w:rPr>
          <w:lang w:val="en"/>
        </w:rPr>
      </w:pPr>
    </w:p>
    <w:p w14:paraId="109D2484" w14:textId="77777777" w:rsidR="008D6F93" w:rsidRPr="0063102A" w:rsidRDefault="00BD2BA2">
      <w:pPr>
        <w:numPr>
          <w:ilvl w:val="0"/>
          <w:numId w:val="7"/>
        </w:numPr>
        <w:spacing w:after="160"/>
      </w:pPr>
      <w:bookmarkStart w:id="7" w:name="_1fob9te" w:colFirst="0" w:colLast="0"/>
      <w:bookmarkEnd w:id="7"/>
      <w:r w:rsidRPr="0063102A">
        <w:t xml:space="preserve">Course Website: </w:t>
      </w:r>
      <w:hyperlink r:id="rId10">
        <w:r w:rsidRPr="0063102A">
          <w:rPr>
            <w:color w:val="1155CC"/>
            <w:u w:val="single"/>
          </w:rPr>
          <w:t>elms.umd.edu</w:t>
        </w:r>
      </w:hyperlink>
    </w:p>
    <w:p w14:paraId="778E9439" w14:textId="5C9565EF" w:rsidR="008D6F93" w:rsidRPr="0063102A" w:rsidRDefault="009376E1">
      <w:pPr>
        <w:numPr>
          <w:ilvl w:val="0"/>
          <w:numId w:val="7"/>
        </w:numPr>
        <w:spacing w:after="160"/>
      </w:pPr>
      <w:bookmarkStart w:id="8" w:name="_ti9kxafzmmdu" w:colFirst="0" w:colLast="0"/>
      <w:bookmarkEnd w:id="8"/>
      <w:proofErr w:type="spellStart"/>
      <w:r w:rsidRPr="0063102A">
        <w:t>Per</w:t>
      </w:r>
      <w:r w:rsidR="00F71734" w:rsidRPr="0063102A">
        <w:t>usall</w:t>
      </w:r>
      <w:proofErr w:type="spellEnd"/>
      <w:r w:rsidR="00F71734" w:rsidRPr="0063102A">
        <w:t xml:space="preserve"> Course Website: </w:t>
      </w:r>
      <w:hyperlink r:id="rId11" w:history="1">
        <w:r w:rsidR="001F19D7" w:rsidRPr="0063102A">
          <w:rPr>
            <w:rStyle w:val="Hyperlink"/>
          </w:rPr>
          <w:t>www.perusall.com</w:t>
        </w:r>
      </w:hyperlink>
      <w:r w:rsidR="001F19D7" w:rsidRPr="0063102A">
        <w:t xml:space="preserve"> </w:t>
      </w:r>
    </w:p>
    <w:p w14:paraId="33D9385B" w14:textId="77777777" w:rsidR="008D6F93" w:rsidRPr="0063102A" w:rsidRDefault="00BD2BA2" w:rsidP="00B15365">
      <w:pPr>
        <w:pStyle w:val="Heading1"/>
        <w:rPr>
          <w:rFonts w:ascii="Times New Roman" w:hAnsi="Times New Roman" w:cs="Times New Roman"/>
          <w:sz w:val="24"/>
          <w:szCs w:val="24"/>
        </w:rPr>
      </w:pPr>
      <w:bookmarkStart w:id="9" w:name="_akz8mpaqt8jz" w:colFirst="0" w:colLast="0"/>
      <w:bookmarkEnd w:id="9"/>
      <w:r w:rsidRPr="0063102A">
        <w:rPr>
          <w:rFonts w:ascii="Times New Roman" w:hAnsi="Times New Roman" w:cs="Times New Roman"/>
          <w:sz w:val="24"/>
          <w:szCs w:val="24"/>
        </w:rPr>
        <w:t>Course Structure</w:t>
      </w:r>
    </w:p>
    <w:p w14:paraId="47D8935F" w14:textId="77777777" w:rsidR="00F71734" w:rsidRPr="0063102A" w:rsidRDefault="00F71734"/>
    <w:p w14:paraId="10EF54E7" w14:textId="1531F140" w:rsidR="008D6F93" w:rsidRPr="0063102A" w:rsidRDefault="00BD2BA2">
      <w:r w:rsidRPr="0063102A">
        <w:t xml:space="preserve">This course has </w:t>
      </w:r>
      <w:r w:rsidR="00AD0B62">
        <w:t xml:space="preserve">in-person discussion sessions on Mondays and Wednesdays.  We will also be having four film screenings, which can be completed remotely.  You will be required to contribute to online discussion of the course readings via </w:t>
      </w:r>
      <w:proofErr w:type="spellStart"/>
      <w:r w:rsidR="00AD0B62">
        <w:t>Perusall</w:t>
      </w:r>
      <w:proofErr w:type="spellEnd"/>
      <w:r w:rsidR="00AD0B62">
        <w:t xml:space="preserve">, typically on a bi-weekly basis with comments due on Tuesdays and Fridays. </w:t>
      </w:r>
    </w:p>
    <w:p w14:paraId="6F236BE6" w14:textId="3CEF5050" w:rsidR="007A1F2F" w:rsidRPr="0063102A" w:rsidRDefault="007A1F2F"/>
    <w:p w14:paraId="06386E28" w14:textId="025DC5B3" w:rsidR="007A1F2F" w:rsidRPr="0063102A" w:rsidRDefault="007A1F2F" w:rsidP="007A1F2F">
      <w:r w:rsidRPr="0063102A">
        <w:lastRenderedPageBreak/>
        <w:t>Social movements are controversial by necessity.  You may sometimes feel uncomfortable with the material in this course. Students will be invited to share their thoughts in class and a diversity of opinions is welcome. Respectful communication is expected, even when expressing differing</w:t>
      </w:r>
    </w:p>
    <w:p w14:paraId="3DE6B7F8" w14:textId="77777777" w:rsidR="007A1F2F" w:rsidRPr="0063102A" w:rsidRDefault="007A1F2F" w:rsidP="007A1F2F">
      <w:r w:rsidRPr="0063102A">
        <w:t>perspectives. Supporting one's statements with research findings is encouraged. In</w:t>
      </w:r>
    </w:p>
    <w:p w14:paraId="572C6ADA" w14:textId="1B22E580" w:rsidR="007A1F2F" w:rsidRPr="0063102A" w:rsidRDefault="007A1F2F" w:rsidP="007A1F2F">
      <w:r w:rsidRPr="0063102A">
        <w:t xml:space="preserve">accordance with free speech statutes, speech that contains threats of violence is prohibited. </w:t>
      </w:r>
    </w:p>
    <w:p w14:paraId="24CB31FF" w14:textId="2249DCF4" w:rsidR="007A1F2F" w:rsidRPr="0063102A" w:rsidRDefault="007A1F2F" w:rsidP="007A1F2F"/>
    <w:p w14:paraId="7A1B1CA8" w14:textId="77777777" w:rsidR="007A1F2F" w:rsidRPr="0063102A" w:rsidRDefault="007A1F2F" w:rsidP="007A1F2F">
      <w:r w:rsidRPr="0063102A">
        <w:t>As a human, behavior-centered discipline, we value a strong understanding of</w:t>
      </w:r>
    </w:p>
    <w:p w14:paraId="7D2744DA" w14:textId="77777777" w:rsidR="007A1F2F" w:rsidRPr="0063102A" w:rsidRDefault="007A1F2F" w:rsidP="007A1F2F">
      <w:r w:rsidRPr="0063102A">
        <w:t>diversity. Diversity refers to differences in race, ethnicity, culture, gender, sexual</w:t>
      </w:r>
    </w:p>
    <w:p w14:paraId="668947B8" w14:textId="77777777" w:rsidR="007A1F2F" w:rsidRPr="0063102A" w:rsidRDefault="007A1F2F" w:rsidP="007A1F2F">
      <w:r w:rsidRPr="0063102A">
        <w:t>orientation, religion, age, abilities, class, nationality, and other factors. The Department</w:t>
      </w:r>
    </w:p>
    <w:p w14:paraId="3B9146AB" w14:textId="4F090F23" w:rsidR="007A1F2F" w:rsidRPr="0063102A" w:rsidRDefault="007A1F2F" w:rsidP="007A1F2F">
      <w:r w:rsidRPr="0063102A">
        <w:t>of Government at the University of Maryland is committed to creating a respectful and</w:t>
      </w:r>
    </w:p>
    <w:p w14:paraId="4F50EC61" w14:textId="77777777" w:rsidR="007A1F2F" w:rsidRPr="0063102A" w:rsidRDefault="007A1F2F" w:rsidP="007A1F2F">
      <w:r w:rsidRPr="0063102A">
        <w:t xml:space="preserve">affirming climate in which all students, staff, and faculty are inspired to achieve </w:t>
      </w:r>
      <w:proofErr w:type="gramStart"/>
      <w:r w:rsidRPr="0063102A">
        <w:t>their</w:t>
      </w:r>
      <w:proofErr w:type="gramEnd"/>
    </w:p>
    <w:p w14:paraId="6E893268" w14:textId="77777777" w:rsidR="007A1F2F" w:rsidRPr="0063102A" w:rsidRDefault="007A1F2F" w:rsidP="007A1F2F">
      <w:r w:rsidRPr="0063102A">
        <w:t>full potential.</w:t>
      </w:r>
    </w:p>
    <w:p w14:paraId="00C7D8EC" w14:textId="77777777" w:rsidR="007A1F2F" w:rsidRPr="0063102A" w:rsidRDefault="007A1F2F" w:rsidP="007A1F2F"/>
    <w:p w14:paraId="3F9390E3" w14:textId="77777777" w:rsidR="00B15365" w:rsidRPr="0063102A" w:rsidRDefault="00B15365" w:rsidP="00B15365">
      <w:pPr>
        <w:pStyle w:val="Heading1"/>
        <w:rPr>
          <w:rFonts w:ascii="Times New Roman" w:hAnsi="Times New Roman" w:cs="Times New Roman"/>
          <w:sz w:val="24"/>
          <w:szCs w:val="24"/>
        </w:rPr>
      </w:pPr>
      <w:bookmarkStart w:id="10" w:name="_essa56wn37x" w:colFirst="0" w:colLast="0"/>
      <w:bookmarkStart w:id="11" w:name="_39xihuhih1ws" w:colFirst="0" w:colLast="0"/>
      <w:bookmarkEnd w:id="10"/>
      <w:bookmarkEnd w:id="11"/>
      <w:r w:rsidRPr="0063102A">
        <w:rPr>
          <w:rFonts w:ascii="Times New Roman" w:hAnsi="Times New Roman" w:cs="Times New Roman"/>
          <w:sz w:val="24"/>
          <w:szCs w:val="24"/>
        </w:rPr>
        <w:t>Course Requirements</w:t>
      </w:r>
    </w:p>
    <w:p w14:paraId="786432C1" w14:textId="7D41F201" w:rsidR="0063102A" w:rsidRDefault="0063102A" w:rsidP="00B15365">
      <w:pPr>
        <w:pStyle w:val="BodyText"/>
        <w:ind w:left="0" w:right="212"/>
        <w:rPr>
          <w:rFonts w:ascii="Times New Roman" w:hAnsi="Times New Roman" w:cs="Times New Roman"/>
          <w:i/>
          <w:spacing w:val="1"/>
          <w:sz w:val="24"/>
          <w:szCs w:val="24"/>
        </w:rPr>
      </w:pPr>
    </w:p>
    <w:p w14:paraId="65EE039A" w14:textId="2CB2600E" w:rsidR="0063102A" w:rsidRPr="0063102A" w:rsidRDefault="0063102A" w:rsidP="00B15365">
      <w:pPr>
        <w:pStyle w:val="BodyText"/>
        <w:ind w:left="0" w:right="212"/>
        <w:rPr>
          <w:rFonts w:ascii="Times New Roman" w:hAnsi="Times New Roman" w:cs="Times New Roman"/>
          <w:b/>
          <w:bCs/>
          <w:iCs/>
          <w:spacing w:val="1"/>
          <w:sz w:val="24"/>
          <w:szCs w:val="24"/>
        </w:rPr>
      </w:pPr>
      <w:r>
        <w:rPr>
          <w:rFonts w:ascii="Times New Roman" w:hAnsi="Times New Roman" w:cs="Times New Roman"/>
          <w:b/>
          <w:bCs/>
          <w:iCs/>
          <w:spacing w:val="1"/>
          <w:sz w:val="24"/>
          <w:szCs w:val="24"/>
        </w:rPr>
        <w:t>Attendance and Participation</w:t>
      </w:r>
    </w:p>
    <w:p w14:paraId="7C80CFDF" w14:textId="77777777" w:rsidR="00956A7C" w:rsidRPr="00E37AEE" w:rsidRDefault="00956A7C" w:rsidP="00956A7C">
      <w:pPr>
        <w:rPr>
          <w:lang w:val="en"/>
        </w:rPr>
      </w:pPr>
    </w:p>
    <w:p w14:paraId="74B39286" w14:textId="77777777" w:rsidR="00956A7C" w:rsidRPr="0063102A" w:rsidRDefault="00956A7C" w:rsidP="00956A7C">
      <w:pPr>
        <w:numPr>
          <w:ilvl w:val="0"/>
          <w:numId w:val="3"/>
        </w:numPr>
        <w:spacing w:after="160"/>
      </w:pPr>
      <w:r w:rsidRPr="0063102A">
        <w:t xml:space="preserve">Given the interactive style of this class, attendance will be crucial to your performance in this class. Attendance is particularly important also because class discussion will be a critical component for your learning. </w:t>
      </w:r>
    </w:p>
    <w:p w14:paraId="280909E7" w14:textId="5B102B7E" w:rsidR="00956A7C" w:rsidRPr="0063102A" w:rsidRDefault="00956A7C" w:rsidP="00956A7C">
      <w:pPr>
        <w:numPr>
          <w:ilvl w:val="0"/>
          <w:numId w:val="3"/>
        </w:numPr>
        <w:spacing w:after="160"/>
      </w:pPr>
      <w:r w:rsidRPr="0063102A">
        <w:t xml:space="preserve">Each student is expected to make substantive contributions to the learning experience, and attendance is expected for every </w:t>
      </w:r>
      <w:r w:rsidR="00664647">
        <w:t xml:space="preserve">in person or online </w:t>
      </w:r>
      <w:r w:rsidRPr="0063102A">
        <w:t xml:space="preserve">live session. </w:t>
      </w:r>
    </w:p>
    <w:p w14:paraId="7DCDBA0E" w14:textId="10F3F637" w:rsidR="00956A7C" w:rsidRPr="0063102A" w:rsidRDefault="00956A7C" w:rsidP="00956A7C">
      <w:pPr>
        <w:numPr>
          <w:ilvl w:val="0"/>
          <w:numId w:val="3"/>
        </w:numPr>
        <w:spacing w:after="160"/>
      </w:pPr>
      <w:r w:rsidRPr="0063102A">
        <w:t xml:space="preserve">Students with a legitimate reason to miss a </w:t>
      </w:r>
      <w:r w:rsidR="00664647">
        <w:t xml:space="preserve">class </w:t>
      </w:r>
      <w:r w:rsidRPr="0063102A">
        <w:t xml:space="preserve">session should communicate in advance with the instructor, except in the case of an emergency. </w:t>
      </w:r>
    </w:p>
    <w:p w14:paraId="5867B4CE" w14:textId="1F5D0921" w:rsidR="00956A7C" w:rsidRPr="0063102A" w:rsidRDefault="00956A7C" w:rsidP="00956A7C">
      <w:pPr>
        <w:numPr>
          <w:ilvl w:val="0"/>
          <w:numId w:val="3"/>
        </w:numPr>
        <w:spacing w:after="160"/>
      </w:pPr>
      <w:r w:rsidRPr="0063102A">
        <w:t xml:space="preserve">Students who miss a </w:t>
      </w:r>
      <w:r w:rsidR="00664647">
        <w:t>class</w:t>
      </w:r>
      <w:r w:rsidRPr="0063102A">
        <w:t xml:space="preserve"> session are responsible for learning what they miss from that session. </w:t>
      </w:r>
    </w:p>
    <w:p w14:paraId="1D901748" w14:textId="185C4889" w:rsidR="00956A7C" w:rsidRDefault="00956A7C" w:rsidP="00956A7C">
      <w:pPr>
        <w:numPr>
          <w:ilvl w:val="0"/>
          <w:numId w:val="3"/>
        </w:numPr>
        <w:spacing w:after="160"/>
      </w:pPr>
      <w:r w:rsidRPr="0063102A">
        <w:t xml:space="preserve">Additionally, students must complete all readings and assignments in a timely manner in order to fully participate in class. </w:t>
      </w:r>
    </w:p>
    <w:p w14:paraId="0BF4DBB9" w14:textId="77777777" w:rsidR="00642E78" w:rsidRDefault="00642E78" w:rsidP="00642E78">
      <w:pPr>
        <w:rPr>
          <w:b/>
          <w:bCs/>
          <w:color w:val="222222"/>
          <w:shd w:val="clear" w:color="auto" w:fill="FFFFFF"/>
        </w:rPr>
      </w:pPr>
      <w:r w:rsidRPr="00642E78">
        <w:rPr>
          <w:b/>
          <w:bCs/>
          <w:color w:val="222222"/>
          <w:shd w:val="clear" w:color="auto" w:fill="FFFFFF"/>
        </w:rPr>
        <w:t>Policy on Excused Absences related to COVID-19</w:t>
      </w:r>
    </w:p>
    <w:p w14:paraId="4E618A7C" w14:textId="6D12F95A" w:rsidR="00642E78" w:rsidRPr="00642E78" w:rsidRDefault="00642E78" w:rsidP="00642E78">
      <w:r w:rsidRPr="00642E78">
        <w:rPr>
          <w:color w:val="222222"/>
        </w:rPr>
        <w:br/>
      </w:r>
      <w:r w:rsidRPr="00642E78">
        <w:rPr>
          <w:color w:val="222222"/>
          <w:shd w:val="clear" w:color="auto" w:fill="FFFFFF"/>
        </w:rPr>
        <w:t>In light of the COVID-19 epidemic, self-certified notes will serve as documentation for COVID-19 related absences or missed course expectations. This means that students do not need a note signed by a doctor or other health professional for COVID-19 related absences.</w:t>
      </w:r>
      <w:r w:rsidRPr="00642E78">
        <w:rPr>
          <w:color w:val="222222"/>
        </w:rPr>
        <w:br/>
      </w:r>
      <w:r w:rsidRPr="00642E78">
        <w:rPr>
          <w:color w:val="222222"/>
        </w:rPr>
        <w:br/>
      </w:r>
      <w:r w:rsidRPr="00642E78">
        <w:rPr>
          <w:color w:val="222222"/>
          <w:shd w:val="clear" w:color="auto" w:fill="FFFFFF"/>
        </w:rPr>
        <w:t>In the event that students cannot complete the regular course assessments due to COVID-19 related absences, faculty can suggest alternative assignments for students to make up missing work and complete the course. According to university policy, these alternative assignments are permitted and cannot be the basis for an Arbitrary and Capricious grading claim.</w:t>
      </w:r>
    </w:p>
    <w:p w14:paraId="608EDF59" w14:textId="77777777" w:rsidR="00B15365" w:rsidRPr="0063102A" w:rsidRDefault="00B15365" w:rsidP="00B15365">
      <w:pPr>
        <w:spacing w:before="7"/>
      </w:pPr>
    </w:p>
    <w:p w14:paraId="7042F5CA" w14:textId="610D6249" w:rsidR="0063102A" w:rsidRPr="0063102A" w:rsidRDefault="0063102A" w:rsidP="00B15365">
      <w:pPr>
        <w:pStyle w:val="BodyText"/>
        <w:ind w:left="0" w:right="371"/>
        <w:rPr>
          <w:rFonts w:ascii="Times New Roman" w:hAnsi="Times New Roman" w:cs="Times New Roman"/>
          <w:b/>
          <w:bCs/>
          <w:iCs/>
          <w:spacing w:val="-1"/>
          <w:sz w:val="24"/>
          <w:szCs w:val="24"/>
        </w:rPr>
      </w:pPr>
      <w:r>
        <w:rPr>
          <w:rFonts w:ascii="Times New Roman" w:hAnsi="Times New Roman" w:cs="Times New Roman"/>
          <w:b/>
          <w:bCs/>
          <w:iCs/>
          <w:spacing w:val="-1"/>
          <w:sz w:val="24"/>
          <w:szCs w:val="24"/>
        </w:rPr>
        <w:t>Canvas</w:t>
      </w:r>
    </w:p>
    <w:p w14:paraId="641B4168" w14:textId="0E04FBF7" w:rsidR="00B15365" w:rsidRPr="0063102A" w:rsidRDefault="00B15365" w:rsidP="00B15365">
      <w:pPr>
        <w:pStyle w:val="BodyText"/>
        <w:ind w:left="0" w:right="371"/>
        <w:rPr>
          <w:rFonts w:ascii="Times New Roman" w:hAnsi="Times New Roman" w:cs="Times New Roman"/>
          <w:sz w:val="24"/>
          <w:szCs w:val="24"/>
        </w:rPr>
      </w:pPr>
      <w:r w:rsidRPr="0063102A">
        <w:rPr>
          <w:rFonts w:ascii="Times New Roman" w:hAnsi="Times New Roman" w:cs="Times New Roman"/>
          <w:spacing w:val="-3"/>
          <w:sz w:val="24"/>
          <w:szCs w:val="24"/>
        </w:rPr>
        <w:t>W</w:t>
      </w:r>
      <w:r w:rsidRPr="0063102A">
        <w:rPr>
          <w:rFonts w:ascii="Times New Roman" w:hAnsi="Times New Roman" w:cs="Times New Roman"/>
          <w:sz w:val="24"/>
          <w:szCs w:val="24"/>
        </w:rPr>
        <w:t>e</w:t>
      </w:r>
      <w:r w:rsidRPr="0063102A">
        <w:rPr>
          <w:rFonts w:ascii="Times New Roman" w:hAnsi="Times New Roman" w:cs="Times New Roman"/>
          <w:spacing w:val="-2"/>
          <w:sz w:val="24"/>
          <w:szCs w:val="24"/>
        </w:rPr>
        <w:t xml:space="preserve"> </w:t>
      </w:r>
      <w:r w:rsidRPr="0063102A">
        <w:rPr>
          <w:rFonts w:ascii="Times New Roman" w:hAnsi="Times New Roman" w:cs="Times New Roman"/>
          <w:sz w:val="24"/>
          <w:szCs w:val="24"/>
        </w:rPr>
        <w:t>w</w:t>
      </w:r>
      <w:r w:rsidRPr="0063102A">
        <w:rPr>
          <w:rFonts w:ascii="Times New Roman" w:hAnsi="Times New Roman" w:cs="Times New Roman"/>
          <w:spacing w:val="-1"/>
          <w:sz w:val="24"/>
          <w:szCs w:val="24"/>
        </w:rPr>
        <w:t>il</w:t>
      </w:r>
      <w:r w:rsidRPr="0063102A">
        <w:rPr>
          <w:rFonts w:ascii="Times New Roman" w:hAnsi="Times New Roman" w:cs="Times New Roman"/>
          <w:sz w:val="24"/>
          <w:szCs w:val="24"/>
        </w:rPr>
        <w:t xml:space="preserve">l </w:t>
      </w:r>
      <w:r w:rsidRPr="0063102A">
        <w:rPr>
          <w:rFonts w:ascii="Times New Roman" w:hAnsi="Times New Roman" w:cs="Times New Roman"/>
          <w:spacing w:val="-1"/>
          <w:sz w:val="24"/>
          <w:szCs w:val="24"/>
        </w:rPr>
        <w:t>b</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u</w:t>
      </w:r>
      <w:r w:rsidRPr="0063102A">
        <w:rPr>
          <w:rFonts w:ascii="Times New Roman" w:hAnsi="Times New Roman" w:cs="Times New Roman"/>
          <w:sz w:val="24"/>
          <w:szCs w:val="24"/>
        </w:rPr>
        <w:t>s</w:t>
      </w:r>
      <w:r w:rsidRPr="0063102A">
        <w:rPr>
          <w:rFonts w:ascii="Times New Roman" w:hAnsi="Times New Roman" w:cs="Times New Roman"/>
          <w:spacing w:val="-3"/>
          <w:sz w:val="24"/>
          <w:szCs w:val="24"/>
        </w:rPr>
        <w:t>i</w:t>
      </w:r>
      <w:r w:rsidRPr="0063102A">
        <w:rPr>
          <w:rFonts w:ascii="Times New Roman" w:hAnsi="Times New Roman" w:cs="Times New Roman"/>
          <w:spacing w:val="-1"/>
          <w:sz w:val="24"/>
          <w:szCs w:val="24"/>
        </w:rPr>
        <w:t>n</w:t>
      </w:r>
      <w:r w:rsidRPr="0063102A">
        <w:rPr>
          <w:rFonts w:ascii="Times New Roman" w:hAnsi="Times New Roman" w:cs="Times New Roman"/>
          <w:sz w:val="24"/>
          <w:szCs w:val="24"/>
        </w:rPr>
        <w:t>g</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Canvas</w:t>
      </w:r>
      <w:r w:rsidRPr="0063102A">
        <w:rPr>
          <w:rFonts w:ascii="Times New Roman" w:hAnsi="Times New Roman" w:cs="Times New Roman"/>
          <w:spacing w:val="-2"/>
          <w:sz w:val="24"/>
          <w:szCs w:val="24"/>
        </w:rPr>
        <w:t xml:space="preserve"> </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v</w:t>
      </w:r>
      <w:r w:rsidRPr="0063102A">
        <w:rPr>
          <w:rFonts w:ascii="Times New Roman" w:hAnsi="Times New Roman" w:cs="Times New Roman"/>
          <w:sz w:val="24"/>
          <w:szCs w:val="24"/>
        </w:rPr>
        <w:t>e</w:t>
      </w:r>
      <w:r w:rsidRPr="0063102A">
        <w:rPr>
          <w:rFonts w:ascii="Times New Roman" w:hAnsi="Times New Roman" w:cs="Times New Roman"/>
          <w:spacing w:val="-3"/>
          <w:sz w:val="24"/>
          <w:szCs w:val="24"/>
        </w:rPr>
        <w:t>r</w:t>
      </w:r>
      <w:r w:rsidRPr="0063102A">
        <w:rPr>
          <w:rFonts w:ascii="Times New Roman" w:hAnsi="Times New Roman" w:cs="Times New Roman"/>
          <w:sz w:val="24"/>
          <w:szCs w:val="24"/>
        </w:rPr>
        <w:t>y</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we</w:t>
      </w:r>
      <w:r w:rsidRPr="0063102A">
        <w:rPr>
          <w:rFonts w:ascii="Times New Roman" w:hAnsi="Times New Roman" w:cs="Times New Roman"/>
          <w:spacing w:val="-2"/>
          <w:sz w:val="24"/>
          <w:szCs w:val="24"/>
        </w:rPr>
        <w:t>e</w:t>
      </w:r>
      <w:r w:rsidRPr="0063102A">
        <w:rPr>
          <w:rFonts w:ascii="Times New Roman" w:hAnsi="Times New Roman" w:cs="Times New Roman"/>
          <w:sz w:val="24"/>
          <w:szCs w:val="24"/>
        </w:rPr>
        <w:t>k.</w:t>
      </w:r>
      <w:r w:rsidRPr="0063102A">
        <w:rPr>
          <w:rFonts w:ascii="Times New Roman" w:hAnsi="Times New Roman" w:cs="Times New Roman"/>
          <w:spacing w:val="49"/>
          <w:sz w:val="24"/>
          <w:szCs w:val="24"/>
        </w:rPr>
        <w:t xml:space="preserve"> </w:t>
      </w:r>
      <w:r w:rsidRPr="0063102A">
        <w:rPr>
          <w:rFonts w:ascii="Times New Roman" w:hAnsi="Times New Roman" w:cs="Times New Roman"/>
          <w:sz w:val="24"/>
          <w:szCs w:val="24"/>
        </w:rPr>
        <w:t>T</w:t>
      </w:r>
      <w:r w:rsidRPr="0063102A">
        <w:rPr>
          <w:rFonts w:ascii="Times New Roman" w:hAnsi="Times New Roman" w:cs="Times New Roman"/>
          <w:spacing w:val="-4"/>
          <w:sz w:val="24"/>
          <w:szCs w:val="24"/>
        </w:rPr>
        <w:t>h</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si</w:t>
      </w:r>
      <w:r w:rsidRPr="0063102A">
        <w:rPr>
          <w:rFonts w:ascii="Times New Roman" w:hAnsi="Times New Roman" w:cs="Times New Roman"/>
          <w:spacing w:val="-2"/>
          <w:sz w:val="24"/>
          <w:szCs w:val="24"/>
        </w:rPr>
        <w:t>t</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s</w:t>
      </w:r>
      <w:r w:rsidRPr="0063102A">
        <w:rPr>
          <w:rFonts w:ascii="Times New Roman" w:hAnsi="Times New Roman" w:cs="Times New Roman"/>
          <w:spacing w:val="-2"/>
          <w:sz w:val="24"/>
          <w:szCs w:val="24"/>
        </w:rPr>
        <w:t xml:space="preserve"> </w:t>
      </w:r>
      <w:r w:rsidRPr="0063102A">
        <w:rPr>
          <w:rFonts w:ascii="Times New Roman" w:hAnsi="Times New Roman" w:cs="Times New Roman"/>
          <w:spacing w:val="-1"/>
          <w:sz w:val="24"/>
          <w:szCs w:val="24"/>
        </w:rPr>
        <w:t>a</w:t>
      </w:r>
      <w:r w:rsidRPr="0063102A">
        <w:rPr>
          <w:rFonts w:ascii="Times New Roman" w:hAnsi="Times New Roman" w:cs="Times New Roman"/>
          <w:spacing w:val="1"/>
          <w:sz w:val="24"/>
          <w:szCs w:val="24"/>
        </w:rPr>
        <w:t>v</w:t>
      </w:r>
      <w:r w:rsidRPr="0063102A">
        <w:rPr>
          <w:rFonts w:ascii="Times New Roman" w:hAnsi="Times New Roman" w:cs="Times New Roman"/>
          <w:spacing w:val="-3"/>
          <w:sz w:val="24"/>
          <w:szCs w:val="24"/>
        </w:rPr>
        <w:t>a</w:t>
      </w:r>
      <w:r w:rsidRPr="0063102A">
        <w:rPr>
          <w:rFonts w:ascii="Times New Roman" w:hAnsi="Times New Roman" w:cs="Times New Roman"/>
          <w:spacing w:val="-1"/>
          <w:sz w:val="24"/>
          <w:szCs w:val="24"/>
        </w:rPr>
        <w:t>ilabl</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a</w:t>
      </w:r>
      <w:r w:rsidRPr="0063102A">
        <w:rPr>
          <w:rFonts w:ascii="Times New Roman" w:hAnsi="Times New Roman" w:cs="Times New Roman"/>
          <w:sz w:val="24"/>
          <w:szCs w:val="24"/>
        </w:rPr>
        <w:t xml:space="preserve">t: </w:t>
      </w:r>
      <w:hyperlink r:id="rId12">
        <w:r w:rsidRPr="0063102A">
          <w:rPr>
            <w:rFonts w:ascii="Times New Roman" w:hAnsi="Times New Roman" w:cs="Times New Roman"/>
            <w:color w:val="0000FF"/>
            <w:sz w:val="24"/>
            <w:szCs w:val="24"/>
            <w:u w:val="single" w:color="0000FF"/>
          </w:rPr>
          <w:t>www</w:t>
        </w:r>
        <w:r w:rsidRPr="0063102A">
          <w:rPr>
            <w:rFonts w:ascii="Times New Roman" w:hAnsi="Times New Roman" w:cs="Times New Roman"/>
            <w:color w:val="0000FF"/>
            <w:spacing w:val="-3"/>
            <w:sz w:val="24"/>
            <w:szCs w:val="24"/>
            <w:u w:val="single" w:color="0000FF"/>
          </w:rPr>
          <w:t>.</w:t>
        </w:r>
        <w:r w:rsidRPr="0063102A">
          <w:rPr>
            <w:rFonts w:ascii="Times New Roman" w:hAnsi="Times New Roman" w:cs="Times New Roman"/>
            <w:color w:val="0000FF"/>
            <w:sz w:val="24"/>
            <w:szCs w:val="24"/>
            <w:u w:val="single" w:color="0000FF"/>
          </w:rPr>
          <w:t>e</w:t>
        </w:r>
        <w:r w:rsidRPr="0063102A">
          <w:rPr>
            <w:rFonts w:ascii="Times New Roman" w:hAnsi="Times New Roman" w:cs="Times New Roman"/>
            <w:color w:val="0000FF"/>
            <w:spacing w:val="-1"/>
            <w:sz w:val="24"/>
            <w:szCs w:val="24"/>
            <w:u w:val="single" w:color="0000FF"/>
          </w:rPr>
          <w:t>l</w:t>
        </w:r>
        <w:r w:rsidRPr="0063102A">
          <w:rPr>
            <w:rFonts w:ascii="Times New Roman" w:hAnsi="Times New Roman" w:cs="Times New Roman"/>
            <w:color w:val="0000FF"/>
            <w:spacing w:val="-2"/>
            <w:sz w:val="24"/>
            <w:szCs w:val="24"/>
            <w:u w:val="single" w:color="0000FF"/>
          </w:rPr>
          <w:t>m</w:t>
        </w:r>
        <w:r w:rsidRPr="0063102A">
          <w:rPr>
            <w:rFonts w:ascii="Times New Roman" w:hAnsi="Times New Roman" w:cs="Times New Roman"/>
            <w:color w:val="0000FF"/>
            <w:sz w:val="24"/>
            <w:szCs w:val="24"/>
            <w:u w:val="single" w:color="0000FF"/>
          </w:rPr>
          <w:t>s</w:t>
        </w:r>
        <w:r w:rsidRPr="0063102A">
          <w:rPr>
            <w:rFonts w:ascii="Times New Roman" w:hAnsi="Times New Roman" w:cs="Times New Roman"/>
            <w:color w:val="0000FF"/>
            <w:spacing w:val="-1"/>
            <w:sz w:val="24"/>
            <w:szCs w:val="24"/>
            <w:u w:val="single" w:color="0000FF"/>
          </w:rPr>
          <w:t>.u</w:t>
        </w:r>
        <w:r w:rsidRPr="0063102A">
          <w:rPr>
            <w:rFonts w:ascii="Times New Roman" w:hAnsi="Times New Roman" w:cs="Times New Roman"/>
            <w:color w:val="0000FF"/>
            <w:spacing w:val="1"/>
            <w:sz w:val="24"/>
            <w:szCs w:val="24"/>
            <w:u w:val="single" w:color="0000FF"/>
          </w:rPr>
          <w:t>m</w:t>
        </w:r>
        <w:r w:rsidRPr="0063102A">
          <w:rPr>
            <w:rFonts w:ascii="Times New Roman" w:hAnsi="Times New Roman" w:cs="Times New Roman"/>
            <w:color w:val="0000FF"/>
            <w:spacing w:val="-1"/>
            <w:sz w:val="24"/>
            <w:szCs w:val="24"/>
            <w:u w:val="single" w:color="0000FF"/>
          </w:rPr>
          <w:t>d.</w:t>
        </w:r>
        <w:r w:rsidRPr="0063102A">
          <w:rPr>
            <w:rFonts w:ascii="Times New Roman" w:hAnsi="Times New Roman" w:cs="Times New Roman"/>
            <w:color w:val="0000FF"/>
            <w:sz w:val="24"/>
            <w:szCs w:val="24"/>
            <w:u w:val="single" w:color="0000FF"/>
          </w:rPr>
          <w:t>e</w:t>
        </w:r>
        <w:r w:rsidRPr="0063102A">
          <w:rPr>
            <w:rFonts w:ascii="Times New Roman" w:hAnsi="Times New Roman" w:cs="Times New Roman"/>
            <w:color w:val="0000FF"/>
            <w:spacing w:val="-1"/>
            <w:sz w:val="24"/>
            <w:szCs w:val="24"/>
            <w:u w:val="single" w:color="0000FF"/>
          </w:rPr>
          <w:t>d</w:t>
        </w:r>
        <w:r w:rsidRPr="0063102A">
          <w:rPr>
            <w:rFonts w:ascii="Times New Roman" w:hAnsi="Times New Roman" w:cs="Times New Roman"/>
            <w:color w:val="0000FF"/>
            <w:sz w:val="24"/>
            <w:szCs w:val="24"/>
            <w:u w:val="single" w:color="0000FF"/>
          </w:rPr>
          <w:t xml:space="preserve">u </w:t>
        </w:r>
      </w:hyperlink>
      <w:r w:rsidRPr="0063102A">
        <w:rPr>
          <w:rFonts w:ascii="Times New Roman" w:hAnsi="Times New Roman" w:cs="Times New Roman"/>
          <w:color w:val="000000"/>
          <w:sz w:val="24"/>
          <w:szCs w:val="24"/>
        </w:rPr>
        <w:t xml:space="preserve">. </w:t>
      </w:r>
      <w:r w:rsidRPr="0063102A">
        <w:rPr>
          <w:rFonts w:ascii="Times New Roman" w:hAnsi="Times New Roman" w:cs="Times New Roman"/>
          <w:color w:val="000000"/>
          <w:spacing w:val="-2"/>
          <w:sz w:val="24"/>
          <w:szCs w:val="24"/>
        </w:rPr>
        <w:t>Y</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u</w:t>
      </w:r>
      <w:r w:rsidRPr="0063102A">
        <w:rPr>
          <w:rFonts w:ascii="Times New Roman" w:hAnsi="Times New Roman" w:cs="Times New Roman"/>
          <w:color w:val="000000"/>
          <w:spacing w:val="-3"/>
          <w:sz w:val="24"/>
          <w:szCs w:val="24"/>
        </w:rPr>
        <w:t xml:space="preserve"> </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1"/>
          <w:sz w:val="24"/>
          <w:szCs w:val="24"/>
        </w:rPr>
        <w:t>u</w:t>
      </w:r>
      <w:r w:rsidRPr="0063102A">
        <w:rPr>
          <w:rFonts w:ascii="Times New Roman" w:hAnsi="Times New Roman" w:cs="Times New Roman"/>
          <w:color w:val="000000"/>
          <w:sz w:val="24"/>
          <w:szCs w:val="24"/>
        </w:rPr>
        <w:t>st</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1"/>
          <w:sz w:val="24"/>
          <w:szCs w:val="24"/>
        </w:rPr>
        <w:t>a</w:t>
      </w:r>
      <w:r w:rsidRPr="0063102A">
        <w:rPr>
          <w:rFonts w:ascii="Times New Roman" w:hAnsi="Times New Roman" w:cs="Times New Roman"/>
          <w:color w:val="000000"/>
          <w:spacing w:val="-2"/>
          <w:sz w:val="24"/>
          <w:szCs w:val="24"/>
        </w:rPr>
        <w:t>k</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z w:val="24"/>
          <w:szCs w:val="24"/>
        </w:rPr>
        <w:t>s</w:t>
      </w:r>
      <w:r w:rsidRPr="0063102A">
        <w:rPr>
          <w:rFonts w:ascii="Times New Roman" w:hAnsi="Times New Roman" w:cs="Times New Roman"/>
          <w:color w:val="000000"/>
          <w:spacing w:val="-1"/>
          <w:sz w:val="24"/>
          <w:szCs w:val="24"/>
        </w:rPr>
        <w:t>u</w:t>
      </w:r>
      <w:r w:rsidRPr="0063102A">
        <w:rPr>
          <w:rFonts w:ascii="Times New Roman" w:hAnsi="Times New Roman" w:cs="Times New Roman"/>
          <w:color w:val="000000"/>
          <w:spacing w:val="-3"/>
          <w:sz w:val="24"/>
          <w:szCs w:val="24"/>
        </w:rPr>
        <w:t>r</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2"/>
          <w:sz w:val="24"/>
          <w:szCs w:val="24"/>
        </w:rPr>
        <w:t>y</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u</w:t>
      </w:r>
      <w:r w:rsidRPr="0063102A">
        <w:rPr>
          <w:rFonts w:ascii="Times New Roman" w:hAnsi="Times New Roman" w:cs="Times New Roman"/>
          <w:color w:val="000000"/>
          <w:spacing w:val="-1"/>
          <w:sz w:val="24"/>
          <w:szCs w:val="24"/>
        </w:rPr>
        <w:t xml:space="preserve"> a</w:t>
      </w:r>
      <w:r w:rsidRPr="0063102A">
        <w:rPr>
          <w:rFonts w:ascii="Times New Roman" w:hAnsi="Times New Roman" w:cs="Times New Roman"/>
          <w:color w:val="000000"/>
          <w:spacing w:val="-3"/>
          <w:sz w:val="24"/>
          <w:szCs w:val="24"/>
        </w:rPr>
        <w:t>r</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4"/>
          <w:sz w:val="24"/>
          <w:szCs w:val="24"/>
        </w:rPr>
        <w:t>n</w:t>
      </w:r>
      <w:r w:rsidRPr="0063102A">
        <w:rPr>
          <w:rFonts w:ascii="Times New Roman" w:hAnsi="Times New Roman" w:cs="Times New Roman"/>
          <w:color w:val="000000"/>
          <w:spacing w:val="-1"/>
          <w:sz w:val="24"/>
          <w:szCs w:val="24"/>
        </w:rPr>
        <w:t>r</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ll</w:t>
      </w:r>
      <w:r w:rsidRPr="0063102A">
        <w:rPr>
          <w:rFonts w:ascii="Times New Roman" w:hAnsi="Times New Roman" w:cs="Times New Roman"/>
          <w:color w:val="000000"/>
          <w:sz w:val="24"/>
          <w:szCs w:val="24"/>
        </w:rPr>
        <w:t>ed</w:t>
      </w:r>
      <w:r w:rsidRPr="0063102A">
        <w:rPr>
          <w:rFonts w:ascii="Times New Roman" w:hAnsi="Times New Roman" w:cs="Times New Roman"/>
          <w:color w:val="000000"/>
          <w:spacing w:val="-1"/>
          <w:sz w:val="24"/>
          <w:szCs w:val="24"/>
        </w:rPr>
        <w:t xml:space="preserve"> i</w:t>
      </w:r>
      <w:r w:rsidRPr="0063102A">
        <w:rPr>
          <w:rFonts w:ascii="Times New Roman" w:hAnsi="Times New Roman" w:cs="Times New Roman"/>
          <w:color w:val="000000"/>
          <w:sz w:val="24"/>
          <w:szCs w:val="24"/>
        </w:rPr>
        <w:t>n</w:t>
      </w:r>
      <w:r w:rsidRPr="0063102A">
        <w:rPr>
          <w:rFonts w:ascii="Times New Roman" w:hAnsi="Times New Roman" w:cs="Times New Roman"/>
          <w:color w:val="000000"/>
          <w:spacing w:val="-3"/>
          <w:sz w:val="24"/>
          <w:szCs w:val="24"/>
        </w:rPr>
        <w:t xml:space="preserve"> </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u</w:t>
      </w:r>
      <w:r w:rsidRPr="0063102A">
        <w:rPr>
          <w:rFonts w:ascii="Times New Roman" w:hAnsi="Times New Roman" w:cs="Times New Roman"/>
          <w:color w:val="000000"/>
          <w:sz w:val="24"/>
          <w:szCs w:val="24"/>
        </w:rPr>
        <w:t xml:space="preserve">r </w:t>
      </w:r>
      <w:r w:rsidRPr="0063102A">
        <w:rPr>
          <w:rFonts w:ascii="Times New Roman" w:hAnsi="Times New Roman" w:cs="Times New Roman"/>
          <w:color w:val="000000"/>
          <w:spacing w:val="-3"/>
          <w:sz w:val="24"/>
          <w:szCs w:val="24"/>
        </w:rPr>
        <w:t>c</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ur</w:t>
      </w:r>
      <w:r w:rsidRPr="0063102A">
        <w:rPr>
          <w:rFonts w:ascii="Times New Roman" w:hAnsi="Times New Roman" w:cs="Times New Roman"/>
          <w:color w:val="000000"/>
          <w:sz w:val="24"/>
          <w:szCs w:val="24"/>
        </w:rPr>
        <w:t>se</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z w:val="24"/>
          <w:szCs w:val="24"/>
        </w:rPr>
        <w:t xml:space="preserve">- </w:t>
      </w:r>
      <w:r w:rsidRPr="0063102A">
        <w:rPr>
          <w:rFonts w:ascii="Times New Roman" w:hAnsi="Times New Roman" w:cs="Times New Roman"/>
          <w:color w:val="000000"/>
          <w:spacing w:val="-1"/>
          <w:sz w:val="24"/>
          <w:szCs w:val="24"/>
        </w:rPr>
        <w:t>pl</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a</w:t>
      </w:r>
      <w:r w:rsidRPr="0063102A">
        <w:rPr>
          <w:rFonts w:ascii="Times New Roman" w:hAnsi="Times New Roman" w:cs="Times New Roman"/>
          <w:color w:val="000000"/>
          <w:spacing w:val="-3"/>
          <w:sz w:val="24"/>
          <w:szCs w:val="24"/>
        </w:rPr>
        <w:t>s</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l</w:t>
      </w:r>
      <w:r w:rsidRPr="0063102A">
        <w:rPr>
          <w:rFonts w:ascii="Times New Roman" w:hAnsi="Times New Roman" w:cs="Times New Roman"/>
          <w:color w:val="000000"/>
          <w:sz w:val="24"/>
          <w:szCs w:val="24"/>
        </w:rPr>
        <w:t>et</w:t>
      </w:r>
      <w:r w:rsidRPr="0063102A">
        <w:rPr>
          <w:rFonts w:ascii="Times New Roman" w:hAnsi="Times New Roman" w:cs="Times New Roman"/>
          <w:color w:val="000000"/>
          <w:spacing w:val="-2"/>
          <w:sz w:val="24"/>
          <w:szCs w:val="24"/>
        </w:rPr>
        <w:t xml:space="preserve"> m</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z w:val="24"/>
          <w:szCs w:val="24"/>
        </w:rPr>
        <w:t>k</w:t>
      </w:r>
      <w:r w:rsidRPr="0063102A">
        <w:rPr>
          <w:rFonts w:ascii="Times New Roman" w:hAnsi="Times New Roman" w:cs="Times New Roman"/>
          <w:color w:val="000000"/>
          <w:spacing w:val="-4"/>
          <w:sz w:val="24"/>
          <w:szCs w:val="24"/>
        </w:rPr>
        <w:t>n</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w</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z w:val="24"/>
          <w:szCs w:val="24"/>
        </w:rPr>
        <w:t xml:space="preserve">f </w:t>
      </w:r>
      <w:r w:rsidRPr="0063102A">
        <w:rPr>
          <w:rFonts w:ascii="Times New Roman" w:hAnsi="Times New Roman" w:cs="Times New Roman"/>
          <w:color w:val="000000"/>
          <w:spacing w:val="-2"/>
          <w:sz w:val="24"/>
          <w:szCs w:val="24"/>
        </w:rPr>
        <w:t>y</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 xml:space="preserve">u </w:t>
      </w:r>
      <w:r w:rsidRPr="0063102A">
        <w:rPr>
          <w:rFonts w:ascii="Times New Roman" w:hAnsi="Times New Roman" w:cs="Times New Roman"/>
          <w:color w:val="000000"/>
          <w:spacing w:val="-1"/>
          <w:sz w:val="24"/>
          <w:szCs w:val="24"/>
        </w:rPr>
        <w:t>ha</w:t>
      </w:r>
      <w:r w:rsidRPr="0063102A">
        <w:rPr>
          <w:rFonts w:ascii="Times New Roman" w:hAnsi="Times New Roman" w:cs="Times New Roman"/>
          <w:color w:val="000000"/>
          <w:spacing w:val="1"/>
          <w:sz w:val="24"/>
          <w:szCs w:val="24"/>
        </w:rPr>
        <w:t>v</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a</w:t>
      </w:r>
      <w:r w:rsidRPr="0063102A">
        <w:rPr>
          <w:rFonts w:ascii="Times New Roman" w:hAnsi="Times New Roman" w:cs="Times New Roman"/>
          <w:color w:val="000000"/>
          <w:spacing w:val="-4"/>
          <w:sz w:val="24"/>
          <w:szCs w:val="24"/>
        </w:rPr>
        <w:t>n</w:t>
      </w:r>
      <w:r w:rsidRPr="0063102A">
        <w:rPr>
          <w:rFonts w:ascii="Times New Roman" w:hAnsi="Times New Roman" w:cs="Times New Roman"/>
          <w:color w:val="000000"/>
          <w:sz w:val="24"/>
          <w:szCs w:val="24"/>
        </w:rPr>
        <w:t>y</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pr</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b</w:t>
      </w:r>
      <w:r w:rsidRPr="0063102A">
        <w:rPr>
          <w:rFonts w:ascii="Times New Roman" w:hAnsi="Times New Roman" w:cs="Times New Roman"/>
          <w:color w:val="000000"/>
          <w:spacing w:val="-3"/>
          <w:sz w:val="24"/>
          <w:szCs w:val="24"/>
        </w:rPr>
        <w:t>l</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2"/>
          <w:sz w:val="24"/>
          <w:szCs w:val="24"/>
        </w:rPr>
        <w:t>m</w:t>
      </w:r>
      <w:r w:rsidRPr="0063102A">
        <w:rPr>
          <w:rFonts w:ascii="Times New Roman" w:hAnsi="Times New Roman" w:cs="Times New Roman"/>
          <w:color w:val="000000"/>
          <w:sz w:val="24"/>
          <w:szCs w:val="24"/>
        </w:rPr>
        <w:t>s.  I</w:t>
      </w:r>
      <w:r w:rsidRPr="0063102A">
        <w:rPr>
          <w:rFonts w:ascii="Times New Roman" w:hAnsi="Times New Roman" w:cs="Times New Roman"/>
          <w:color w:val="000000"/>
          <w:spacing w:val="-3"/>
          <w:sz w:val="24"/>
          <w:szCs w:val="24"/>
        </w:rPr>
        <w:t xml:space="preserve"> </w:t>
      </w:r>
      <w:r w:rsidRPr="0063102A">
        <w:rPr>
          <w:rFonts w:ascii="Times New Roman" w:hAnsi="Times New Roman" w:cs="Times New Roman"/>
          <w:color w:val="000000"/>
          <w:sz w:val="24"/>
          <w:szCs w:val="24"/>
        </w:rPr>
        <w:t>w</w:t>
      </w:r>
      <w:r w:rsidRPr="0063102A">
        <w:rPr>
          <w:rFonts w:ascii="Times New Roman" w:hAnsi="Times New Roman" w:cs="Times New Roman"/>
          <w:color w:val="000000"/>
          <w:spacing w:val="-1"/>
          <w:sz w:val="24"/>
          <w:szCs w:val="24"/>
        </w:rPr>
        <w:t>il</w:t>
      </w:r>
      <w:r w:rsidRPr="0063102A">
        <w:rPr>
          <w:rFonts w:ascii="Times New Roman" w:hAnsi="Times New Roman" w:cs="Times New Roman"/>
          <w:color w:val="000000"/>
          <w:sz w:val="24"/>
          <w:szCs w:val="24"/>
        </w:rPr>
        <w:t xml:space="preserve">l </w:t>
      </w:r>
      <w:r w:rsidRPr="0063102A">
        <w:rPr>
          <w:rFonts w:ascii="Times New Roman" w:hAnsi="Times New Roman" w:cs="Times New Roman"/>
          <w:color w:val="000000"/>
          <w:spacing w:val="-4"/>
          <w:sz w:val="24"/>
          <w:szCs w:val="24"/>
        </w:rPr>
        <w:t>b</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p</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3"/>
          <w:sz w:val="24"/>
          <w:szCs w:val="24"/>
        </w:rPr>
        <w:t>s</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in</w:t>
      </w:r>
      <w:r w:rsidRPr="0063102A">
        <w:rPr>
          <w:rFonts w:ascii="Times New Roman" w:hAnsi="Times New Roman" w:cs="Times New Roman"/>
          <w:color w:val="000000"/>
          <w:sz w:val="24"/>
          <w:szCs w:val="24"/>
        </w:rPr>
        <w:t>g</w:t>
      </w:r>
      <w:r w:rsidRPr="0063102A">
        <w:rPr>
          <w:rFonts w:ascii="Times New Roman" w:hAnsi="Times New Roman" w:cs="Times New Roman"/>
          <w:color w:val="000000"/>
          <w:spacing w:val="-1"/>
          <w:sz w:val="24"/>
          <w:szCs w:val="24"/>
        </w:rPr>
        <w:t xml:space="preserve"> d</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c</w:t>
      </w:r>
      <w:r w:rsidRPr="0063102A">
        <w:rPr>
          <w:rFonts w:ascii="Times New Roman" w:hAnsi="Times New Roman" w:cs="Times New Roman"/>
          <w:color w:val="000000"/>
          <w:spacing w:val="-4"/>
          <w:sz w:val="24"/>
          <w:szCs w:val="24"/>
        </w:rPr>
        <w:t>u</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n</w:t>
      </w:r>
      <w:r w:rsidRPr="0063102A">
        <w:rPr>
          <w:rFonts w:ascii="Times New Roman" w:hAnsi="Times New Roman" w:cs="Times New Roman"/>
          <w:color w:val="000000"/>
          <w:spacing w:val="-2"/>
          <w:sz w:val="24"/>
          <w:szCs w:val="24"/>
        </w:rPr>
        <w:t>t</w:t>
      </w:r>
      <w:r w:rsidRPr="0063102A">
        <w:rPr>
          <w:rFonts w:ascii="Times New Roman" w:hAnsi="Times New Roman" w:cs="Times New Roman"/>
          <w:color w:val="000000"/>
          <w:sz w:val="24"/>
          <w:szCs w:val="24"/>
        </w:rPr>
        <w:t>s, sc</w:t>
      </w:r>
      <w:r w:rsidRPr="0063102A">
        <w:rPr>
          <w:rFonts w:ascii="Times New Roman" w:hAnsi="Times New Roman" w:cs="Times New Roman"/>
          <w:color w:val="000000"/>
          <w:spacing w:val="-4"/>
          <w:sz w:val="24"/>
          <w:szCs w:val="24"/>
        </w:rPr>
        <w:t>h</w:t>
      </w:r>
      <w:r w:rsidRPr="0063102A">
        <w:rPr>
          <w:rFonts w:ascii="Times New Roman" w:hAnsi="Times New Roman" w:cs="Times New Roman"/>
          <w:color w:val="000000"/>
          <w:spacing w:val="-2"/>
          <w:sz w:val="24"/>
          <w:szCs w:val="24"/>
        </w:rPr>
        <w:t>e</w:t>
      </w:r>
      <w:r w:rsidRPr="0063102A">
        <w:rPr>
          <w:rFonts w:ascii="Times New Roman" w:hAnsi="Times New Roman" w:cs="Times New Roman"/>
          <w:color w:val="000000"/>
          <w:spacing w:val="-1"/>
          <w:sz w:val="24"/>
          <w:szCs w:val="24"/>
        </w:rPr>
        <w:t>dul</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r</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v</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z w:val="24"/>
          <w:szCs w:val="24"/>
        </w:rPr>
        <w:t>s</w:t>
      </w:r>
      <w:r w:rsidRPr="0063102A">
        <w:rPr>
          <w:rFonts w:ascii="Times New Roman" w:hAnsi="Times New Roman" w:cs="Times New Roman"/>
          <w:color w:val="000000"/>
          <w:spacing w:val="-3"/>
          <w:sz w:val="24"/>
          <w:szCs w:val="24"/>
        </w:rPr>
        <w:t>i</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n</w:t>
      </w:r>
      <w:r w:rsidRPr="0063102A">
        <w:rPr>
          <w:rFonts w:ascii="Times New Roman" w:hAnsi="Times New Roman" w:cs="Times New Roman"/>
          <w:color w:val="000000"/>
          <w:sz w:val="24"/>
          <w:szCs w:val="24"/>
        </w:rPr>
        <w:t>s,</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pacing w:val="-1"/>
          <w:sz w:val="24"/>
          <w:szCs w:val="24"/>
        </w:rPr>
        <w:t>an</w:t>
      </w:r>
      <w:r w:rsidRPr="0063102A">
        <w:rPr>
          <w:rFonts w:ascii="Times New Roman" w:hAnsi="Times New Roman" w:cs="Times New Roman"/>
          <w:color w:val="000000"/>
          <w:sz w:val="24"/>
          <w:szCs w:val="24"/>
        </w:rPr>
        <w:t>d</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4"/>
          <w:sz w:val="24"/>
          <w:szCs w:val="24"/>
        </w:rPr>
        <w:t>h</w:t>
      </w:r>
      <w:r w:rsidRPr="0063102A">
        <w:rPr>
          <w:rFonts w:ascii="Times New Roman" w:hAnsi="Times New Roman" w:cs="Times New Roman"/>
          <w:color w:val="000000"/>
          <w:sz w:val="24"/>
          <w:szCs w:val="24"/>
        </w:rPr>
        <w:t xml:space="preserve">er </w:t>
      </w:r>
      <w:r w:rsidRPr="0063102A">
        <w:rPr>
          <w:rFonts w:ascii="Times New Roman" w:hAnsi="Times New Roman" w:cs="Times New Roman"/>
          <w:color w:val="000000"/>
          <w:spacing w:val="-3"/>
          <w:sz w:val="24"/>
          <w:szCs w:val="24"/>
        </w:rPr>
        <w:t>i</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1"/>
          <w:sz w:val="24"/>
          <w:szCs w:val="24"/>
        </w:rPr>
        <w:t>p</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3"/>
          <w:sz w:val="24"/>
          <w:szCs w:val="24"/>
        </w:rPr>
        <w:t>r</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an</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in</w:t>
      </w:r>
      <w:r w:rsidRPr="0063102A">
        <w:rPr>
          <w:rFonts w:ascii="Times New Roman" w:hAnsi="Times New Roman" w:cs="Times New Roman"/>
          <w:color w:val="000000"/>
          <w:spacing w:val="-3"/>
          <w:sz w:val="24"/>
          <w:szCs w:val="24"/>
        </w:rPr>
        <w:t>f</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r</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3"/>
          <w:sz w:val="24"/>
          <w:szCs w:val="24"/>
        </w:rPr>
        <w:t>a</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 xml:space="preserve">n </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z w:val="24"/>
          <w:szCs w:val="24"/>
        </w:rPr>
        <w:t>n</w:t>
      </w:r>
      <w:r w:rsidRPr="0063102A">
        <w:rPr>
          <w:rFonts w:ascii="Times New Roman" w:hAnsi="Times New Roman" w:cs="Times New Roman"/>
          <w:color w:val="000000"/>
          <w:spacing w:val="-1"/>
          <w:sz w:val="24"/>
          <w:szCs w:val="24"/>
        </w:rPr>
        <w:t xml:space="preserve"> Canvas</w:t>
      </w:r>
      <w:r w:rsidRPr="0063102A">
        <w:rPr>
          <w:rFonts w:ascii="Times New Roman" w:hAnsi="Times New Roman" w:cs="Times New Roman"/>
          <w:color w:val="000000"/>
          <w:sz w:val="24"/>
          <w:szCs w:val="24"/>
        </w:rPr>
        <w:t xml:space="preserve">.  Please make sure that you are signed up to receive notifications from ELMS. </w:t>
      </w:r>
    </w:p>
    <w:p w14:paraId="04A91817" w14:textId="2F6B7A04" w:rsidR="00B15365" w:rsidRDefault="00B15365" w:rsidP="00B15365">
      <w:pPr>
        <w:pStyle w:val="BodyText"/>
        <w:ind w:left="0" w:right="371"/>
        <w:rPr>
          <w:rFonts w:ascii="Times New Roman" w:hAnsi="Times New Roman" w:cs="Times New Roman"/>
          <w:sz w:val="24"/>
          <w:szCs w:val="24"/>
        </w:rPr>
      </w:pPr>
    </w:p>
    <w:p w14:paraId="4934B149" w14:textId="328A5567" w:rsidR="0063102A" w:rsidRPr="0063102A" w:rsidRDefault="0063102A" w:rsidP="00B15365">
      <w:pPr>
        <w:pStyle w:val="BodyText"/>
        <w:ind w:left="0" w:right="371"/>
        <w:rPr>
          <w:rFonts w:ascii="Times New Roman" w:hAnsi="Times New Roman" w:cs="Times New Roman"/>
          <w:b/>
          <w:bCs/>
          <w:sz w:val="24"/>
          <w:szCs w:val="24"/>
        </w:rPr>
      </w:pPr>
      <w:r>
        <w:rPr>
          <w:rFonts w:ascii="Times New Roman" w:hAnsi="Times New Roman" w:cs="Times New Roman"/>
          <w:b/>
          <w:bCs/>
          <w:sz w:val="24"/>
          <w:szCs w:val="24"/>
        </w:rPr>
        <w:lastRenderedPageBreak/>
        <w:t>Assignments</w:t>
      </w:r>
    </w:p>
    <w:p w14:paraId="660DCDA5" w14:textId="59807092" w:rsidR="00B15365" w:rsidRPr="0063102A" w:rsidRDefault="00B15365" w:rsidP="00B15365">
      <w:pPr>
        <w:pStyle w:val="BodyText"/>
        <w:ind w:left="0" w:right="371"/>
        <w:rPr>
          <w:rFonts w:ascii="Times New Roman" w:hAnsi="Times New Roman" w:cs="Times New Roman"/>
          <w:sz w:val="24"/>
          <w:szCs w:val="24"/>
        </w:rPr>
      </w:pPr>
      <w:r w:rsidRPr="0063102A">
        <w:rPr>
          <w:rFonts w:ascii="Times New Roman" w:hAnsi="Times New Roman" w:cs="Times New Roman"/>
          <w:sz w:val="24"/>
          <w:szCs w:val="24"/>
        </w:rPr>
        <w:t xml:space="preserve">You will be required to complete a number of graded assignments.  These assignments are briefly described below and will be detailed in class. </w:t>
      </w:r>
    </w:p>
    <w:p w14:paraId="3A9721FC" w14:textId="627CAD0B" w:rsidR="00B15365" w:rsidRDefault="00B15365" w:rsidP="00B15365">
      <w:pPr>
        <w:spacing w:before="3"/>
      </w:pPr>
    </w:p>
    <w:p w14:paraId="64075FBA" w14:textId="62AE366D" w:rsidR="0063102A" w:rsidRPr="0063102A" w:rsidRDefault="0063102A" w:rsidP="00B15365">
      <w:pPr>
        <w:spacing w:before="3"/>
        <w:rPr>
          <w:b/>
          <w:bCs/>
        </w:rPr>
      </w:pPr>
      <w:r>
        <w:rPr>
          <w:b/>
          <w:bCs/>
        </w:rPr>
        <w:t>Office Hours</w:t>
      </w:r>
    </w:p>
    <w:p w14:paraId="52FFA1BA" w14:textId="5DD7F769" w:rsidR="00B15365" w:rsidRPr="0063102A" w:rsidRDefault="00B15365" w:rsidP="00B15365">
      <w:pPr>
        <w:pStyle w:val="BodyText"/>
        <w:ind w:left="0" w:right="189"/>
        <w:rPr>
          <w:rFonts w:ascii="Times New Roman" w:hAnsi="Times New Roman" w:cs="Times New Roman"/>
          <w:sz w:val="24"/>
          <w:szCs w:val="24"/>
        </w:rPr>
      </w:pPr>
      <w:r w:rsidRPr="0063102A">
        <w:rPr>
          <w:rFonts w:ascii="Times New Roman" w:hAnsi="Times New Roman" w:cs="Times New Roman"/>
          <w:sz w:val="24"/>
          <w:szCs w:val="24"/>
        </w:rPr>
        <w:t>I</w:t>
      </w:r>
      <w:r w:rsidRPr="0063102A">
        <w:rPr>
          <w:rFonts w:ascii="Times New Roman" w:hAnsi="Times New Roman" w:cs="Times New Roman"/>
          <w:spacing w:val="-3"/>
          <w:sz w:val="24"/>
          <w:szCs w:val="24"/>
        </w:rPr>
        <w:t xml:space="preserve"> </w:t>
      </w:r>
      <w:r w:rsidRPr="0063102A">
        <w:rPr>
          <w:rFonts w:ascii="Times New Roman" w:hAnsi="Times New Roman" w:cs="Times New Roman"/>
          <w:sz w:val="24"/>
          <w:szCs w:val="24"/>
        </w:rPr>
        <w:t>w</w:t>
      </w:r>
      <w:r w:rsidRPr="0063102A">
        <w:rPr>
          <w:rFonts w:ascii="Times New Roman" w:hAnsi="Times New Roman" w:cs="Times New Roman"/>
          <w:spacing w:val="-3"/>
          <w:sz w:val="24"/>
          <w:szCs w:val="24"/>
        </w:rPr>
        <w:t>i</w:t>
      </w:r>
      <w:r w:rsidRPr="0063102A">
        <w:rPr>
          <w:rFonts w:ascii="Times New Roman" w:hAnsi="Times New Roman" w:cs="Times New Roman"/>
          <w:spacing w:val="-1"/>
          <w:sz w:val="24"/>
          <w:szCs w:val="24"/>
        </w:rPr>
        <w:t>l</w:t>
      </w:r>
      <w:r w:rsidRPr="0063102A">
        <w:rPr>
          <w:rFonts w:ascii="Times New Roman" w:hAnsi="Times New Roman" w:cs="Times New Roman"/>
          <w:sz w:val="24"/>
          <w:szCs w:val="24"/>
        </w:rPr>
        <w:t xml:space="preserve">l </w:t>
      </w:r>
      <w:r w:rsidRPr="0063102A">
        <w:rPr>
          <w:rFonts w:ascii="Times New Roman" w:hAnsi="Times New Roman" w:cs="Times New Roman"/>
          <w:spacing w:val="-1"/>
          <w:sz w:val="24"/>
          <w:szCs w:val="24"/>
        </w:rPr>
        <w:t>b</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h</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ldin</w:t>
      </w:r>
      <w:r w:rsidRPr="0063102A">
        <w:rPr>
          <w:rFonts w:ascii="Times New Roman" w:hAnsi="Times New Roman" w:cs="Times New Roman"/>
          <w:sz w:val="24"/>
          <w:szCs w:val="24"/>
        </w:rPr>
        <w:t>g</w:t>
      </w:r>
      <w:r w:rsidRPr="0063102A">
        <w:rPr>
          <w:rFonts w:ascii="Times New Roman" w:hAnsi="Times New Roman" w:cs="Times New Roman"/>
          <w:spacing w:val="-3"/>
          <w:sz w:val="24"/>
          <w:szCs w:val="24"/>
        </w:rPr>
        <w:t xml:space="preserve"> </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ffi</w:t>
      </w:r>
      <w:r w:rsidRPr="0063102A">
        <w:rPr>
          <w:rFonts w:ascii="Times New Roman" w:hAnsi="Times New Roman" w:cs="Times New Roman"/>
          <w:sz w:val="24"/>
          <w:szCs w:val="24"/>
        </w:rPr>
        <w:t>ce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4"/>
          <w:sz w:val="24"/>
          <w:szCs w:val="24"/>
        </w:rPr>
        <w:t>h</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ur</w:t>
      </w:r>
      <w:r w:rsidRPr="0063102A">
        <w:rPr>
          <w:rFonts w:ascii="Times New Roman" w:hAnsi="Times New Roman" w:cs="Times New Roman"/>
          <w:sz w:val="24"/>
          <w:szCs w:val="24"/>
        </w:rPr>
        <w:t>s</w:t>
      </w:r>
      <w:r w:rsidR="0063102A">
        <w:rPr>
          <w:rFonts w:ascii="Times New Roman" w:hAnsi="Times New Roman" w:cs="Times New Roman"/>
          <w:sz w:val="24"/>
          <w:szCs w:val="24"/>
        </w:rPr>
        <w:t xml:space="preserve"> </w:t>
      </w:r>
      <w:r w:rsidR="00561917">
        <w:rPr>
          <w:rFonts w:ascii="Times New Roman" w:hAnsi="Times New Roman" w:cs="Times New Roman"/>
          <w:sz w:val="24"/>
          <w:szCs w:val="24"/>
        </w:rPr>
        <w:t>after class on Wednesdays</w:t>
      </w:r>
      <w:r w:rsidRPr="0063102A">
        <w:rPr>
          <w:rFonts w:ascii="Times New Roman" w:hAnsi="Times New Roman" w:cs="Times New Roman"/>
          <w:sz w:val="24"/>
          <w:szCs w:val="24"/>
        </w:rPr>
        <w:t xml:space="preserve">. </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f</w:t>
      </w:r>
      <w:r w:rsidRPr="0063102A">
        <w:rPr>
          <w:rFonts w:ascii="Times New Roman" w:hAnsi="Times New Roman" w:cs="Times New Roman"/>
          <w:spacing w:val="-2"/>
          <w:sz w:val="24"/>
          <w:szCs w:val="24"/>
        </w:rPr>
        <w:t xml:space="preserve"> y</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 xml:space="preserve">u </w:t>
      </w:r>
      <w:r w:rsidRPr="0063102A">
        <w:rPr>
          <w:rFonts w:ascii="Times New Roman" w:hAnsi="Times New Roman" w:cs="Times New Roman"/>
          <w:spacing w:val="-1"/>
          <w:sz w:val="24"/>
          <w:szCs w:val="24"/>
        </w:rPr>
        <w:t>ar</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ha</w:t>
      </w:r>
      <w:r w:rsidRPr="0063102A">
        <w:rPr>
          <w:rFonts w:ascii="Times New Roman" w:hAnsi="Times New Roman" w:cs="Times New Roman"/>
          <w:spacing w:val="1"/>
          <w:sz w:val="24"/>
          <w:szCs w:val="24"/>
        </w:rPr>
        <w:t>v</w:t>
      </w:r>
      <w:r w:rsidRPr="0063102A">
        <w:rPr>
          <w:rFonts w:ascii="Times New Roman" w:hAnsi="Times New Roman" w:cs="Times New Roman"/>
          <w:spacing w:val="-1"/>
          <w:sz w:val="24"/>
          <w:szCs w:val="24"/>
        </w:rPr>
        <w:t>in</w:t>
      </w:r>
      <w:r w:rsidRPr="0063102A">
        <w:rPr>
          <w:rFonts w:ascii="Times New Roman" w:hAnsi="Times New Roman" w:cs="Times New Roman"/>
          <w:sz w:val="24"/>
          <w:szCs w:val="24"/>
        </w:rPr>
        <w:t>g</w:t>
      </w:r>
      <w:r w:rsidRPr="0063102A">
        <w:rPr>
          <w:rFonts w:ascii="Times New Roman" w:hAnsi="Times New Roman" w:cs="Times New Roman"/>
          <w:spacing w:val="-1"/>
          <w:sz w:val="24"/>
          <w:szCs w:val="24"/>
        </w:rPr>
        <w:t xml:space="preserve"> difficul</w:t>
      </w:r>
      <w:r w:rsidRPr="0063102A">
        <w:rPr>
          <w:rFonts w:ascii="Times New Roman" w:hAnsi="Times New Roman" w:cs="Times New Roman"/>
          <w:spacing w:val="-3"/>
          <w:sz w:val="24"/>
          <w:szCs w:val="24"/>
        </w:rPr>
        <w:t>t</w:t>
      </w:r>
      <w:r w:rsidRPr="0063102A">
        <w:rPr>
          <w:rFonts w:ascii="Times New Roman" w:hAnsi="Times New Roman" w:cs="Times New Roman"/>
          <w:sz w:val="24"/>
          <w:szCs w:val="24"/>
        </w:rPr>
        <w:t>y</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w</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th</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t</w:t>
      </w:r>
      <w:r w:rsidRPr="0063102A">
        <w:rPr>
          <w:rFonts w:ascii="Times New Roman" w:hAnsi="Times New Roman" w:cs="Times New Roman"/>
          <w:spacing w:val="-4"/>
          <w:sz w:val="24"/>
          <w:szCs w:val="24"/>
        </w:rPr>
        <w:t>h</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3"/>
          <w:sz w:val="24"/>
          <w:szCs w:val="24"/>
        </w:rPr>
        <w:t>c</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ur</w:t>
      </w:r>
      <w:r w:rsidRPr="0063102A">
        <w:rPr>
          <w:rFonts w:ascii="Times New Roman" w:hAnsi="Times New Roman" w:cs="Times New Roman"/>
          <w:sz w:val="24"/>
          <w:szCs w:val="24"/>
        </w:rPr>
        <w:t>se</w:t>
      </w:r>
      <w:r w:rsidRPr="0063102A">
        <w:rPr>
          <w:rFonts w:ascii="Times New Roman" w:hAnsi="Times New Roman" w:cs="Times New Roman"/>
          <w:spacing w:val="-2"/>
          <w:sz w:val="24"/>
          <w:szCs w:val="24"/>
        </w:rPr>
        <w:t xml:space="preserve"> </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 xml:space="preserve">r </w:t>
      </w:r>
      <w:r w:rsidRPr="0063102A">
        <w:rPr>
          <w:rFonts w:ascii="Times New Roman" w:hAnsi="Times New Roman" w:cs="Times New Roman"/>
          <w:spacing w:val="-1"/>
          <w:sz w:val="24"/>
          <w:szCs w:val="24"/>
        </w:rPr>
        <w:t>n</w:t>
      </w:r>
      <w:r w:rsidRPr="0063102A">
        <w:rPr>
          <w:rFonts w:ascii="Times New Roman" w:hAnsi="Times New Roman" w:cs="Times New Roman"/>
          <w:spacing w:val="-2"/>
          <w:sz w:val="24"/>
          <w:szCs w:val="24"/>
        </w:rPr>
        <w:t>e</w:t>
      </w:r>
      <w:r w:rsidRPr="0063102A">
        <w:rPr>
          <w:rFonts w:ascii="Times New Roman" w:hAnsi="Times New Roman" w:cs="Times New Roman"/>
          <w:sz w:val="24"/>
          <w:szCs w:val="24"/>
        </w:rPr>
        <w:t>ed</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2"/>
          <w:sz w:val="24"/>
          <w:szCs w:val="24"/>
        </w:rPr>
        <w:t>t</w:t>
      </w:r>
      <w:r w:rsidRPr="0063102A">
        <w:rPr>
          <w:rFonts w:ascii="Times New Roman" w:hAnsi="Times New Roman" w:cs="Times New Roman"/>
          <w:sz w:val="24"/>
          <w:szCs w:val="24"/>
        </w:rPr>
        <w:t>o</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dis</w:t>
      </w:r>
      <w:r w:rsidRPr="0063102A">
        <w:rPr>
          <w:rFonts w:ascii="Times New Roman" w:hAnsi="Times New Roman" w:cs="Times New Roman"/>
          <w:sz w:val="24"/>
          <w:szCs w:val="24"/>
        </w:rPr>
        <w:t>c</w:t>
      </w:r>
      <w:r w:rsidRPr="0063102A">
        <w:rPr>
          <w:rFonts w:ascii="Times New Roman" w:hAnsi="Times New Roman" w:cs="Times New Roman"/>
          <w:spacing w:val="-1"/>
          <w:sz w:val="24"/>
          <w:szCs w:val="24"/>
        </w:rPr>
        <w:t>u</w:t>
      </w:r>
      <w:r w:rsidRPr="0063102A">
        <w:rPr>
          <w:rFonts w:ascii="Times New Roman" w:hAnsi="Times New Roman" w:cs="Times New Roman"/>
          <w:sz w:val="24"/>
          <w:szCs w:val="24"/>
        </w:rPr>
        <w:t>ss</w:t>
      </w:r>
      <w:r w:rsidRPr="0063102A">
        <w:rPr>
          <w:rFonts w:ascii="Times New Roman" w:hAnsi="Times New Roman" w:cs="Times New Roman"/>
          <w:spacing w:val="-2"/>
          <w:sz w:val="24"/>
          <w:szCs w:val="24"/>
        </w:rPr>
        <w:t xml:space="preserve"> </w:t>
      </w:r>
      <w:proofErr w:type="gramStart"/>
      <w:r w:rsidRPr="0063102A">
        <w:rPr>
          <w:rFonts w:ascii="Times New Roman" w:hAnsi="Times New Roman" w:cs="Times New Roman"/>
          <w:spacing w:val="-1"/>
          <w:sz w:val="24"/>
          <w:szCs w:val="24"/>
        </w:rPr>
        <w:t>par</w:t>
      </w:r>
      <w:r w:rsidRPr="0063102A">
        <w:rPr>
          <w:rFonts w:ascii="Times New Roman" w:hAnsi="Times New Roman" w:cs="Times New Roman"/>
          <w:sz w:val="24"/>
          <w:szCs w:val="24"/>
        </w:rPr>
        <w:t>t</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c</w:t>
      </w:r>
      <w:r w:rsidRPr="0063102A">
        <w:rPr>
          <w:rFonts w:ascii="Times New Roman" w:hAnsi="Times New Roman" w:cs="Times New Roman"/>
          <w:spacing w:val="-1"/>
          <w:sz w:val="24"/>
          <w:szCs w:val="24"/>
        </w:rPr>
        <w:t>ula</w:t>
      </w:r>
      <w:r w:rsidRPr="0063102A">
        <w:rPr>
          <w:rFonts w:ascii="Times New Roman" w:hAnsi="Times New Roman" w:cs="Times New Roman"/>
          <w:sz w:val="24"/>
          <w:szCs w:val="24"/>
        </w:rPr>
        <w:t xml:space="preserve">r </w:t>
      </w:r>
      <w:r w:rsidRPr="0063102A">
        <w:rPr>
          <w:rFonts w:ascii="Times New Roman" w:hAnsi="Times New Roman" w:cs="Times New Roman"/>
          <w:spacing w:val="-1"/>
          <w:sz w:val="24"/>
          <w:szCs w:val="24"/>
        </w:rPr>
        <w:t>a</w:t>
      </w:r>
      <w:r w:rsidRPr="0063102A">
        <w:rPr>
          <w:rFonts w:ascii="Times New Roman" w:hAnsi="Times New Roman" w:cs="Times New Roman"/>
          <w:sz w:val="24"/>
          <w:szCs w:val="24"/>
        </w:rPr>
        <w:t>ss</w:t>
      </w:r>
      <w:r w:rsidRPr="0063102A">
        <w:rPr>
          <w:rFonts w:ascii="Times New Roman" w:hAnsi="Times New Roman" w:cs="Times New Roman"/>
          <w:spacing w:val="-1"/>
          <w:sz w:val="24"/>
          <w:szCs w:val="24"/>
        </w:rPr>
        <w:t>ig</w:t>
      </w:r>
      <w:r w:rsidRPr="0063102A">
        <w:rPr>
          <w:rFonts w:ascii="Times New Roman" w:hAnsi="Times New Roman" w:cs="Times New Roman"/>
          <w:spacing w:val="-4"/>
          <w:sz w:val="24"/>
          <w:szCs w:val="24"/>
        </w:rPr>
        <w:t>n</w:t>
      </w:r>
      <w:r w:rsidRPr="0063102A">
        <w:rPr>
          <w:rFonts w:ascii="Times New Roman" w:hAnsi="Times New Roman" w:cs="Times New Roman"/>
          <w:spacing w:val="1"/>
          <w:sz w:val="24"/>
          <w:szCs w:val="24"/>
        </w:rPr>
        <w:t>m</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n</w:t>
      </w:r>
      <w:r w:rsidRPr="0063102A">
        <w:rPr>
          <w:rFonts w:ascii="Times New Roman" w:hAnsi="Times New Roman" w:cs="Times New Roman"/>
          <w:sz w:val="24"/>
          <w:szCs w:val="24"/>
        </w:rPr>
        <w:t>ts</w:t>
      </w:r>
      <w:proofErr w:type="gramEnd"/>
      <w:r w:rsidRPr="0063102A">
        <w:rPr>
          <w:rFonts w:ascii="Times New Roman" w:hAnsi="Times New Roman" w:cs="Times New Roman"/>
          <w:spacing w:val="-2"/>
          <w:sz w:val="24"/>
          <w:szCs w:val="24"/>
        </w:rPr>
        <w:t xml:space="preserve"> </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r</w:t>
      </w:r>
      <w:r w:rsidRPr="0063102A">
        <w:rPr>
          <w:rFonts w:ascii="Times New Roman" w:hAnsi="Times New Roman" w:cs="Times New Roman"/>
          <w:spacing w:val="-5"/>
          <w:sz w:val="24"/>
          <w:szCs w:val="24"/>
        </w:rPr>
        <w:t xml:space="preserve"> </w:t>
      </w:r>
      <w:r w:rsidRPr="0063102A">
        <w:rPr>
          <w:rFonts w:ascii="Times New Roman" w:hAnsi="Times New Roman" w:cs="Times New Roman"/>
          <w:spacing w:val="-1"/>
          <w:sz w:val="24"/>
          <w:szCs w:val="24"/>
        </w:rPr>
        <w:t>a</w:t>
      </w:r>
      <w:r w:rsidRPr="0063102A">
        <w:rPr>
          <w:rFonts w:ascii="Times New Roman" w:hAnsi="Times New Roman" w:cs="Times New Roman"/>
          <w:sz w:val="24"/>
          <w:szCs w:val="24"/>
        </w:rPr>
        <w:t>cc</w:t>
      </w:r>
      <w:r w:rsidRPr="0063102A">
        <w:rPr>
          <w:rFonts w:ascii="Times New Roman" w:hAnsi="Times New Roman" w:cs="Times New Roman"/>
          <w:spacing w:val="-2"/>
          <w:sz w:val="24"/>
          <w:szCs w:val="24"/>
        </w:rPr>
        <w:t>om</w:t>
      </w:r>
      <w:r w:rsidRPr="0063102A">
        <w:rPr>
          <w:rFonts w:ascii="Times New Roman" w:hAnsi="Times New Roman" w:cs="Times New Roman"/>
          <w:spacing w:val="1"/>
          <w:sz w:val="24"/>
          <w:szCs w:val="24"/>
        </w:rPr>
        <w:t>mo</w:t>
      </w:r>
      <w:r w:rsidRPr="0063102A">
        <w:rPr>
          <w:rFonts w:ascii="Times New Roman" w:hAnsi="Times New Roman" w:cs="Times New Roman"/>
          <w:spacing w:val="-1"/>
          <w:sz w:val="24"/>
          <w:szCs w:val="24"/>
        </w:rPr>
        <w:t>d</w:t>
      </w:r>
      <w:r w:rsidRPr="0063102A">
        <w:rPr>
          <w:rFonts w:ascii="Times New Roman" w:hAnsi="Times New Roman" w:cs="Times New Roman"/>
          <w:spacing w:val="-3"/>
          <w:sz w:val="24"/>
          <w:szCs w:val="24"/>
        </w:rPr>
        <w:t>a</w:t>
      </w:r>
      <w:r w:rsidRPr="0063102A">
        <w:rPr>
          <w:rFonts w:ascii="Times New Roman" w:hAnsi="Times New Roman" w:cs="Times New Roman"/>
          <w:sz w:val="24"/>
          <w:szCs w:val="24"/>
        </w:rPr>
        <w:t>t</w:t>
      </w:r>
      <w:r w:rsidRPr="0063102A">
        <w:rPr>
          <w:rFonts w:ascii="Times New Roman" w:hAnsi="Times New Roman" w:cs="Times New Roman"/>
          <w:spacing w:val="-1"/>
          <w:sz w:val="24"/>
          <w:szCs w:val="24"/>
        </w:rPr>
        <w:t>i</w:t>
      </w:r>
      <w:r w:rsidRPr="0063102A">
        <w:rPr>
          <w:rFonts w:ascii="Times New Roman" w:hAnsi="Times New Roman" w:cs="Times New Roman"/>
          <w:spacing w:val="1"/>
          <w:sz w:val="24"/>
          <w:szCs w:val="24"/>
        </w:rPr>
        <w:t>o</w:t>
      </w:r>
      <w:r w:rsidRPr="0063102A">
        <w:rPr>
          <w:rFonts w:ascii="Times New Roman" w:hAnsi="Times New Roman" w:cs="Times New Roman"/>
          <w:spacing w:val="-1"/>
          <w:sz w:val="24"/>
          <w:szCs w:val="24"/>
        </w:rPr>
        <w:t>n</w:t>
      </w:r>
      <w:r w:rsidRPr="0063102A">
        <w:rPr>
          <w:rFonts w:ascii="Times New Roman" w:hAnsi="Times New Roman" w:cs="Times New Roman"/>
          <w:sz w:val="24"/>
          <w:szCs w:val="24"/>
        </w:rPr>
        <w:t>s</w:t>
      </w:r>
      <w:r w:rsidRPr="0063102A">
        <w:rPr>
          <w:rFonts w:ascii="Times New Roman" w:hAnsi="Times New Roman" w:cs="Times New Roman"/>
          <w:spacing w:val="-2"/>
          <w:sz w:val="24"/>
          <w:szCs w:val="24"/>
        </w:rPr>
        <w:t xml:space="preserve"> y</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 xml:space="preserve">u </w:t>
      </w:r>
      <w:r w:rsidRPr="0063102A">
        <w:rPr>
          <w:rFonts w:ascii="Times New Roman" w:hAnsi="Times New Roman" w:cs="Times New Roman"/>
          <w:spacing w:val="1"/>
          <w:sz w:val="24"/>
          <w:szCs w:val="24"/>
        </w:rPr>
        <w:t>m</w:t>
      </w:r>
      <w:r w:rsidRPr="0063102A">
        <w:rPr>
          <w:rFonts w:ascii="Times New Roman" w:hAnsi="Times New Roman" w:cs="Times New Roman"/>
          <w:spacing w:val="-1"/>
          <w:sz w:val="24"/>
          <w:szCs w:val="24"/>
        </w:rPr>
        <w:t>igh</w:t>
      </w:r>
      <w:r w:rsidRPr="0063102A">
        <w:rPr>
          <w:rFonts w:ascii="Times New Roman" w:hAnsi="Times New Roman" w:cs="Times New Roman"/>
          <w:sz w:val="24"/>
          <w:szCs w:val="24"/>
        </w:rPr>
        <w:t>t</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r</w:t>
      </w:r>
      <w:r w:rsidRPr="0063102A">
        <w:rPr>
          <w:rFonts w:ascii="Times New Roman" w:hAnsi="Times New Roman" w:cs="Times New Roman"/>
          <w:sz w:val="24"/>
          <w:szCs w:val="24"/>
        </w:rPr>
        <w:t>e</w:t>
      </w:r>
      <w:r w:rsidRPr="0063102A">
        <w:rPr>
          <w:rFonts w:ascii="Times New Roman" w:hAnsi="Times New Roman" w:cs="Times New Roman"/>
          <w:spacing w:val="-1"/>
          <w:sz w:val="24"/>
          <w:szCs w:val="24"/>
        </w:rPr>
        <w:t>quir</w:t>
      </w:r>
      <w:r w:rsidRPr="0063102A">
        <w:rPr>
          <w:rFonts w:ascii="Times New Roman" w:hAnsi="Times New Roman" w:cs="Times New Roman"/>
          <w:spacing w:val="-2"/>
          <w:sz w:val="24"/>
          <w:szCs w:val="24"/>
        </w:rPr>
        <w:t>e</w:t>
      </w:r>
      <w:r w:rsidRPr="0063102A">
        <w:rPr>
          <w:rFonts w:ascii="Times New Roman" w:hAnsi="Times New Roman" w:cs="Times New Roman"/>
          <w:sz w:val="24"/>
          <w:szCs w:val="24"/>
        </w:rPr>
        <w:t xml:space="preserve">, I </w:t>
      </w:r>
      <w:r w:rsidRPr="0063102A">
        <w:rPr>
          <w:rFonts w:ascii="Times New Roman" w:hAnsi="Times New Roman" w:cs="Times New Roman"/>
          <w:spacing w:val="-3"/>
          <w:sz w:val="24"/>
          <w:szCs w:val="24"/>
        </w:rPr>
        <w:t>a</w:t>
      </w:r>
      <w:r w:rsidRPr="0063102A">
        <w:rPr>
          <w:rFonts w:ascii="Times New Roman" w:hAnsi="Times New Roman" w:cs="Times New Roman"/>
          <w:sz w:val="24"/>
          <w:szCs w:val="24"/>
        </w:rPr>
        <w:t>m</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happ</w:t>
      </w:r>
      <w:r w:rsidRPr="0063102A">
        <w:rPr>
          <w:rFonts w:ascii="Times New Roman" w:hAnsi="Times New Roman" w:cs="Times New Roman"/>
          <w:sz w:val="24"/>
          <w:szCs w:val="24"/>
        </w:rPr>
        <w:t>y</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2"/>
          <w:sz w:val="24"/>
          <w:szCs w:val="24"/>
        </w:rPr>
        <w:t>t</w:t>
      </w:r>
      <w:r w:rsidRPr="0063102A">
        <w:rPr>
          <w:rFonts w:ascii="Times New Roman" w:hAnsi="Times New Roman" w:cs="Times New Roman"/>
          <w:sz w:val="24"/>
          <w:szCs w:val="24"/>
        </w:rPr>
        <w:t>o</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1"/>
          <w:sz w:val="24"/>
          <w:szCs w:val="24"/>
        </w:rPr>
        <w:t>m</w:t>
      </w:r>
      <w:r w:rsidRPr="0063102A">
        <w:rPr>
          <w:rFonts w:ascii="Times New Roman" w:hAnsi="Times New Roman" w:cs="Times New Roman"/>
          <w:sz w:val="24"/>
          <w:szCs w:val="24"/>
        </w:rPr>
        <w:t>e</w:t>
      </w:r>
      <w:r w:rsidRPr="0063102A">
        <w:rPr>
          <w:rFonts w:ascii="Times New Roman" w:hAnsi="Times New Roman" w:cs="Times New Roman"/>
          <w:spacing w:val="-2"/>
          <w:sz w:val="24"/>
          <w:szCs w:val="24"/>
        </w:rPr>
        <w:t>e</w:t>
      </w:r>
      <w:r w:rsidRPr="0063102A">
        <w:rPr>
          <w:rFonts w:ascii="Times New Roman" w:hAnsi="Times New Roman" w:cs="Times New Roman"/>
          <w:sz w:val="24"/>
          <w:szCs w:val="24"/>
        </w:rPr>
        <w:t>t</w:t>
      </w:r>
      <w:r w:rsidRPr="0063102A">
        <w:rPr>
          <w:rFonts w:ascii="Times New Roman" w:hAnsi="Times New Roman" w:cs="Times New Roman"/>
          <w:spacing w:val="-2"/>
          <w:sz w:val="24"/>
          <w:szCs w:val="24"/>
        </w:rPr>
        <w:t xml:space="preserve"> </w:t>
      </w:r>
      <w:r w:rsidRPr="0063102A">
        <w:rPr>
          <w:rFonts w:ascii="Times New Roman" w:hAnsi="Times New Roman" w:cs="Times New Roman"/>
          <w:sz w:val="24"/>
          <w:szCs w:val="24"/>
        </w:rPr>
        <w:t>w</w:t>
      </w:r>
      <w:r w:rsidRPr="0063102A">
        <w:rPr>
          <w:rFonts w:ascii="Times New Roman" w:hAnsi="Times New Roman" w:cs="Times New Roman"/>
          <w:spacing w:val="-1"/>
          <w:sz w:val="24"/>
          <w:szCs w:val="24"/>
        </w:rPr>
        <w:t>i</w:t>
      </w:r>
      <w:r w:rsidRPr="0063102A">
        <w:rPr>
          <w:rFonts w:ascii="Times New Roman" w:hAnsi="Times New Roman" w:cs="Times New Roman"/>
          <w:sz w:val="24"/>
          <w:szCs w:val="24"/>
        </w:rPr>
        <w:t>th</w:t>
      </w:r>
      <w:r w:rsidRPr="0063102A">
        <w:rPr>
          <w:rFonts w:ascii="Times New Roman" w:hAnsi="Times New Roman" w:cs="Times New Roman"/>
          <w:spacing w:val="-1"/>
          <w:sz w:val="24"/>
          <w:szCs w:val="24"/>
        </w:rPr>
        <w:t xml:space="preserve"> </w:t>
      </w:r>
      <w:r w:rsidRPr="0063102A">
        <w:rPr>
          <w:rFonts w:ascii="Times New Roman" w:hAnsi="Times New Roman" w:cs="Times New Roman"/>
          <w:spacing w:val="-2"/>
          <w:sz w:val="24"/>
          <w:szCs w:val="24"/>
        </w:rPr>
        <w:t>y</w:t>
      </w:r>
      <w:r w:rsidRPr="0063102A">
        <w:rPr>
          <w:rFonts w:ascii="Times New Roman" w:hAnsi="Times New Roman" w:cs="Times New Roman"/>
          <w:spacing w:val="1"/>
          <w:sz w:val="24"/>
          <w:szCs w:val="24"/>
        </w:rPr>
        <w:t>o</w:t>
      </w:r>
      <w:r w:rsidRPr="0063102A">
        <w:rPr>
          <w:rFonts w:ascii="Times New Roman" w:hAnsi="Times New Roman" w:cs="Times New Roman"/>
          <w:sz w:val="24"/>
          <w:szCs w:val="24"/>
        </w:rPr>
        <w:t>u</w:t>
      </w:r>
      <w:r w:rsidRPr="0063102A">
        <w:rPr>
          <w:rFonts w:ascii="Times New Roman" w:hAnsi="Times New Roman" w:cs="Times New Roman"/>
          <w:spacing w:val="-1"/>
          <w:sz w:val="24"/>
          <w:szCs w:val="24"/>
        </w:rPr>
        <w:t xml:space="preserve"> durin</w:t>
      </w:r>
      <w:r w:rsidRPr="0063102A">
        <w:rPr>
          <w:rFonts w:ascii="Times New Roman" w:hAnsi="Times New Roman" w:cs="Times New Roman"/>
          <w:sz w:val="24"/>
          <w:szCs w:val="24"/>
        </w:rPr>
        <w:t>g</w:t>
      </w:r>
      <w:r w:rsidRPr="0063102A">
        <w:rPr>
          <w:rFonts w:ascii="Times New Roman" w:hAnsi="Times New Roman" w:cs="Times New Roman"/>
          <w:spacing w:val="-1"/>
          <w:sz w:val="24"/>
          <w:szCs w:val="24"/>
        </w:rPr>
        <w:t xml:space="preserve"> </w:t>
      </w:r>
      <w:r w:rsidRPr="0063102A">
        <w:rPr>
          <w:rFonts w:ascii="Times New Roman" w:hAnsi="Times New Roman" w:cs="Times New Roman"/>
          <w:sz w:val="24"/>
          <w:szCs w:val="24"/>
        </w:rPr>
        <w:t>t</w:t>
      </w:r>
      <w:r w:rsidRPr="0063102A">
        <w:rPr>
          <w:rFonts w:ascii="Times New Roman" w:hAnsi="Times New Roman" w:cs="Times New Roman"/>
          <w:spacing w:val="-1"/>
          <w:sz w:val="24"/>
          <w:szCs w:val="24"/>
        </w:rPr>
        <w:t>h</w:t>
      </w:r>
      <w:r w:rsidRPr="0063102A">
        <w:rPr>
          <w:rFonts w:ascii="Times New Roman" w:hAnsi="Times New Roman" w:cs="Times New Roman"/>
          <w:spacing w:val="-3"/>
          <w:sz w:val="24"/>
          <w:szCs w:val="24"/>
        </w:rPr>
        <w:t>i</w:t>
      </w:r>
      <w:r w:rsidRPr="0063102A">
        <w:rPr>
          <w:rFonts w:ascii="Times New Roman" w:hAnsi="Times New Roman" w:cs="Times New Roman"/>
          <w:sz w:val="24"/>
          <w:szCs w:val="24"/>
        </w:rPr>
        <w:t>s t</w:t>
      </w:r>
      <w:r w:rsidRPr="0063102A">
        <w:rPr>
          <w:rFonts w:ascii="Times New Roman" w:hAnsi="Times New Roman" w:cs="Times New Roman"/>
          <w:spacing w:val="-1"/>
          <w:sz w:val="24"/>
          <w:szCs w:val="24"/>
        </w:rPr>
        <w:t>i</w:t>
      </w:r>
      <w:r w:rsidRPr="0063102A">
        <w:rPr>
          <w:rFonts w:ascii="Times New Roman" w:hAnsi="Times New Roman" w:cs="Times New Roman"/>
          <w:spacing w:val="-2"/>
          <w:sz w:val="24"/>
          <w:szCs w:val="24"/>
        </w:rPr>
        <w:t>m</w:t>
      </w:r>
      <w:r w:rsidRPr="0063102A">
        <w:rPr>
          <w:rFonts w:ascii="Times New Roman" w:hAnsi="Times New Roman" w:cs="Times New Roman"/>
          <w:spacing w:val="1"/>
          <w:sz w:val="24"/>
          <w:szCs w:val="24"/>
        </w:rPr>
        <w:t>e</w:t>
      </w:r>
      <w:r w:rsidRPr="0063102A">
        <w:rPr>
          <w:rFonts w:ascii="Times New Roman" w:hAnsi="Times New Roman" w:cs="Times New Roman"/>
          <w:sz w:val="24"/>
          <w:szCs w:val="24"/>
        </w:rPr>
        <w:t>. I</w:t>
      </w:r>
      <w:r w:rsidRPr="0063102A">
        <w:rPr>
          <w:rFonts w:ascii="Times New Roman" w:hAnsi="Times New Roman" w:cs="Times New Roman"/>
          <w:color w:val="000000"/>
          <w:spacing w:val="-3"/>
          <w:sz w:val="24"/>
          <w:szCs w:val="24"/>
        </w:rPr>
        <w:t xml:space="preserve"> </w:t>
      </w:r>
      <w:r w:rsidRPr="0063102A">
        <w:rPr>
          <w:rFonts w:ascii="Times New Roman" w:hAnsi="Times New Roman" w:cs="Times New Roman"/>
          <w:color w:val="000000"/>
          <w:spacing w:val="-1"/>
          <w:sz w:val="24"/>
          <w:szCs w:val="24"/>
        </w:rPr>
        <w:t>a</w:t>
      </w:r>
      <w:r w:rsidRPr="0063102A">
        <w:rPr>
          <w:rFonts w:ascii="Times New Roman" w:hAnsi="Times New Roman" w:cs="Times New Roman"/>
          <w:color w:val="000000"/>
          <w:sz w:val="24"/>
          <w:szCs w:val="24"/>
        </w:rPr>
        <w:t xml:space="preserve">m </w:t>
      </w:r>
      <w:r w:rsidRPr="0063102A">
        <w:rPr>
          <w:rFonts w:ascii="Times New Roman" w:hAnsi="Times New Roman" w:cs="Times New Roman"/>
          <w:color w:val="000000"/>
          <w:spacing w:val="-1"/>
          <w:sz w:val="24"/>
          <w:szCs w:val="24"/>
        </w:rPr>
        <w:t>als</w:t>
      </w:r>
      <w:r w:rsidRPr="0063102A">
        <w:rPr>
          <w:rFonts w:ascii="Times New Roman" w:hAnsi="Times New Roman" w:cs="Times New Roman"/>
          <w:color w:val="000000"/>
          <w:sz w:val="24"/>
          <w:szCs w:val="24"/>
        </w:rPr>
        <w:t>o</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happ</w:t>
      </w:r>
      <w:r w:rsidRPr="0063102A">
        <w:rPr>
          <w:rFonts w:ascii="Times New Roman" w:hAnsi="Times New Roman" w:cs="Times New Roman"/>
          <w:color w:val="000000"/>
          <w:sz w:val="24"/>
          <w:szCs w:val="24"/>
        </w:rPr>
        <w:t>y</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z w:val="24"/>
          <w:szCs w:val="24"/>
        </w:rPr>
        <w:t>to</w:t>
      </w:r>
      <w:r w:rsidRPr="0063102A">
        <w:rPr>
          <w:rFonts w:ascii="Times New Roman" w:hAnsi="Times New Roman" w:cs="Times New Roman"/>
          <w:color w:val="000000"/>
          <w:spacing w:val="-1"/>
          <w:sz w:val="24"/>
          <w:szCs w:val="24"/>
        </w:rPr>
        <w:t xml:space="preserve"> r</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1"/>
          <w:sz w:val="24"/>
          <w:szCs w:val="24"/>
        </w:rPr>
        <w:t>pl</w:t>
      </w:r>
      <w:r w:rsidRPr="0063102A">
        <w:rPr>
          <w:rFonts w:ascii="Times New Roman" w:hAnsi="Times New Roman" w:cs="Times New Roman"/>
          <w:color w:val="000000"/>
          <w:sz w:val="24"/>
          <w:szCs w:val="24"/>
        </w:rPr>
        <w:t>y</w:t>
      </w:r>
      <w:r w:rsidRPr="0063102A">
        <w:rPr>
          <w:rFonts w:ascii="Times New Roman" w:hAnsi="Times New Roman" w:cs="Times New Roman"/>
          <w:color w:val="000000"/>
          <w:spacing w:val="-2"/>
          <w:sz w:val="24"/>
          <w:szCs w:val="24"/>
        </w:rPr>
        <w:t xml:space="preserve"> t</w:t>
      </w:r>
      <w:r w:rsidRPr="0063102A">
        <w:rPr>
          <w:rFonts w:ascii="Times New Roman" w:hAnsi="Times New Roman" w:cs="Times New Roman"/>
          <w:color w:val="000000"/>
          <w:sz w:val="24"/>
          <w:szCs w:val="24"/>
        </w:rPr>
        <w:t>o</w:t>
      </w:r>
      <w:r w:rsidRPr="0063102A">
        <w:rPr>
          <w:rFonts w:ascii="Times New Roman" w:hAnsi="Times New Roman" w:cs="Times New Roman"/>
          <w:color w:val="000000"/>
          <w:spacing w:val="1"/>
          <w:sz w:val="24"/>
          <w:szCs w:val="24"/>
        </w:rPr>
        <w:t xml:space="preserve"> </w:t>
      </w:r>
      <w:r w:rsidRPr="0063102A">
        <w:rPr>
          <w:rFonts w:ascii="Times New Roman" w:hAnsi="Times New Roman" w:cs="Times New Roman"/>
          <w:color w:val="000000"/>
          <w:spacing w:val="-1"/>
          <w:sz w:val="24"/>
          <w:szCs w:val="24"/>
        </w:rPr>
        <w:t>qu</w:t>
      </w:r>
      <w:r w:rsidRPr="0063102A">
        <w:rPr>
          <w:rFonts w:ascii="Times New Roman" w:hAnsi="Times New Roman" w:cs="Times New Roman"/>
          <w:color w:val="000000"/>
          <w:sz w:val="24"/>
          <w:szCs w:val="24"/>
        </w:rPr>
        <w:t>e</w:t>
      </w:r>
      <w:r w:rsidRPr="0063102A">
        <w:rPr>
          <w:rFonts w:ascii="Times New Roman" w:hAnsi="Times New Roman" w:cs="Times New Roman"/>
          <w:color w:val="000000"/>
          <w:spacing w:val="-3"/>
          <w:sz w:val="24"/>
          <w:szCs w:val="24"/>
        </w:rPr>
        <w:t>s</w:t>
      </w:r>
      <w:r w:rsidRPr="0063102A">
        <w:rPr>
          <w:rFonts w:ascii="Times New Roman" w:hAnsi="Times New Roman" w:cs="Times New Roman"/>
          <w:color w:val="000000"/>
          <w:sz w:val="24"/>
          <w:szCs w:val="24"/>
        </w:rPr>
        <w:t>t</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pacing w:val="1"/>
          <w:sz w:val="24"/>
          <w:szCs w:val="24"/>
        </w:rPr>
        <w:t>o</w:t>
      </w:r>
      <w:r w:rsidRPr="0063102A">
        <w:rPr>
          <w:rFonts w:ascii="Times New Roman" w:hAnsi="Times New Roman" w:cs="Times New Roman"/>
          <w:color w:val="000000"/>
          <w:spacing w:val="-1"/>
          <w:sz w:val="24"/>
          <w:szCs w:val="24"/>
        </w:rPr>
        <w:t>n</w:t>
      </w:r>
      <w:r w:rsidRPr="0063102A">
        <w:rPr>
          <w:rFonts w:ascii="Times New Roman" w:hAnsi="Times New Roman" w:cs="Times New Roman"/>
          <w:color w:val="000000"/>
          <w:sz w:val="24"/>
          <w:szCs w:val="24"/>
        </w:rPr>
        <w:t>s</w:t>
      </w:r>
      <w:r w:rsidRPr="0063102A">
        <w:rPr>
          <w:rFonts w:ascii="Times New Roman" w:hAnsi="Times New Roman" w:cs="Times New Roman"/>
          <w:color w:val="000000"/>
          <w:spacing w:val="-2"/>
          <w:sz w:val="24"/>
          <w:szCs w:val="24"/>
        </w:rPr>
        <w:t xml:space="preserve"> </w:t>
      </w:r>
      <w:r w:rsidRPr="0063102A">
        <w:rPr>
          <w:rFonts w:ascii="Times New Roman" w:hAnsi="Times New Roman" w:cs="Times New Roman"/>
          <w:color w:val="000000"/>
          <w:spacing w:val="1"/>
          <w:sz w:val="24"/>
          <w:szCs w:val="24"/>
        </w:rPr>
        <w:t>v</w:t>
      </w:r>
      <w:r w:rsidRPr="0063102A">
        <w:rPr>
          <w:rFonts w:ascii="Times New Roman" w:hAnsi="Times New Roman" w:cs="Times New Roman"/>
          <w:color w:val="000000"/>
          <w:spacing w:val="-1"/>
          <w:sz w:val="24"/>
          <w:szCs w:val="24"/>
        </w:rPr>
        <w:t>i</w:t>
      </w:r>
      <w:r w:rsidRPr="0063102A">
        <w:rPr>
          <w:rFonts w:ascii="Times New Roman" w:hAnsi="Times New Roman" w:cs="Times New Roman"/>
          <w:color w:val="000000"/>
          <w:sz w:val="24"/>
          <w:szCs w:val="24"/>
        </w:rPr>
        <w:t xml:space="preserve">a </w:t>
      </w:r>
      <w:r w:rsidRPr="0063102A">
        <w:rPr>
          <w:rFonts w:ascii="Times New Roman" w:hAnsi="Times New Roman" w:cs="Times New Roman"/>
          <w:color w:val="000000"/>
          <w:spacing w:val="-2"/>
          <w:sz w:val="24"/>
          <w:szCs w:val="24"/>
        </w:rPr>
        <w:t>e</w:t>
      </w:r>
      <w:r w:rsidRPr="0063102A">
        <w:rPr>
          <w:rFonts w:ascii="Times New Roman" w:hAnsi="Times New Roman" w:cs="Times New Roman"/>
          <w:color w:val="000000"/>
          <w:spacing w:val="1"/>
          <w:sz w:val="24"/>
          <w:szCs w:val="24"/>
        </w:rPr>
        <w:t>m</w:t>
      </w:r>
      <w:r w:rsidRPr="0063102A">
        <w:rPr>
          <w:rFonts w:ascii="Times New Roman" w:hAnsi="Times New Roman" w:cs="Times New Roman"/>
          <w:color w:val="000000"/>
          <w:spacing w:val="-1"/>
          <w:sz w:val="24"/>
          <w:szCs w:val="24"/>
        </w:rPr>
        <w:t>ai</w:t>
      </w:r>
      <w:r w:rsidRPr="0063102A">
        <w:rPr>
          <w:rFonts w:ascii="Times New Roman" w:hAnsi="Times New Roman" w:cs="Times New Roman"/>
          <w:color w:val="000000"/>
          <w:spacing w:val="-3"/>
          <w:sz w:val="24"/>
          <w:szCs w:val="24"/>
        </w:rPr>
        <w:t>l</w:t>
      </w:r>
      <w:r w:rsidRPr="0063102A">
        <w:rPr>
          <w:rFonts w:ascii="Times New Roman" w:hAnsi="Times New Roman" w:cs="Times New Roman"/>
          <w:color w:val="000000"/>
          <w:sz w:val="24"/>
          <w:szCs w:val="24"/>
        </w:rPr>
        <w:t>.</w:t>
      </w:r>
    </w:p>
    <w:p w14:paraId="3037CF05" w14:textId="7A6F774B" w:rsidR="008D6F93" w:rsidRPr="0063102A" w:rsidRDefault="00BD2BA2">
      <w:pPr>
        <w:pStyle w:val="Heading1"/>
        <w:spacing w:before="240" w:after="240"/>
        <w:rPr>
          <w:rFonts w:ascii="Times New Roman" w:hAnsi="Times New Roman" w:cs="Times New Roman"/>
          <w:sz w:val="24"/>
          <w:szCs w:val="24"/>
        </w:rPr>
      </w:pPr>
      <w:r w:rsidRPr="0063102A">
        <w:rPr>
          <w:rFonts w:ascii="Times New Roman" w:hAnsi="Times New Roman" w:cs="Times New Roman"/>
          <w:sz w:val="24"/>
          <w:szCs w:val="24"/>
        </w:rPr>
        <w:t>Campus Policies</w:t>
      </w:r>
    </w:p>
    <w:p w14:paraId="680DC828" w14:textId="77777777" w:rsidR="008D6F93" w:rsidRPr="0063102A" w:rsidRDefault="00BD2BA2">
      <w:pPr>
        <w:spacing w:before="240"/>
      </w:pPr>
      <w:r w:rsidRPr="0063102A">
        <w:t>It is our shared responsibility to know and abide by the University of Maryland’s policies that relate to all courses, which include topics like:</w:t>
      </w:r>
    </w:p>
    <w:p w14:paraId="73C4A276" w14:textId="77777777" w:rsidR="008D6F93" w:rsidRPr="0063102A" w:rsidRDefault="00BD2BA2">
      <w:pPr>
        <w:numPr>
          <w:ilvl w:val="0"/>
          <w:numId w:val="1"/>
        </w:numPr>
        <w:spacing w:before="240"/>
      </w:pPr>
      <w:r w:rsidRPr="0063102A">
        <w:t>Academic integrity</w:t>
      </w:r>
    </w:p>
    <w:p w14:paraId="59997357" w14:textId="77777777" w:rsidR="008D6F93" w:rsidRPr="0063102A" w:rsidRDefault="00BD2BA2">
      <w:pPr>
        <w:numPr>
          <w:ilvl w:val="0"/>
          <w:numId w:val="1"/>
        </w:numPr>
      </w:pPr>
      <w:r w:rsidRPr="0063102A">
        <w:t>Student and instructor conduct</w:t>
      </w:r>
    </w:p>
    <w:p w14:paraId="6EEAAECA" w14:textId="77777777" w:rsidR="008D6F93" w:rsidRPr="0063102A" w:rsidRDefault="00BD2BA2">
      <w:pPr>
        <w:numPr>
          <w:ilvl w:val="0"/>
          <w:numId w:val="1"/>
        </w:numPr>
      </w:pPr>
      <w:r w:rsidRPr="0063102A">
        <w:t>Accessibility and accommodations</w:t>
      </w:r>
    </w:p>
    <w:p w14:paraId="3C406196" w14:textId="77777777" w:rsidR="008D6F93" w:rsidRPr="0063102A" w:rsidRDefault="00BD2BA2">
      <w:pPr>
        <w:numPr>
          <w:ilvl w:val="0"/>
          <w:numId w:val="1"/>
        </w:numPr>
      </w:pPr>
      <w:r w:rsidRPr="0063102A">
        <w:t>Attendance and excused absences</w:t>
      </w:r>
    </w:p>
    <w:p w14:paraId="0CEC880B" w14:textId="77777777" w:rsidR="008D6F93" w:rsidRPr="0063102A" w:rsidRDefault="00BD2BA2">
      <w:pPr>
        <w:numPr>
          <w:ilvl w:val="0"/>
          <w:numId w:val="1"/>
        </w:numPr>
      </w:pPr>
      <w:r w:rsidRPr="0063102A">
        <w:t>Grades and appeals</w:t>
      </w:r>
    </w:p>
    <w:p w14:paraId="692BCB96" w14:textId="77777777" w:rsidR="008D6F93" w:rsidRPr="0063102A" w:rsidRDefault="00BD2BA2">
      <w:pPr>
        <w:numPr>
          <w:ilvl w:val="0"/>
          <w:numId w:val="1"/>
        </w:numPr>
      </w:pPr>
      <w:r w:rsidRPr="0063102A">
        <w:t>Copyright and intellectual property</w:t>
      </w:r>
    </w:p>
    <w:p w14:paraId="502E1F2B" w14:textId="77777777" w:rsidR="008D6F93" w:rsidRPr="0063102A" w:rsidRDefault="008D6F93"/>
    <w:p w14:paraId="146EA11F" w14:textId="77777777" w:rsidR="008D6F93" w:rsidRPr="0063102A" w:rsidRDefault="00BD2BA2">
      <w:r w:rsidRPr="0063102A">
        <w:t>Please visit</w:t>
      </w:r>
      <w:hyperlink r:id="rId13">
        <w:r w:rsidRPr="0063102A">
          <w:rPr>
            <w:color w:val="1155CC"/>
            <w:u w:val="single"/>
          </w:rPr>
          <w:t xml:space="preserve"> www.ugst.umd.edu/courserelatedpolicies.html</w:t>
        </w:r>
      </w:hyperlink>
      <w:r w:rsidRPr="0063102A">
        <w:t xml:space="preserve"> for the Office of Undergraduate Studies’ full list of campus-wide policies and follow up with me if you have questions.</w:t>
      </w:r>
    </w:p>
    <w:p w14:paraId="7327D656" w14:textId="77777777" w:rsidR="008D6F93" w:rsidRPr="0063102A" w:rsidRDefault="008D6F93"/>
    <w:p w14:paraId="5A56844C" w14:textId="77777777" w:rsidR="008D6F93" w:rsidRPr="0063102A" w:rsidRDefault="00BD2BA2">
      <w:pPr>
        <w:pStyle w:val="Title"/>
        <w:rPr>
          <w:rFonts w:ascii="Times New Roman" w:hAnsi="Times New Roman" w:cs="Times New Roman"/>
          <w:color w:val="990000"/>
          <w:sz w:val="24"/>
          <w:szCs w:val="24"/>
        </w:rPr>
      </w:pPr>
      <w:bookmarkStart w:id="12" w:name="_apxu0pbx7hj" w:colFirst="0" w:colLast="0"/>
      <w:bookmarkEnd w:id="12"/>
      <w:r w:rsidRPr="0063102A">
        <w:rPr>
          <w:rFonts w:ascii="Times New Roman" w:hAnsi="Times New Roman" w:cs="Times New Roman"/>
          <w:color w:val="990000"/>
          <w:sz w:val="24"/>
          <w:szCs w:val="24"/>
        </w:rPr>
        <w:t>Course-Specific Policies</w:t>
      </w:r>
    </w:p>
    <w:p w14:paraId="23F3F61C" w14:textId="77777777" w:rsidR="008D6F93" w:rsidRPr="0063102A" w:rsidRDefault="00BD2BA2">
      <w:pPr>
        <w:pStyle w:val="Heading2"/>
        <w:rPr>
          <w:rFonts w:ascii="Times New Roman" w:hAnsi="Times New Roman" w:cs="Times New Roman"/>
        </w:rPr>
      </w:pPr>
      <w:bookmarkStart w:id="13" w:name="_l2cxfy5lej29" w:colFirst="0" w:colLast="0"/>
      <w:bookmarkStart w:id="14" w:name="_lixve6w97h8d" w:colFirst="0" w:colLast="0"/>
      <w:bookmarkEnd w:id="13"/>
      <w:bookmarkEnd w:id="14"/>
      <w:r w:rsidRPr="0063102A">
        <w:rPr>
          <w:rFonts w:ascii="Times New Roman" w:hAnsi="Times New Roman" w:cs="Times New Roman"/>
        </w:rPr>
        <w:t>Names/Pronouns and Self-Identifications</w:t>
      </w:r>
    </w:p>
    <w:p w14:paraId="613556FA" w14:textId="77777777" w:rsidR="008D6F93" w:rsidRPr="0063102A" w:rsidRDefault="00BD2BA2">
      <w:r w:rsidRPr="0063102A">
        <w:t xml:space="preserve">The University of Maryland recognizes the importance of a diverse student body, and we are committed to fostering inclusive and equitable classroom environments. I invite you, if you wish, to tell us how you want to be referred to both in terms of your name and your pronouns (he/him, she/her, they/them, etc.). The pronouns someone indicates are not necessarily indicative of their gender identity. Visit </w:t>
      </w:r>
      <w:hyperlink r:id="rId14">
        <w:r w:rsidRPr="0063102A">
          <w:rPr>
            <w:color w:val="1155CC"/>
            <w:u w:val="single"/>
          </w:rPr>
          <w:t>trans.umd.edu</w:t>
        </w:r>
      </w:hyperlink>
      <w:r w:rsidRPr="0063102A">
        <w:t xml:space="preserve"> to learn more.</w:t>
      </w:r>
    </w:p>
    <w:p w14:paraId="5656A79C" w14:textId="77777777" w:rsidR="008D6F93" w:rsidRPr="0063102A" w:rsidRDefault="008D6F93"/>
    <w:p w14:paraId="5568F000" w14:textId="2BC3AED9" w:rsidR="008D6F93" w:rsidRPr="0063102A" w:rsidRDefault="00BD2BA2">
      <w:r w:rsidRPr="0063102A">
        <w:t>Additionally, how you identify in terms of your gender, race, class, sexuality, religion, and dis/ability, among all aspects of your identity, is your choice whether to disclose (e.g., should it come up in classroom conversation about our experiences and perspectives) and should be self-identified, not presumed or imposed.  I will do my best to address and refer to all students accordingly, and I ask you to do the same for all of your fellow Terps.</w:t>
      </w:r>
    </w:p>
    <w:p w14:paraId="35CC1228" w14:textId="77777777" w:rsidR="008D6F93" w:rsidRPr="0063102A" w:rsidRDefault="008D6F93"/>
    <w:p w14:paraId="34B509E6" w14:textId="77777777" w:rsidR="00F7112F" w:rsidRDefault="00BD2BA2" w:rsidP="00F7112F">
      <w:pPr>
        <w:pStyle w:val="Heading2"/>
        <w:spacing w:after="160"/>
        <w:rPr>
          <w:rFonts w:ascii="Times New Roman" w:hAnsi="Times New Roman" w:cs="Times New Roman"/>
        </w:rPr>
      </w:pPr>
      <w:bookmarkStart w:id="15" w:name="_2j1qv4pvphd" w:colFirst="0" w:colLast="0"/>
      <w:bookmarkEnd w:id="15"/>
      <w:r w:rsidRPr="0063102A">
        <w:rPr>
          <w:rFonts w:ascii="Times New Roman" w:hAnsi="Times New Roman" w:cs="Times New Roman"/>
        </w:rPr>
        <w:t>Communication with Instructor</w:t>
      </w:r>
    </w:p>
    <w:p w14:paraId="113CEB8D" w14:textId="1A8D0BA6" w:rsidR="008D6F93" w:rsidRDefault="00BD2BA2" w:rsidP="00F7112F">
      <w:pPr>
        <w:pStyle w:val="Heading2"/>
        <w:spacing w:after="160"/>
        <w:rPr>
          <w:rFonts w:ascii="Times New Roman" w:hAnsi="Times New Roman" w:cs="Times New Roman"/>
          <w:b w:val="0"/>
          <w:bCs/>
        </w:rPr>
      </w:pPr>
      <w:r w:rsidRPr="00F7112F">
        <w:rPr>
          <w:rFonts w:ascii="Times New Roman" w:hAnsi="Times New Roman" w:cs="Times New Roman"/>
          <w:b w:val="0"/>
          <w:bCs/>
        </w:rPr>
        <w:t xml:space="preserve">Email: If you need to reach out and communicate with me, please email me at </w:t>
      </w:r>
      <w:r w:rsidR="00F71734" w:rsidRPr="00F7112F">
        <w:rPr>
          <w:rFonts w:ascii="Times New Roman" w:hAnsi="Times New Roman" w:cs="Times New Roman"/>
          <w:b w:val="0"/>
          <w:bCs/>
        </w:rPr>
        <w:t>jhadden1</w:t>
      </w:r>
      <w:r w:rsidRPr="00F7112F">
        <w:rPr>
          <w:rFonts w:ascii="Times New Roman" w:hAnsi="Times New Roman" w:cs="Times New Roman"/>
          <w:b w:val="0"/>
          <w:bCs/>
        </w:rPr>
        <w:t xml:space="preserve">@umd.edu. </w:t>
      </w:r>
      <w:r w:rsidR="00F71734" w:rsidRPr="00F7112F">
        <w:rPr>
          <w:rFonts w:ascii="Times New Roman" w:hAnsi="Times New Roman" w:cs="Times New Roman"/>
          <w:b w:val="0"/>
          <w:bCs/>
        </w:rPr>
        <w:t xml:space="preserve">While I will do my best to reply to emails within 24 hours, I often do not have access to email over the weekends.  Please plan accordingly, especially around times when we have assignments due. </w:t>
      </w:r>
    </w:p>
    <w:p w14:paraId="3004A657" w14:textId="3D6E1293" w:rsidR="00BC290C" w:rsidRDefault="00BC290C" w:rsidP="00BC290C">
      <w:pPr>
        <w:rPr>
          <w:lang w:val="en"/>
        </w:rPr>
      </w:pPr>
    </w:p>
    <w:p w14:paraId="42CB695E" w14:textId="42FF25D1" w:rsidR="00BC290C" w:rsidRPr="00BC290C" w:rsidRDefault="00BC290C" w:rsidP="00BC290C">
      <w:r w:rsidRPr="006E2423">
        <w:rPr>
          <w:lang w:val="en"/>
        </w:rPr>
        <w:t xml:space="preserve">For questions around logistics (e.g., extension requests, absences, etc.) please copy both </w:t>
      </w:r>
      <w:proofErr w:type="gramStart"/>
      <w:r w:rsidRPr="006E2423">
        <w:rPr>
          <w:lang w:val="en"/>
        </w:rPr>
        <w:t>myself</w:t>
      </w:r>
      <w:proofErr w:type="gramEnd"/>
      <w:r w:rsidRPr="006E2423">
        <w:rPr>
          <w:lang w:val="en"/>
        </w:rPr>
        <w:t xml:space="preserve"> and your course TA </w:t>
      </w:r>
      <w:r w:rsidR="00664647">
        <w:rPr>
          <w:lang w:val="en"/>
        </w:rPr>
        <w:t>Jessica Martin</w:t>
      </w:r>
      <w:r w:rsidR="006E2423" w:rsidRPr="006E2423">
        <w:rPr>
          <w:lang w:val="en"/>
        </w:rPr>
        <w:t xml:space="preserve"> (</w:t>
      </w:r>
      <w:r w:rsidR="00664647" w:rsidRPr="00664647">
        <w:rPr>
          <w:rFonts w:ascii="Roboto" w:hAnsi="Roboto"/>
          <w:color w:val="000000" w:themeColor="text1"/>
          <w:sz w:val="21"/>
          <w:szCs w:val="21"/>
        </w:rPr>
        <w:t>jmarti46@terpmail.umd.edu</w:t>
      </w:r>
      <w:r w:rsidRPr="006E2423">
        <w:t>).</w:t>
      </w:r>
      <w:r w:rsidRPr="00BC290C">
        <w:t xml:space="preserve"> </w:t>
      </w:r>
    </w:p>
    <w:p w14:paraId="51FB3A2F" w14:textId="77777777" w:rsidR="008D6F93" w:rsidRPr="0063102A" w:rsidRDefault="008D6F93"/>
    <w:p w14:paraId="2DF3F7AA" w14:textId="5B40B328" w:rsidR="008D6F93" w:rsidRDefault="00BD2BA2">
      <w:r w:rsidRPr="0063102A">
        <w:t>ELMS: I will send IMPORTANT announcements via ELMS messaging. You must make sure that your email &amp; announcement notifications (including changes in assignments and/or due dates) are enabled in ELMS so you do not miss any messages.  You are responsible for checking your email and Canvas/ELMS inbox with regular frequency.</w:t>
      </w:r>
    </w:p>
    <w:p w14:paraId="5C25F865" w14:textId="37B725FD" w:rsidR="00BC290C" w:rsidRDefault="00BC290C"/>
    <w:p w14:paraId="083938F3" w14:textId="0F3E0454" w:rsidR="00BC290C" w:rsidRDefault="00BC290C">
      <w:pPr>
        <w:rPr>
          <w:b/>
          <w:bCs/>
        </w:rPr>
      </w:pPr>
      <w:r>
        <w:rPr>
          <w:b/>
          <w:bCs/>
        </w:rPr>
        <w:t>Teaching Assistant</w:t>
      </w:r>
    </w:p>
    <w:p w14:paraId="5938B646" w14:textId="6FB58F44" w:rsidR="00BC290C" w:rsidRDefault="00BC290C">
      <w:pPr>
        <w:rPr>
          <w:b/>
          <w:bCs/>
        </w:rPr>
      </w:pPr>
    </w:p>
    <w:p w14:paraId="0370FF64" w14:textId="393E51EF" w:rsidR="008D6F93" w:rsidRPr="00664647" w:rsidRDefault="00BC290C" w:rsidP="00664647">
      <w:pPr>
        <w:rPr>
          <w:color w:val="222222"/>
        </w:rPr>
      </w:pPr>
      <w:r w:rsidRPr="003D2564">
        <w:rPr>
          <w:color w:val="000000" w:themeColor="text1"/>
        </w:rPr>
        <w:t xml:space="preserve">Your undergraduate teaching assistant for this course is </w:t>
      </w:r>
      <w:r w:rsidR="00664647">
        <w:rPr>
          <w:color w:val="000000" w:themeColor="text1"/>
        </w:rPr>
        <w:t>Jessica Martin</w:t>
      </w:r>
      <w:r w:rsidRPr="003D2564">
        <w:rPr>
          <w:color w:val="000000" w:themeColor="text1"/>
        </w:rPr>
        <w:t xml:space="preserve">. You can contact her via email at </w:t>
      </w:r>
      <w:r w:rsidR="00664647" w:rsidRPr="00664647">
        <w:rPr>
          <w:rFonts w:ascii="Roboto" w:hAnsi="Roboto"/>
          <w:color w:val="000000" w:themeColor="text1"/>
          <w:sz w:val="21"/>
          <w:szCs w:val="21"/>
        </w:rPr>
        <w:t>jmarti46@terpmail.umd.edu</w:t>
      </w:r>
      <w:r w:rsidRPr="003D2564">
        <w:rPr>
          <w:color w:val="000000" w:themeColor="text1"/>
        </w:rPr>
        <w:t xml:space="preserve">.  </w:t>
      </w:r>
      <w:r w:rsidR="00664647">
        <w:rPr>
          <w:color w:val="000000" w:themeColor="text1"/>
        </w:rPr>
        <w:t>Jessica</w:t>
      </w:r>
      <w:r w:rsidRPr="003D2564">
        <w:rPr>
          <w:color w:val="000000" w:themeColor="text1"/>
        </w:rPr>
        <w:t xml:space="preserve"> has very successfully completed this course and is familiar with all the material.  Her primary role will be to monitor the course </w:t>
      </w:r>
      <w:proofErr w:type="spellStart"/>
      <w:r w:rsidRPr="003D2564">
        <w:rPr>
          <w:color w:val="000000" w:themeColor="text1"/>
        </w:rPr>
        <w:t>Perusall</w:t>
      </w:r>
      <w:proofErr w:type="spellEnd"/>
      <w:r w:rsidRPr="003D2564">
        <w:rPr>
          <w:color w:val="000000" w:themeColor="text1"/>
        </w:rPr>
        <w:t xml:space="preserve"> and to help </w:t>
      </w:r>
      <w:r w:rsidR="003D2564" w:rsidRPr="003D2564">
        <w:rPr>
          <w:color w:val="000000" w:themeColor="text1"/>
        </w:rPr>
        <w:t>keep our course website up to date</w:t>
      </w:r>
      <w:r w:rsidRPr="003D2564">
        <w:rPr>
          <w:color w:val="000000" w:themeColor="text1"/>
        </w:rPr>
        <w:t xml:space="preserve">. You may also reach out to her regarding questions about the course. </w:t>
      </w:r>
      <w:bookmarkStart w:id="16" w:name="_h8ngwlhuffcq" w:colFirst="0" w:colLast="0"/>
      <w:bookmarkEnd w:id="16"/>
    </w:p>
    <w:p w14:paraId="21024F82" w14:textId="20498EAE" w:rsidR="008D6F93" w:rsidRPr="0063102A" w:rsidRDefault="00BD2BA2">
      <w:pPr>
        <w:pStyle w:val="Heading2"/>
        <w:spacing w:after="160"/>
        <w:rPr>
          <w:rFonts w:ascii="Times New Roman" w:hAnsi="Times New Roman" w:cs="Times New Roman"/>
        </w:rPr>
      </w:pPr>
      <w:bookmarkStart w:id="17" w:name="_xt0yw5dhledk" w:colFirst="0" w:colLast="0"/>
      <w:bookmarkEnd w:id="17"/>
      <w:r w:rsidRPr="0063102A">
        <w:rPr>
          <w:rFonts w:ascii="Times New Roman" w:hAnsi="Times New Roman" w:cs="Times New Roman"/>
        </w:rPr>
        <w:t>Communication with Peers</w:t>
      </w:r>
    </w:p>
    <w:p w14:paraId="70B10032" w14:textId="77777777" w:rsidR="008D6F93" w:rsidRPr="0063102A" w:rsidRDefault="00BD2BA2">
      <w:r w:rsidRPr="0063102A">
        <w:t>With a diversity of perspectives and experience, we may find ourselves in disagreement and/or debate with one another. As such, it is important that we agree to conduct ourselves in a professional manner and that we work together to foster and preserve a virtual classroom environment in which we can respectfully discuss and deliberate controversial questions.</w:t>
      </w:r>
    </w:p>
    <w:p w14:paraId="5161736D" w14:textId="77777777" w:rsidR="008D6F93" w:rsidRPr="0063102A" w:rsidRDefault="008D6F93"/>
    <w:p w14:paraId="229600C7" w14:textId="1F2D2C3D" w:rsidR="008D6F93" w:rsidRPr="0063102A" w:rsidRDefault="00BD2BA2">
      <w:r w:rsidRPr="0063102A">
        <w:t xml:space="preserve">I encourage you to confidently exercise your right to free speech—bearing in mind, of course, that you will be expected to craft and defend arguments that support your position. Keep in mind, that free speech has its </w:t>
      </w:r>
      <w:proofErr w:type="gramStart"/>
      <w:r w:rsidRPr="0063102A">
        <w:t>limit</w:t>
      </w:r>
      <w:proofErr w:type="gramEnd"/>
      <w:r w:rsidRPr="0063102A">
        <w:t xml:space="preserve"> and this course is NOT the space for hate speech, harassment, and derogatory language. I will make every reasonable attempt to create an atmosphere in which each student feels comfortable voicing their argument without fear of being personally attacked, mocked, demeaned, or devalued.</w:t>
      </w:r>
    </w:p>
    <w:p w14:paraId="2306F4AE" w14:textId="5CE58CDA" w:rsidR="00E80FF0" w:rsidRPr="0063102A" w:rsidRDefault="00E80FF0"/>
    <w:p w14:paraId="0ED62590" w14:textId="1BD1FBB6" w:rsidR="00E80FF0" w:rsidRPr="0063102A" w:rsidRDefault="00E80FF0" w:rsidP="00E80FF0">
      <w:pPr>
        <w:rPr>
          <w:b/>
          <w:bCs/>
        </w:rPr>
      </w:pPr>
      <w:r w:rsidRPr="0063102A">
        <w:rPr>
          <w:b/>
          <w:bCs/>
        </w:rPr>
        <w:t>Reporting Racism and Other Forms of Hate and Bias:</w:t>
      </w:r>
    </w:p>
    <w:p w14:paraId="6FA8A683" w14:textId="77777777" w:rsidR="008D6F93" w:rsidRPr="0063102A" w:rsidRDefault="008D6F93"/>
    <w:p w14:paraId="20110A35" w14:textId="5DE42977" w:rsidR="00E80FF0" w:rsidRPr="0063102A" w:rsidRDefault="00BD2BA2" w:rsidP="00E80FF0">
      <w:r w:rsidRPr="0063102A">
        <w:t>Any behavior (including harassment, sexual harassment, and racially and/or culturally derogatory language) that threatens this atmosphere will not be tolerated. Please alert me immediately if you feel threatened, dismissed, or silenced at any point during our semester together and/or if your engagement in discussion has been in some way hindered by the learning environment.</w:t>
      </w:r>
      <w:r w:rsidR="00E80FF0" w:rsidRPr="0063102A">
        <w:t xml:space="preserve"> Please report the experience to the instructor and/or report all incidents of hate and bias to the Office of Diversity and Inclusion at </w:t>
      </w:r>
      <w:hyperlink r:id="rId15" w:history="1">
        <w:r w:rsidR="00B15365" w:rsidRPr="0063102A">
          <w:rPr>
            <w:rStyle w:val="Hyperlink"/>
          </w:rPr>
          <w:t>https://www.diversity.umd.edu/hbrp/</w:t>
        </w:r>
      </w:hyperlink>
      <w:r w:rsidR="00B15365" w:rsidRPr="0063102A">
        <w:t xml:space="preserve"> </w:t>
      </w:r>
    </w:p>
    <w:p w14:paraId="3408CFB9" w14:textId="48C143BB" w:rsidR="008D6F93" w:rsidRPr="0063102A" w:rsidRDefault="008D6F93"/>
    <w:p w14:paraId="4BA088ED" w14:textId="77777777" w:rsidR="008D6F93" w:rsidRPr="0063102A" w:rsidRDefault="00BD2BA2">
      <w:pPr>
        <w:pStyle w:val="Heading1"/>
        <w:rPr>
          <w:rFonts w:ascii="Times New Roman" w:hAnsi="Times New Roman" w:cs="Times New Roman"/>
          <w:sz w:val="24"/>
          <w:szCs w:val="24"/>
        </w:rPr>
      </w:pPr>
      <w:r w:rsidRPr="0063102A">
        <w:rPr>
          <w:rFonts w:ascii="Times New Roman" w:hAnsi="Times New Roman" w:cs="Times New Roman"/>
          <w:sz w:val="24"/>
          <w:szCs w:val="24"/>
        </w:rPr>
        <w:t xml:space="preserve">Major Assignments </w:t>
      </w:r>
    </w:p>
    <w:p w14:paraId="68B1D5AB" w14:textId="68E2E6F2" w:rsidR="008D6F93" w:rsidRPr="0063102A" w:rsidRDefault="00DA6314">
      <w:pPr>
        <w:pStyle w:val="Heading2"/>
        <w:rPr>
          <w:rFonts w:ascii="Times New Roman" w:hAnsi="Times New Roman" w:cs="Times New Roman"/>
        </w:rPr>
      </w:pPr>
      <w:bookmarkStart w:id="18" w:name="_elk971bgwwgu" w:colFirst="0" w:colLast="0"/>
      <w:bookmarkEnd w:id="18"/>
      <w:proofErr w:type="spellStart"/>
      <w:r w:rsidRPr="0063102A">
        <w:rPr>
          <w:rFonts w:ascii="Times New Roman" w:hAnsi="Times New Roman" w:cs="Times New Roman"/>
        </w:rPr>
        <w:t>Perusall</w:t>
      </w:r>
      <w:proofErr w:type="spellEnd"/>
      <w:r w:rsidRPr="0063102A">
        <w:rPr>
          <w:rFonts w:ascii="Times New Roman" w:hAnsi="Times New Roman" w:cs="Times New Roman"/>
        </w:rPr>
        <w:t xml:space="preserve"> Reading</w:t>
      </w:r>
    </w:p>
    <w:p w14:paraId="63C2AE39" w14:textId="77777777" w:rsidR="0003772B" w:rsidRPr="0063102A" w:rsidRDefault="0003772B" w:rsidP="0003772B">
      <w:pPr>
        <w:rPr>
          <w:lang w:val="en"/>
        </w:rPr>
      </w:pPr>
    </w:p>
    <w:p w14:paraId="1C5E035A" w14:textId="5EE500E6" w:rsidR="008D6F93" w:rsidRPr="0063102A" w:rsidRDefault="00DA6314">
      <w:pPr>
        <w:numPr>
          <w:ilvl w:val="0"/>
          <w:numId w:val="4"/>
        </w:numPr>
        <w:spacing w:after="160"/>
        <w:rPr>
          <w:b/>
        </w:rPr>
      </w:pPr>
      <w:r w:rsidRPr="0063102A">
        <w:t xml:space="preserve">You will be asked to complete your weekly reading through a social </w:t>
      </w:r>
      <w:r w:rsidR="00B15365" w:rsidRPr="0063102A">
        <w:t>e-</w:t>
      </w:r>
      <w:r w:rsidRPr="0063102A">
        <w:t>reader called “</w:t>
      </w:r>
      <w:proofErr w:type="spellStart"/>
      <w:r w:rsidRPr="0063102A">
        <w:t>Perusall</w:t>
      </w:r>
      <w:proofErr w:type="spellEnd"/>
      <w:r w:rsidRPr="0063102A">
        <w:t xml:space="preserve">.” </w:t>
      </w:r>
      <w:proofErr w:type="spellStart"/>
      <w:r w:rsidRPr="0063102A">
        <w:t>Perusall</w:t>
      </w:r>
      <w:proofErr w:type="spellEnd"/>
      <w:r w:rsidRPr="0063102A">
        <w:t xml:space="preserve"> allows you to post questions and reactions to the text that others can read</w:t>
      </w:r>
      <w:r w:rsidRPr="003D2564">
        <w:t xml:space="preserve">.  </w:t>
      </w:r>
      <w:r w:rsidR="00BC290C" w:rsidRPr="003D2564">
        <w:t>Your TA and I</w:t>
      </w:r>
      <w:r w:rsidRPr="003D2564">
        <w:t xml:space="preserve"> will review your questions and comments before class</w:t>
      </w:r>
      <w:r w:rsidRPr="0063102A">
        <w:t xml:space="preserve">.  </w:t>
      </w:r>
      <w:proofErr w:type="spellStart"/>
      <w:r w:rsidRPr="0063102A">
        <w:t>Perusall</w:t>
      </w:r>
      <w:proofErr w:type="spellEnd"/>
      <w:r w:rsidRPr="0063102A">
        <w:t xml:space="preserve"> automatically generates engagement scores which </w:t>
      </w:r>
      <w:r w:rsidR="00E80FF0" w:rsidRPr="0063102A">
        <w:t xml:space="preserve">I will review and </w:t>
      </w:r>
      <w:r w:rsidRPr="0063102A">
        <w:t>will be</w:t>
      </w:r>
      <w:r w:rsidR="00366380" w:rsidRPr="0063102A">
        <w:t>come</w:t>
      </w:r>
      <w:r w:rsidRPr="0063102A">
        <w:t xml:space="preserve"> a component of your grade. </w:t>
      </w:r>
    </w:p>
    <w:p w14:paraId="5DB363DE" w14:textId="60A79F10" w:rsidR="008D6F93" w:rsidRPr="0063102A" w:rsidRDefault="00383635">
      <w:pPr>
        <w:pStyle w:val="Heading2"/>
        <w:rPr>
          <w:rFonts w:ascii="Times New Roman" w:hAnsi="Times New Roman" w:cs="Times New Roman"/>
        </w:rPr>
      </w:pPr>
      <w:bookmarkStart w:id="19" w:name="_pwk802x6vk3l" w:colFirst="0" w:colLast="0"/>
      <w:bookmarkEnd w:id="19"/>
      <w:r w:rsidRPr="0063102A">
        <w:rPr>
          <w:rFonts w:ascii="Times New Roman" w:hAnsi="Times New Roman" w:cs="Times New Roman"/>
        </w:rPr>
        <w:t xml:space="preserve">Film </w:t>
      </w:r>
      <w:r w:rsidR="00DA6314" w:rsidRPr="0063102A">
        <w:rPr>
          <w:rFonts w:ascii="Times New Roman" w:hAnsi="Times New Roman" w:cs="Times New Roman"/>
        </w:rPr>
        <w:t>Response Essays</w:t>
      </w:r>
    </w:p>
    <w:p w14:paraId="1FCF4BFA" w14:textId="77777777" w:rsidR="0003772B" w:rsidRPr="0063102A" w:rsidRDefault="0003772B" w:rsidP="0003772B">
      <w:pPr>
        <w:rPr>
          <w:lang w:val="en"/>
        </w:rPr>
      </w:pPr>
    </w:p>
    <w:p w14:paraId="42987FF3" w14:textId="5CFF9534" w:rsidR="00DA6314" w:rsidRPr="0063102A" w:rsidRDefault="00383635">
      <w:pPr>
        <w:numPr>
          <w:ilvl w:val="0"/>
          <w:numId w:val="4"/>
        </w:numPr>
        <w:spacing w:after="160"/>
      </w:pPr>
      <w:r w:rsidRPr="0063102A">
        <w:lastRenderedPageBreak/>
        <w:t xml:space="preserve">Film Response Essays: You will complete </w:t>
      </w:r>
      <w:r w:rsidR="00207D9D" w:rsidRPr="0063102A">
        <w:t>four</w:t>
      </w:r>
      <w:r w:rsidRPr="0063102A">
        <w:t xml:space="preserve"> film response essays over the course of the semester. </w:t>
      </w:r>
      <w:r w:rsidR="00BA5B91" w:rsidRPr="0063102A">
        <w:t xml:space="preserve"> You will be asked to respond to specific prompts connecting the film to our course reading. </w:t>
      </w:r>
      <w:r w:rsidR="007E38C0" w:rsidRPr="0063102A">
        <w:t xml:space="preserve">Response essays will be due one week after the film is assigned for class. </w:t>
      </w:r>
    </w:p>
    <w:p w14:paraId="62B7FD1E" w14:textId="6EA27CA0" w:rsidR="008D6F93" w:rsidRPr="0063102A" w:rsidRDefault="00BD2BA2">
      <w:pPr>
        <w:pStyle w:val="Heading2"/>
        <w:rPr>
          <w:rFonts w:ascii="Times New Roman" w:hAnsi="Times New Roman" w:cs="Times New Roman"/>
        </w:rPr>
      </w:pPr>
      <w:bookmarkStart w:id="20" w:name="_s7hu7wlsdeqj" w:colFirst="0" w:colLast="0"/>
      <w:bookmarkEnd w:id="20"/>
      <w:r w:rsidRPr="0063102A">
        <w:rPr>
          <w:rFonts w:ascii="Times New Roman" w:hAnsi="Times New Roman" w:cs="Times New Roman"/>
        </w:rPr>
        <w:t>Participation &amp; Engagement</w:t>
      </w:r>
    </w:p>
    <w:p w14:paraId="6A93F8EA" w14:textId="77777777" w:rsidR="0003772B" w:rsidRPr="0063102A" w:rsidRDefault="0003772B" w:rsidP="0003772B">
      <w:pPr>
        <w:rPr>
          <w:lang w:val="en"/>
        </w:rPr>
      </w:pPr>
    </w:p>
    <w:p w14:paraId="477653F2" w14:textId="011B0A52" w:rsidR="008D6F93" w:rsidRPr="0063102A" w:rsidRDefault="00DA6314">
      <w:pPr>
        <w:numPr>
          <w:ilvl w:val="0"/>
          <w:numId w:val="4"/>
        </w:numPr>
        <w:spacing w:after="160"/>
      </w:pPr>
      <w:r w:rsidRPr="0063102A">
        <w:t xml:space="preserve">Our </w:t>
      </w:r>
      <w:r w:rsidR="00664647">
        <w:t>class</w:t>
      </w:r>
      <w:r w:rsidRPr="0063102A">
        <w:t xml:space="preserve"> sessions will </w:t>
      </w:r>
      <w:proofErr w:type="gramStart"/>
      <w:r w:rsidRPr="0063102A">
        <w:t>structured</w:t>
      </w:r>
      <w:proofErr w:type="gramEnd"/>
      <w:r w:rsidRPr="0063102A">
        <w:t xml:space="preserve"> around activities and discussion. </w:t>
      </w:r>
      <w:r w:rsidR="00B1721B" w:rsidRPr="0063102A">
        <w:t xml:space="preserve">You will be graded on your participation in these sessions. </w:t>
      </w:r>
    </w:p>
    <w:p w14:paraId="42A51F3E" w14:textId="49C10D56" w:rsidR="008D6F93" w:rsidRPr="0063102A" w:rsidRDefault="00BD2BA2">
      <w:pPr>
        <w:pStyle w:val="Heading2"/>
        <w:rPr>
          <w:rFonts w:ascii="Times New Roman" w:hAnsi="Times New Roman" w:cs="Times New Roman"/>
        </w:rPr>
      </w:pPr>
      <w:bookmarkStart w:id="21" w:name="_3g7vojy5dgmt" w:colFirst="0" w:colLast="0"/>
      <w:bookmarkStart w:id="22" w:name="_vnslpwtl3ioz" w:colFirst="0" w:colLast="0"/>
      <w:bookmarkEnd w:id="21"/>
      <w:bookmarkEnd w:id="22"/>
      <w:r w:rsidRPr="0063102A">
        <w:rPr>
          <w:rFonts w:ascii="Times New Roman" w:hAnsi="Times New Roman" w:cs="Times New Roman"/>
        </w:rPr>
        <w:t xml:space="preserve">Final </w:t>
      </w:r>
      <w:r w:rsidR="00F71734" w:rsidRPr="0063102A">
        <w:rPr>
          <w:rFonts w:ascii="Times New Roman" w:hAnsi="Times New Roman" w:cs="Times New Roman"/>
        </w:rPr>
        <w:t>Project: Movement Strategy Proposal</w:t>
      </w:r>
    </w:p>
    <w:p w14:paraId="0E297E67" w14:textId="77777777" w:rsidR="0003772B" w:rsidRPr="0063102A" w:rsidRDefault="0003772B" w:rsidP="0003772B">
      <w:pPr>
        <w:rPr>
          <w:lang w:val="en"/>
        </w:rPr>
      </w:pPr>
    </w:p>
    <w:p w14:paraId="53AC693C" w14:textId="6656DDD2" w:rsidR="008D6F93" w:rsidRPr="0063102A" w:rsidRDefault="00F71734">
      <w:pPr>
        <w:numPr>
          <w:ilvl w:val="0"/>
          <w:numId w:val="4"/>
        </w:numPr>
        <w:spacing w:after="160"/>
      </w:pPr>
      <w:r w:rsidRPr="0063102A">
        <w:t xml:space="preserve">For this assignment, you will imagine that you are a consultant who has been brought on to advise a </w:t>
      </w:r>
      <w:r w:rsidR="00AE21B4">
        <w:t xml:space="preserve">contemporary </w:t>
      </w:r>
      <w:r w:rsidRPr="0063102A">
        <w:t xml:space="preserve">social movement on what it should do going forward in the current political climate.  You may choose any social movement you like to serve as your “client.” You will research the movement’s current approach to issues such as mobilization, tactics, target selection, and impact.  Then you will make recommendations </w:t>
      </w:r>
      <w:r w:rsidR="00DA6314" w:rsidRPr="0063102A">
        <w:t xml:space="preserve">for how the movement should organize going forward, </w:t>
      </w:r>
      <w:r w:rsidRPr="0063102A">
        <w:t xml:space="preserve">based on </w:t>
      </w:r>
      <w:r w:rsidR="00DA6314" w:rsidRPr="0063102A">
        <w:t xml:space="preserve">our scholarly reading, discussions, and case material.  </w:t>
      </w:r>
    </w:p>
    <w:p w14:paraId="2FC6CACF" w14:textId="2ED27727" w:rsidR="007E38C0" w:rsidRPr="00DE2741" w:rsidRDefault="00DA6314" w:rsidP="00371C4B">
      <w:pPr>
        <w:numPr>
          <w:ilvl w:val="0"/>
          <w:numId w:val="4"/>
        </w:numPr>
        <w:spacing w:after="160"/>
        <w:rPr>
          <w:b/>
        </w:rPr>
      </w:pPr>
      <w:r w:rsidRPr="0063102A">
        <w:t xml:space="preserve">You will be able to workshop portions of this </w:t>
      </w:r>
      <w:r w:rsidR="00B1721B" w:rsidRPr="0063102A">
        <w:t>project</w:t>
      </w:r>
      <w:r w:rsidRPr="0063102A">
        <w:t xml:space="preserve"> with your peers during our class sessions</w:t>
      </w:r>
      <w:r w:rsidR="00A665A6" w:rsidRPr="0063102A">
        <w:t xml:space="preserve"> </w:t>
      </w:r>
      <w:r w:rsidR="00BC290C">
        <w:t>in the second half of class</w:t>
      </w:r>
      <w:r w:rsidR="00A665A6" w:rsidRPr="0063102A">
        <w:t>.</w:t>
      </w:r>
      <w:r w:rsidRPr="0063102A">
        <w:t xml:space="preserve">  You should be able to complete this assignment by conducting online research using media sources as well as primary material such as websites and social media.  </w:t>
      </w:r>
    </w:p>
    <w:p w14:paraId="3C99D151" w14:textId="3C3F4680" w:rsidR="007E38C0" w:rsidRPr="0063102A" w:rsidRDefault="007E38C0" w:rsidP="007E38C0">
      <w:pPr>
        <w:pStyle w:val="Heading1"/>
        <w:rPr>
          <w:rFonts w:ascii="Times New Roman" w:hAnsi="Times New Roman" w:cs="Times New Roman"/>
          <w:sz w:val="24"/>
          <w:szCs w:val="24"/>
        </w:rPr>
      </w:pPr>
      <w:r w:rsidRPr="0063102A">
        <w:rPr>
          <w:rFonts w:ascii="Times New Roman" w:hAnsi="Times New Roman" w:cs="Times New Roman"/>
          <w:sz w:val="24"/>
          <w:szCs w:val="24"/>
        </w:rPr>
        <w:t>Weekly Course Pattern</w:t>
      </w:r>
    </w:p>
    <w:p w14:paraId="628079C9" w14:textId="75CCF353" w:rsidR="007E38C0" w:rsidRPr="0063102A" w:rsidRDefault="007E38C0" w:rsidP="007E38C0"/>
    <w:p w14:paraId="21228828" w14:textId="51AB20CF" w:rsidR="00BC290C" w:rsidRDefault="007E38C0" w:rsidP="007E38C0">
      <w:pPr>
        <w:spacing w:before="180" w:after="180"/>
        <w:rPr>
          <w:color w:val="000000"/>
        </w:rPr>
      </w:pPr>
      <w:r w:rsidRPr="0063102A">
        <w:rPr>
          <w:color w:val="000000"/>
        </w:rPr>
        <w:t xml:space="preserve">This course will strive to keep a pattern </w:t>
      </w:r>
      <w:proofErr w:type="gramStart"/>
      <w:r w:rsidRPr="0063102A">
        <w:rPr>
          <w:color w:val="000000"/>
        </w:rPr>
        <w:t>similar to</w:t>
      </w:r>
      <w:proofErr w:type="gramEnd"/>
      <w:r w:rsidRPr="0063102A">
        <w:rPr>
          <w:color w:val="000000"/>
        </w:rPr>
        <w:t xml:space="preserve"> this shown below in order to guide your time-on-task and to help you manage your learning schedule.</w:t>
      </w:r>
    </w:p>
    <w:p w14:paraId="34945033" w14:textId="77777777" w:rsidR="00BC290C" w:rsidRPr="0063102A" w:rsidRDefault="00BC290C" w:rsidP="007E38C0">
      <w:pPr>
        <w:spacing w:before="180" w:after="180"/>
        <w:rPr>
          <w:color w:val="000000"/>
        </w:rPr>
      </w:pPr>
    </w:p>
    <w:tbl>
      <w:tblPr>
        <w:tblW w:w="9097" w:type="dxa"/>
        <w:tblInd w:w="7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57"/>
        <w:gridCol w:w="1350"/>
        <w:gridCol w:w="1800"/>
        <w:gridCol w:w="1440"/>
        <w:gridCol w:w="1350"/>
        <w:gridCol w:w="1800"/>
      </w:tblGrid>
      <w:tr w:rsidR="007A38A5" w:rsidRPr="0063102A" w14:paraId="6AA734E1" w14:textId="78058812" w:rsidTr="007A38A5">
        <w:trPr>
          <w:trHeight w:val="497"/>
        </w:trPr>
        <w:tc>
          <w:tcPr>
            <w:tcW w:w="1357" w:type="dxa"/>
            <w:tcBorders>
              <w:top w:val="outset" w:sz="6" w:space="0" w:color="auto"/>
              <w:left w:val="outset" w:sz="6" w:space="0" w:color="auto"/>
              <w:bottom w:val="outset" w:sz="6" w:space="0" w:color="auto"/>
              <w:right w:val="outset" w:sz="6" w:space="0" w:color="auto"/>
            </w:tcBorders>
            <w:shd w:val="clear" w:color="auto" w:fill="F6CCCD"/>
            <w:tcMar>
              <w:top w:w="30" w:type="dxa"/>
              <w:left w:w="30" w:type="dxa"/>
              <w:bottom w:w="30" w:type="dxa"/>
              <w:right w:w="30" w:type="dxa"/>
            </w:tcMar>
            <w:vAlign w:val="center"/>
            <w:hideMark/>
          </w:tcPr>
          <w:p w14:paraId="3529A51D" w14:textId="77777777" w:rsidR="007A38A5" w:rsidRPr="0063102A" w:rsidRDefault="007A38A5" w:rsidP="007E38C0">
            <w:pPr>
              <w:spacing w:before="90" w:after="90"/>
              <w:jc w:val="center"/>
              <w:outlineLvl w:val="3"/>
            </w:pPr>
            <w:r w:rsidRPr="0063102A">
              <w:rPr>
                <w:b/>
                <w:bCs/>
              </w:rPr>
              <w:t>MONDAY</w:t>
            </w:r>
          </w:p>
        </w:tc>
        <w:tc>
          <w:tcPr>
            <w:tcW w:w="1350" w:type="dxa"/>
            <w:tcBorders>
              <w:top w:val="outset" w:sz="6" w:space="0" w:color="auto"/>
              <w:left w:val="outset" w:sz="6" w:space="0" w:color="auto"/>
              <w:bottom w:val="outset" w:sz="6" w:space="0" w:color="auto"/>
              <w:right w:val="outset" w:sz="6" w:space="0" w:color="auto"/>
            </w:tcBorders>
            <w:shd w:val="clear" w:color="auto" w:fill="F6CCCD"/>
            <w:tcMar>
              <w:top w:w="30" w:type="dxa"/>
              <w:left w:w="30" w:type="dxa"/>
              <w:bottom w:w="30" w:type="dxa"/>
              <w:right w:w="30" w:type="dxa"/>
            </w:tcMar>
            <w:vAlign w:val="center"/>
            <w:hideMark/>
          </w:tcPr>
          <w:p w14:paraId="19B02360" w14:textId="77777777" w:rsidR="007A38A5" w:rsidRPr="0063102A" w:rsidRDefault="007A38A5" w:rsidP="007E38C0">
            <w:pPr>
              <w:spacing w:before="90" w:after="90"/>
              <w:jc w:val="center"/>
              <w:outlineLvl w:val="3"/>
            </w:pPr>
            <w:r w:rsidRPr="0063102A">
              <w:rPr>
                <w:b/>
                <w:bCs/>
              </w:rPr>
              <w:t>TUESDAY</w:t>
            </w:r>
          </w:p>
        </w:tc>
        <w:tc>
          <w:tcPr>
            <w:tcW w:w="1800" w:type="dxa"/>
            <w:tcBorders>
              <w:top w:val="outset" w:sz="6" w:space="0" w:color="auto"/>
              <w:left w:val="outset" w:sz="6" w:space="0" w:color="auto"/>
              <w:bottom w:val="outset" w:sz="6" w:space="0" w:color="auto"/>
              <w:right w:val="outset" w:sz="6" w:space="0" w:color="auto"/>
            </w:tcBorders>
            <w:shd w:val="clear" w:color="auto" w:fill="F6CCCD"/>
            <w:tcMar>
              <w:top w:w="30" w:type="dxa"/>
              <w:left w:w="30" w:type="dxa"/>
              <w:bottom w:w="30" w:type="dxa"/>
              <w:right w:w="30" w:type="dxa"/>
            </w:tcMar>
            <w:vAlign w:val="center"/>
            <w:hideMark/>
          </w:tcPr>
          <w:p w14:paraId="1549EB8D" w14:textId="77777777" w:rsidR="007A38A5" w:rsidRPr="0063102A" w:rsidRDefault="007A38A5" w:rsidP="007E38C0">
            <w:pPr>
              <w:spacing w:before="90" w:after="90"/>
              <w:jc w:val="center"/>
              <w:outlineLvl w:val="3"/>
            </w:pPr>
            <w:r w:rsidRPr="0063102A">
              <w:rPr>
                <w:b/>
                <w:bCs/>
              </w:rPr>
              <w:t>WEDNESDAY</w:t>
            </w:r>
          </w:p>
        </w:tc>
        <w:tc>
          <w:tcPr>
            <w:tcW w:w="1440" w:type="dxa"/>
            <w:tcBorders>
              <w:top w:val="outset" w:sz="6" w:space="0" w:color="auto"/>
              <w:left w:val="outset" w:sz="6" w:space="0" w:color="auto"/>
              <w:bottom w:val="outset" w:sz="6" w:space="0" w:color="auto"/>
              <w:right w:val="outset" w:sz="6" w:space="0" w:color="auto"/>
            </w:tcBorders>
            <w:shd w:val="clear" w:color="auto" w:fill="F6CCCD"/>
          </w:tcPr>
          <w:p w14:paraId="1518E354" w14:textId="052CA446" w:rsidR="007A38A5" w:rsidRPr="0063102A" w:rsidRDefault="007A38A5" w:rsidP="007E38C0">
            <w:pPr>
              <w:spacing w:before="90" w:after="90"/>
              <w:jc w:val="center"/>
              <w:outlineLvl w:val="3"/>
              <w:rPr>
                <w:b/>
                <w:bCs/>
              </w:rPr>
            </w:pPr>
            <w:r w:rsidRPr="0063102A">
              <w:rPr>
                <w:b/>
                <w:bCs/>
              </w:rPr>
              <w:t>THURSDAY</w:t>
            </w:r>
          </w:p>
        </w:tc>
        <w:tc>
          <w:tcPr>
            <w:tcW w:w="1350" w:type="dxa"/>
            <w:tcBorders>
              <w:top w:val="outset" w:sz="6" w:space="0" w:color="auto"/>
              <w:left w:val="outset" w:sz="6" w:space="0" w:color="auto"/>
              <w:bottom w:val="outset" w:sz="6" w:space="0" w:color="auto"/>
              <w:right w:val="outset" w:sz="6" w:space="0" w:color="auto"/>
            </w:tcBorders>
            <w:shd w:val="clear" w:color="auto" w:fill="F6CCCD"/>
            <w:tcMar>
              <w:top w:w="30" w:type="dxa"/>
              <w:left w:w="30" w:type="dxa"/>
              <w:bottom w:w="30" w:type="dxa"/>
              <w:right w:w="30" w:type="dxa"/>
            </w:tcMar>
            <w:vAlign w:val="center"/>
            <w:hideMark/>
          </w:tcPr>
          <w:p w14:paraId="1A60EC7A" w14:textId="47FB7734" w:rsidR="007A38A5" w:rsidRPr="0063102A" w:rsidRDefault="007A38A5" w:rsidP="007E38C0">
            <w:pPr>
              <w:spacing w:before="90" w:after="90"/>
              <w:jc w:val="center"/>
              <w:outlineLvl w:val="3"/>
            </w:pPr>
            <w:r w:rsidRPr="0063102A">
              <w:rPr>
                <w:b/>
                <w:bCs/>
              </w:rPr>
              <w:t>FRIDAY</w:t>
            </w:r>
          </w:p>
        </w:tc>
        <w:tc>
          <w:tcPr>
            <w:tcW w:w="1800" w:type="dxa"/>
            <w:tcBorders>
              <w:top w:val="outset" w:sz="6" w:space="0" w:color="auto"/>
              <w:left w:val="outset" w:sz="6" w:space="0" w:color="auto"/>
              <w:bottom w:val="outset" w:sz="6" w:space="0" w:color="auto"/>
              <w:right w:val="outset" w:sz="6" w:space="0" w:color="auto"/>
            </w:tcBorders>
            <w:shd w:val="clear" w:color="auto" w:fill="F6CCCD"/>
          </w:tcPr>
          <w:p w14:paraId="07420F0E" w14:textId="21E092BB" w:rsidR="007A38A5" w:rsidRPr="0063102A" w:rsidRDefault="007A38A5" w:rsidP="007E38C0">
            <w:pPr>
              <w:spacing w:before="90" w:after="90"/>
              <w:jc w:val="center"/>
              <w:outlineLvl w:val="3"/>
              <w:rPr>
                <w:b/>
                <w:bCs/>
              </w:rPr>
            </w:pPr>
            <w:r>
              <w:rPr>
                <w:b/>
                <w:bCs/>
              </w:rPr>
              <w:t>SUNDAY</w:t>
            </w:r>
          </w:p>
        </w:tc>
      </w:tr>
      <w:tr w:rsidR="007A38A5" w:rsidRPr="0063102A" w14:paraId="5F6DAF1E" w14:textId="0C4850F3" w:rsidTr="007A38A5">
        <w:trPr>
          <w:trHeight w:val="1946"/>
        </w:trPr>
        <w:tc>
          <w:tcPr>
            <w:tcW w:w="135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04DB447" w14:textId="46D94F7B" w:rsidR="007A38A5" w:rsidRDefault="007A38A5" w:rsidP="007C6D30">
            <w:r>
              <w:t>10-10:50am</w:t>
            </w:r>
          </w:p>
          <w:p w14:paraId="19CB0651" w14:textId="1CBE02BB" w:rsidR="007A38A5" w:rsidRDefault="007A38A5" w:rsidP="007C6D30"/>
          <w:p w14:paraId="407B8757" w14:textId="594905F6" w:rsidR="007A38A5" w:rsidRPr="0063102A" w:rsidRDefault="007A38A5" w:rsidP="007C6D30">
            <w:r>
              <w:t>Class Session</w:t>
            </w:r>
          </w:p>
          <w:p w14:paraId="7C7A1D1D" w14:textId="77777777" w:rsidR="007A38A5" w:rsidRPr="0063102A" w:rsidRDefault="007A38A5" w:rsidP="007C6D30"/>
          <w:p w14:paraId="200A03CD" w14:textId="66E6D9CB" w:rsidR="007A38A5" w:rsidRPr="0063102A" w:rsidRDefault="007A38A5" w:rsidP="007C6D30"/>
        </w:tc>
        <w:tc>
          <w:tcPr>
            <w:tcW w:w="13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6081E742" w14:textId="77777777" w:rsidR="007A38A5" w:rsidRDefault="007A38A5" w:rsidP="007C6D30"/>
          <w:p w14:paraId="3875ED36" w14:textId="559F6F69" w:rsidR="007A38A5" w:rsidRPr="0063102A" w:rsidRDefault="007A38A5" w:rsidP="007C6D30">
            <w:r>
              <w:t xml:space="preserve">Finish Wednesday </w:t>
            </w:r>
            <w:proofErr w:type="spellStart"/>
            <w:r>
              <w:t>Perusall</w:t>
            </w:r>
            <w:proofErr w:type="spellEnd"/>
            <w:r>
              <w:t xml:space="preserve"> reading by 12pm</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14:paraId="41A7DBAB" w14:textId="3DD24622" w:rsidR="007A38A5" w:rsidRPr="0063102A" w:rsidRDefault="007A38A5" w:rsidP="007C6D30">
            <w:r>
              <w:t>10-10:50am</w:t>
            </w:r>
          </w:p>
          <w:p w14:paraId="0B5C8566" w14:textId="77777777" w:rsidR="007A38A5" w:rsidRPr="0063102A" w:rsidRDefault="007A38A5" w:rsidP="007C6D30"/>
          <w:p w14:paraId="6ED8E993" w14:textId="78B88165" w:rsidR="007A38A5" w:rsidRDefault="007A38A5" w:rsidP="007C6D30">
            <w:r>
              <w:t xml:space="preserve">Class Session </w:t>
            </w:r>
          </w:p>
          <w:p w14:paraId="287B9EB0" w14:textId="77777777" w:rsidR="007A38A5" w:rsidRDefault="007A38A5" w:rsidP="007C6D30"/>
          <w:p w14:paraId="1F1A103A" w14:textId="3E2946CF" w:rsidR="007A38A5" w:rsidRPr="0063102A" w:rsidRDefault="007A38A5" w:rsidP="007C6D30">
            <w:r>
              <w:t>(Check calendar for occasional film screening dates)</w:t>
            </w:r>
          </w:p>
        </w:tc>
        <w:tc>
          <w:tcPr>
            <w:tcW w:w="1440" w:type="dxa"/>
            <w:tcBorders>
              <w:top w:val="outset" w:sz="6" w:space="0" w:color="auto"/>
              <w:left w:val="outset" w:sz="6" w:space="0" w:color="auto"/>
              <w:bottom w:val="outset" w:sz="6" w:space="0" w:color="auto"/>
              <w:right w:val="outset" w:sz="6" w:space="0" w:color="auto"/>
            </w:tcBorders>
          </w:tcPr>
          <w:p w14:paraId="16530148" w14:textId="77777777" w:rsidR="007A38A5" w:rsidRPr="0063102A" w:rsidRDefault="007A38A5" w:rsidP="007C6D30"/>
          <w:p w14:paraId="04422074" w14:textId="413E3243" w:rsidR="007A38A5" w:rsidRPr="0063102A" w:rsidRDefault="007A38A5" w:rsidP="007C6D30"/>
        </w:tc>
        <w:tc>
          <w:tcPr>
            <w:tcW w:w="135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B61F680" w14:textId="77777777" w:rsidR="007A38A5" w:rsidRDefault="007A38A5" w:rsidP="007C6D30">
            <w:r>
              <w:t xml:space="preserve">Finish Monday </w:t>
            </w:r>
            <w:proofErr w:type="spellStart"/>
            <w:r>
              <w:t>Perusall</w:t>
            </w:r>
            <w:proofErr w:type="spellEnd"/>
            <w:r>
              <w:t xml:space="preserve"> reading by 12pm</w:t>
            </w:r>
          </w:p>
          <w:p w14:paraId="698243B8" w14:textId="77777777" w:rsidR="007A38A5" w:rsidRDefault="007A38A5" w:rsidP="007C6D30"/>
          <w:p w14:paraId="623DF77F" w14:textId="409636D4" w:rsidR="007A38A5" w:rsidRPr="0063102A" w:rsidRDefault="007A38A5" w:rsidP="007C6D30"/>
        </w:tc>
        <w:tc>
          <w:tcPr>
            <w:tcW w:w="1800" w:type="dxa"/>
            <w:tcBorders>
              <w:top w:val="outset" w:sz="6" w:space="0" w:color="auto"/>
              <w:left w:val="outset" w:sz="6" w:space="0" w:color="auto"/>
              <w:bottom w:val="outset" w:sz="6" w:space="0" w:color="auto"/>
              <w:right w:val="outset" w:sz="6" w:space="0" w:color="auto"/>
            </w:tcBorders>
          </w:tcPr>
          <w:p w14:paraId="4D562AFB" w14:textId="5DC22DA5" w:rsidR="007A38A5" w:rsidRDefault="007A38A5" w:rsidP="007C6D30">
            <w:r>
              <w:t>Film Response Essays Due</w:t>
            </w:r>
          </w:p>
        </w:tc>
      </w:tr>
    </w:tbl>
    <w:p w14:paraId="529FB927" w14:textId="77777777" w:rsidR="007E38C0" w:rsidRPr="0063102A" w:rsidRDefault="007E38C0" w:rsidP="007E38C0"/>
    <w:p w14:paraId="79FB668B" w14:textId="2D16906C" w:rsidR="007E38C0" w:rsidRDefault="007E38C0" w:rsidP="007E38C0">
      <w:pPr>
        <w:spacing w:after="160"/>
        <w:rPr>
          <w:b/>
        </w:rPr>
      </w:pPr>
    </w:p>
    <w:p w14:paraId="55AF564D" w14:textId="428EA45C" w:rsidR="00910793" w:rsidRDefault="00910793" w:rsidP="007E38C0">
      <w:pPr>
        <w:spacing w:after="160"/>
        <w:rPr>
          <w:b/>
        </w:rPr>
      </w:pPr>
    </w:p>
    <w:p w14:paraId="754435D6" w14:textId="77777777" w:rsidR="00910793" w:rsidRDefault="00910793" w:rsidP="007E38C0">
      <w:pPr>
        <w:spacing w:after="160"/>
        <w:rPr>
          <w:b/>
        </w:rPr>
      </w:pPr>
    </w:p>
    <w:p w14:paraId="0966BD7D" w14:textId="77777777" w:rsidR="008D6F93" w:rsidRPr="0063102A" w:rsidRDefault="00BD2BA2">
      <w:pPr>
        <w:pStyle w:val="Heading1"/>
        <w:rPr>
          <w:rFonts w:ascii="Times New Roman" w:hAnsi="Times New Roman" w:cs="Times New Roman"/>
          <w:sz w:val="24"/>
          <w:szCs w:val="24"/>
        </w:rPr>
      </w:pPr>
      <w:bookmarkStart w:id="23" w:name="_7ncqb1xyn7cr" w:colFirst="0" w:colLast="0"/>
      <w:bookmarkEnd w:id="23"/>
      <w:r w:rsidRPr="0063102A">
        <w:rPr>
          <w:rFonts w:ascii="Times New Roman" w:hAnsi="Times New Roman" w:cs="Times New Roman"/>
          <w:sz w:val="24"/>
          <w:szCs w:val="24"/>
        </w:rPr>
        <w:t>Grading Structure</w:t>
      </w:r>
    </w:p>
    <w:p w14:paraId="458024D9" w14:textId="77777777" w:rsidR="008D6F93" w:rsidRPr="0063102A" w:rsidRDefault="008D6F93"/>
    <w:tbl>
      <w:tblPr>
        <w:tblStyle w:val="a"/>
        <w:tblW w:w="8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2670"/>
      </w:tblGrid>
      <w:tr w:rsidR="008D6F93" w:rsidRPr="0063102A" w14:paraId="53023E1D" w14:textId="77777777">
        <w:trPr>
          <w:trHeight w:val="180"/>
        </w:trPr>
        <w:tc>
          <w:tcPr>
            <w:tcW w:w="5400" w:type="dxa"/>
            <w:shd w:val="clear" w:color="auto" w:fill="F4CCCC"/>
            <w:tcMar>
              <w:top w:w="72" w:type="dxa"/>
              <w:left w:w="72" w:type="dxa"/>
              <w:bottom w:w="72" w:type="dxa"/>
              <w:right w:w="72" w:type="dxa"/>
            </w:tcMar>
            <w:vAlign w:val="center"/>
          </w:tcPr>
          <w:p w14:paraId="60127AC3" w14:textId="77777777" w:rsidR="008D6F93" w:rsidRPr="0063102A" w:rsidRDefault="00BD2BA2">
            <w:pPr>
              <w:rPr>
                <w:b/>
              </w:rPr>
            </w:pPr>
            <w:r w:rsidRPr="0063102A">
              <w:rPr>
                <w:b/>
              </w:rPr>
              <w:lastRenderedPageBreak/>
              <w:t>Assignment</w:t>
            </w:r>
          </w:p>
        </w:tc>
        <w:tc>
          <w:tcPr>
            <w:tcW w:w="2670" w:type="dxa"/>
            <w:shd w:val="clear" w:color="auto" w:fill="F4CCCC"/>
            <w:tcMar>
              <w:top w:w="72" w:type="dxa"/>
              <w:left w:w="72" w:type="dxa"/>
              <w:bottom w:w="72" w:type="dxa"/>
              <w:right w:w="72" w:type="dxa"/>
            </w:tcMar>
            <w:vAlign w:val="center"/>
          </w:tcPr>
          <w:p w14:paraId="3FFC7430" w14:textId="77777777" w:rsidR="008D6F93" w:rsidRPr="0063102A" w:rsidRDefault="00BD2BA2">
            <w:pPr>
              <w:rPr>
                <w:b/>
              </w:rPr>
            </w:pPr>
            <w:r w:rsidRPr="0063102A">
              <w:rPr>
                <w:b/>
              </w:rPr>
              <w:t>Percentage %</w:t>
            </w:r>
          </w:p>
        </w:tc>
      </w:tr>
      <w:tr w:rsidR="008D6F93" w:rsidRPr="0063102A" w14:paraId="02B2A824" w14:textId="77777777">
        <w:trPr>
          <w:trHeight w:val="180"/>
        </w:trPr>
        <w:tc>
          <w:tcPr>
            <w:tcW w:w="5400" w:type="dxa"/>
            <w:shd w:val="clear" w:color="auto" w:fill="auto"/>
            <w:tcMar>
              <w:top w:w="72" w:type="dxa"/>
              <w:left w:w="72" w:type="dxa"/>
              <w:bottom w:w="72" w:type="dxa"/>
              <w:right w:w="72" w:type="dxa"/>
            </w:tcMar>
          </w:tcPr>
          <w:p w14:paraId="1815AEDC" w14:textId="51DD0534" w:rsidR="008D6F93" w:rsidRPr="0063102A" w:rsidRDefault="007F470C">
            <w:proofErr w:type="spellStart"/>
            <w:r w:rsidRPr="0063102A">
              <w:rPr>
                <w:b/>
              </w:rPr>
              <w:t>Perusall</w:t>
            </w:r>
            <w:proofErr w:type="spellEnd"/>
            <w:r w:rsidRPr="0063102A">
              <w:rPr>
                <w:b/>
              </w:rPr>
              <w:t xml:space="preserve"> Reading</w:t>
            </w:r>
          </w:p>
        </w:tc>
        <w:tc>
          <w:tcPr>
            <w:tcW w:w="2670" w:type="dxa"/>
            <w:shd w:val="clear" w:color="auto" w:fill="auto"/>
            <w:tcMar>
              <w:top w:w="72" w:type="dxa"/>
              <w:left w:w="72" w:type="dxa"/>
              <w:bottom w:w="72" w:type="dxa"/>
              <w:right w:w="72" w:type="dxa"/>
            </w:tcMar>
          </w:tcPr>
          <w:p w14:paraId="12E1FCF9" w14:textId="3867BD61" w:rsidR="008D6F93" w:rsidRPr="0063102A" w:rsidRDefault="00A866DF">
            <w:pPr>
              <w:rPr>
                <w:b/>
              </w:rPr>
            </w:pPr>
            <w:r>
              <w:rPr>
                <w:b/>
              </w:rPr>
              <w:t>3</w:t>
            </w:r>
            <w:r w:rsidR="00366380" w:rsidRPr="0063102A">
              <w:rPr>
                <w:b/>
              </w:rPr>
              <w:t>0</w:t>
            </w:r>
            <w:r w:rsidR="00BD2BA2" w:rsidRPr="0063102A">
              <w:rPr>
                <w:b/>
              </w:rPr>
              <w:t>%</w:t>
            </w:r>
          </w:p>
        </w:tc>
      </w:tr>
      <w:tr w:rsidR="008D6F93" w:rsidRPr="0063102A" w14:paraId="5B9FBA81" w14:textId="77777777">
        <w:trPr>
          <w:trHeight w:val="180"/>
        </w:trPr>
        <w:tc>
          <w:tcPr>
            <w:tcW w:w="5400" w:type="dxa"/>
            <w:shd w:val="clear" w:color="auto" w:fill="auto"/>
            <w:tcMar>
              <w:top w:w="72" w:type="dxa"/>
              <w:left w:w="72" w:type="dxa"/>
              <w:bottom w:w="72" w:type="dxa"/>
              <w:right w:w="72" w:type="dxa"/>
            </w:tcMar>
          </w:tcPr>
          <w:p w14:paraId="69C72E73" w14:textId="77777777" w:rsidR="008D6F93" w:rsidRPr="0063102A" w:rsidRDefault="00BD2BA2">
            <w:pPr>
              <w:rPr>
                <w:b/>
              </w:rPr>
            </w:pPr>
            <w:r w:rsidRPr="0063102A">
              <w:rPr>
                <w:b/>
              </w:rPr>
              <w:t>Participation/Engagement</w:t>
            </w:r>
          </w:p>
        </w:tc>
        <w:tc>
          <w:tcPr>
            <w:tcW w:w="2670" w:type="dxa"/>
            <w:shd w:val="clear" w:color="auto" w:fill="auto"/>
            <w:tcMar>
              <w:top w:w="72" w:type="dxa"/>
              <w:left w:w="72" w:type="dxa"/>
              <w:bottom w:w="72" w:type="dxa"/>
              <w:right w:w="72" w:type="dxa"/>
            </w:tcMar>
          </w:tcPr>
          <w:p w14:paraId="194DE039" w14:textId="016BAFFF" w:rsidR="008D6F93" w:rsidRPr="0063102A" w:rsidRDefault="007F470C">
            <w:pPr>
              <w:rPr>
                <w:b/>
              </w:rPr>
            </w:pPr>
            <w:r w:rsidRPr="0063102A">
              <w:rPr>
                <w:b/>
              </w:rPr>
              <w:t>15</w:t>
            </w:r>
            <w:r w:rsidR="00BD2BA2" w:rsidRPr="0063102A">
              <w:rPr>
                <w:b/>
              </w:rPr>
              <w:t>%</w:t>
            </w:r>
          </w:p>
        </w:tc>
      </w:tr>
      <w:tr w:rsidR="008D6F93" w:rsidRPr="0063102A" w14:paraId="474B772A" w14:textId="77777777">
        <w:trPr>
          <w:trHeight w:val="180"/>
        </w:trPr>
        <w:tc>
          <w:tcPr>
            <w:tcW w:w="5400" w:type="dxa"/>
            <w:shd w:val="clear" w:color="auto" w:fill="auto"/>
            <w:tcMar>
              <w:top w:w="72" w:type="dxa"/>
              <w:left w:w="72" w:type="dxa"/>
              <w:bottom w:w="72" w:type="dxa"/>
              <w:right w:w="72" w:type="dxa"/>
            </w:tcMar>
          </w:tcPr>
          <w:p w14:paraId="19C2D1DD" w14:textId="01404E9C" w:rsidR="008D6F93" w:rsidRPr="0063102A" w:rsidRDefault="007F470C">
            <w:pPr>
              <w:rPr>
                <w:b/>
              </w:rPr>
            </w:pPr>
            <w:r w:rsidRPr="0063102A">
              <w:rPr>
                <w:b/>
              </w:rPr>
              <w:t>Film Response Essays</w:t>
            </w:r>
          </w:p>
        </w:tc>
        <w:tc>
          <w:tcPr>
            <w:tcW w:w="2670" w:type="dxa"/>
            <w:shd w:val="clear" w:color="auto" w:fill="auto"/>
            <w:tcMar>
              <w:top w:w="72" w:type="dxa"/>
              <w:left w:w="72" w:type="dxa"/>
              <w:bottom w:w="72" w:type="dxa"/>
              <w:right w:w="72" w:type="dxa"/>
            </w:tcMar>
          </w:tcPr>
          <w:p w14:paraId="61F9CD72" w14:textId="3DF43118" w:rsidR="008D6F93" w:rsidRPr="0063102A" w:rsidRDefault="00466052">
            <w:pPr>
              <w:rPr>
                <w:b/>
              </w:rPr>
            </w:pPr>
            <w:r w:rsidRPr="0063102A">
              <w:rPr>
                <w:b/>
              </w:rPr>
              <w:t>30</w:t>
            </w:r>
            <w:r w:rsidR="00BD2BA2" w:rsidRPr="0063102A">
              <w:rPr>
                <w:b/>
              </w:rPr>
              <w:t>%</w:t>
            </w:r>
          </w:p>
        </w:tc>
      </w:tr>
      <w:tr w:rsidR="008D6F93" w:rsidRPr="0063102A" w14:paraId="2DFE6539" w14:textId="77777777">
        <w:trPr>
          <w:trHeight w:val="180"/>
        </w:trPr>
        <w:tc>
          <w:tcPr>
            <w:tcW w:w="5400" w:type="dxa"/>
            <w:shd w:val="clear" w:color="auto" w:fill="auto"/>
            <w:tcMar>
              <w:top w:w="72" w:type="dxa"/>
              <w:left w:w="72" w:type="dxa"/>
              <w:bottom w:w="72" w:type="dxa"/>
              <w:right w:w="72" w:type="dxa"/>
            </w:tcMar>
          </w:tcPr>
          <w:p w14:paraId="35275D8D" w14:textId="00CEC993" w:rsidR="008D6F93" w:rsidRPr="0063102A" w:rsidRDefault="00BD2BA2">
            <w:pPr>
              <w:rPr>
                <w:b/>
              </w:rPr>
            </w:pPr>
            <w:r w:rsidRPr="0063102A">
              <w:rPr>
                <w:b/>
              </w:rPr>
              <w:t xml:space="preserve">Final </w:t>
            </w:r>
            <w:r w:rsidR="007F470C" w:rsidRPr="0063102A">
              <w:rPr>
                <w:b/>
              </w:rPr>
              <w:t>Project</w:t>
            </w:r>
          </w:p>
        </w:tc>
        <w:tc>
          <w:tcPr>
            <w:tcW w:w="2670" w:type="dxa"/>
            <w:shd w:val="clear" w:color="auto" w:fill="auto"/>
            <w:tcMar>
              <w:top w:w="72" w:type="dxa"/>
              <w:left w:w="72" w:type="dxa"/>
              <w:bottom w:w="72" w:type="dxa"/>
              <w:right w:w="72" w:type="dxa"/>
            </w:tcMar>
          </w:tcPr>
          <w:p w14:paraId="423CB527" w14:textId="3F9FF43F" w:rsidR="008D6F93" w:rsidRPr="0063102A" w:rsidRDefault="00A866DF">
            <w:pPr>
              <w:rPr>
                <w:b/>
              </w:rPr>
            </w:pPr>
            <w:r>
              <w:rPr>
                <w:b/>
              </w:rPr>
              <w:t>2</w:t>
            </w:r>
            <w:r w:rsidR="00C934B0">
              <w:rPr>
                <w:b/>
              </w:rPr>
              <w:t>5</w:t>
            </w:r>
            <w:r w:rsidR="00BD2BA2" w:rsidRPr="0063102A">
              <w:rPr>
                <w:b/>
              </w:rPr>
              <w:t>%</w:t>
            </w:r>
          </w:p>
        </w:tc>
      </w:tr>
      <w:tr w:rsidR="008D6F93" w:rsidRPr="0063102A" w14:paraId="09CB6555" w14:textId="77777777">
        <w:trPr>
          <w:trHeight w:val="180"/>
        </w:trPr>
        <w:tc>
          <w:tcPr>
            <w:tcW w:w="5400" w:type="dxa"/>
            <w:shd w:val="clear" w:color="auto" w:fill="CCCCCC"/>
            <w:tcMar>
              <w:top w:w="72" w:type="dxa"/>
              <w:left w:w="72" w:type="dxa"/>
              <w:bottom w:w="72" w:type="dxa"/>
              <w:right w:w="72" w:type="dxa"/>
            </w:tcMar>
          </w:tcPr>
          <w:p w14:paraId="137DFD33" w14:textId="77777777" w:rsidR="008D6F93" w:rsidRPr="0063102A" w:rsidRDefault="00BD2BA2">
            <w:pPr>
              <w:rPr>
                <w:b/>
              </w:rPr>
            </w:pPr>
            <w:r w:rsidRPr="0063102A">
              <w:rPr>
                <w:b/>
              </w:rPr>
              <w:t>Total</w:t>
            </w:r>
          </w:p>
        </w:tc>
        <w:tc>
          <w:tcPr>
            <w:tcW w:w="2670" w:type="dxa"/>
            <w:shd w:val="clear" w:color="auto" w:fill="CCCCCC"/>
            <w:tcMar>
              <w:top w:w="72" w:type="dxa"/>
              <w:left w:w="72" w:type="dxa"/>
              <w:bottom w:w="72" w:type="dxa"/>
              <w:right w:w="72" w:type="dxa"/>
            </w:tcMar>
          </w:tcPr>
          <w:p w14:paraId="6367378F" w14:textId="77777777" w:rsidR="008D6F93" w:rsidRPr="0063102A" w:rsidRDefault="00BD2BA2">
            <w:pPr>
              <w:rPr>
                <w:b/>
              </w:rPr>
            </w:pPr>
            <w:r w:rsidRPr="0063102A">
              <w:rPr>
                <w:b/>
              </w:rPr>
              <w:t>100%</w:t>
            </w:r>
          </w:p>
        </w:tc>
      </w:tr>
    </w:tbl>
    <w:p w14:paraId="5AFB356F" w14:textId="77777777" w:rsidR="008D6F93" w:rsidRPr="0063102A" w:rsidRDefault="008D6F93">
      <w:pPr>
        <w:pStyle w:val="Heading2"/>
        <w:rPr>
          <w:rFonts w:ascii="Times New Roman" w:hAnsi="Times New Roman" w:cs="Times New Roman"/>
        </w:rPr>
      </w:pPr>
      <w:bookmarkStart w:id="24" w:name="_bcrg2zky5v33" w:colFirst="0" w:colLast="0"/>
      <w:bookmarkEnd w:id="24"/>
    </w:p>
    <w:p w14:paraId="723DCF12" w14:textId="6CCD05AC" w:rsidR="008D6F93" w:rsidRPr="0063102A" w:rsidRDefault="00BD2BA2">
      <w:pPr>
        <w:pStyle w:val="Heading2"/>
        <w:rPr>
          <w:rFonts w:ascii="Times New Roman" w:hAnsi="Times New Roman" w:cs="Times New Roman"/>
        </w:rPr>
      </w:pPr>
      <w:bookmarkStart w:id="25" w:name="_lg0uxr9p63d3" w:colFirst="0" w:colLast="0"/>
      <w:bookmarkEnd w:id="25"/>
      <w:r w:rsidRPr="0063102A">
        <w:rPr>
          <w:rFonts w:ascii="Times New Roman" w:hAnsi="Times New Roman" w:cs="Times New Roman"/>
        </w:rPr>
        <w:t>Academic Integrity</w:t>
      </w:r>
    </w:p>
    <w:p w14:paraId="105F9943" w14:textId="77777777" w:rsidR="00B15365" w:rsidRPr="0063102A" w:rsidRDefault="00B15365" w:rsidP="00B15365">
      <w:pPr>
        <w:rPr>
          <w:lang w:val="en"/>
        </w:rPr>
      </w:pPr>
    </w:p>
    <w:p w14:paraId="483DC705" w14:textId="642AFA2F" w:rsidR="008D6F93" w:rsidRPr="0063102A" w:rsidRDefault="00BD2BA2">
      <w:pPr>
        <w:spacing w:after="160"/>
        <w:rPr>
          <w:b/>
        </w:rPr>
      </w:pPr>
      <w:bookmarkStart w:id="26" w:name="_yqiwtx1ogoji" w:colFirst="0" w:colLast="0"/>
      <w:bookmarkEnd w:id="26"/>
      <w:r w:rsidRPr="0063102A">
        <w:t>The University's </w:t>
      </w:r>
      <w:hyperlink r:id="rId16">
        <w:r w:rsidRPr="0063102A">
          <w:rPr>
            <w:b/>
            <w:color w:val="AB162B"/>
            <w:u w:val="single"/>
          </w:rPr>
          <w:t>Code of Academic Integrity</w:t>
        </w:r>
      </w:hyperlink>
      <w:r w:rsidRPr="0063102A">
        <w:t xml:space="preserve"> is designed to ensure that the principles of academic honesty and integrity are upheld. In accordance with this code, </w:t>
      </w:r>
      <w:r w:rsidR="007F470C" w:rsidRPr="0063102A">
        <w:t>BSOS</w:t>
      </w:r>
      <w:r w:rsidRPr="0063102A">
        <w:t xml:space="preserve"> does not tolerate academic dishonesty. Please ensure that you fully understand this code and its implications because all acts of academic dishonesty will be dealt with in accordance with the provisions of this code. All students are expected to adhere to this Code. It is your responsibility to read it and know what it says, so you can start your professional life on the right path. </w:t>
      </w:r>
    </w:p>
    <w:p w14:paraId="0508F0CC" w14:textId="77777777" w:rsidR="008D6F93" w:rsidRPr="0063102A" w:rsidRDefault="00BD2BA2">
      <w:pPr>
        <w:spacing w:after="160"/>
      </w:pPr>
      <w:r w:rsidRPr="0063102A">
        <w:t xml:space="preserve">It is important to note that course assistance websites, such as </w:t>
      </w:r>
      <w:proofErr w:type="spellStart"/>
      <w:r w:rsidRPr="0063102A">
        <w:t>CourseHero</w:t>
      </w:r>
      <w:proofErr w:type="spellEnd"/>
      <w:r w:rsidRPr="0063102A">
        <w:t>, are not permitted sources, unless the instructor explicitly gives permission for you to use one of these sites. Material taken or copied from these sites can be deemed unauthorized material and a violation of academic integrity. These sites offer information that might not be accurate and that shortcut the learning process, particularly the critical thinking steps necessary for college-level assignments.</w:t>
      </w:r>
    </w:p>
    <w:p w14:paraId="430A7DC1" w14:textId="77777777" w:rsidR="008D6F93" w:rsidRPr="0063102A" w:rsidRDefault="00BD2BA2">
      <w:pPr>
        <w:spacing w:after="160"/>
      </w:pPr>
      <w:r w:rsidRPr="0063102A">
        <w:t xml:space="preserve">Additionally, it is understandable that students may use a variety of online or virtual forums for course-wide discussion (e.g., </w:t>
      </w:r>
      <w:proofErr w:type="spellStart"/>
      <w:r w:rsidRPr="0063102A">
        <w:t>GroupME</w:t>
      </w:r>
      <w:proofErr w:type="spellEnd"/>
      <w:r w:rsidRPr="0063102A">
        <w:t xml:space="preserve"> or WeChat). Collaboration in this way regarding concepts discussed in this course is permissible. However, collaboration on graded assignments is strictly prohibited unless otherwise stated. Examples of prohibited collaboration </w:t>
      </w:r>
      <w:proofErr w:type="gramStart"/>
      <w:r w:rsidRPr="0063102A">
        <w:t>include:</w:t>
      </w:r>
      <w:proofErr w:type="gramEnd"/>
      <w:r w:rsidRPr="0063102A">
        <w:t xml:space="preserve"> asking classmates for answers on quizzes or exams, asking for access codes to clicker polls, etc.</w:t>
      </w:r>
    </w:p>
    <w:p w14:paraId="2B5EDDA2" w14:textId="77777777" w:rsidR="008D6F93" w:rsidRPr="0063102A" w:rsidRDefault="00BD2BA2">
      <w:pPr>
        <w:spacing w:after="160"/>
      </w:pPr>
      <w:r w:rsidRPr="0063102A">
        <w:t xml:space="preserve">Please visit the </w:t>
      </w:r>
      <w:hyperlink r:id="rId17">
        <w:r w:rsidRPr="0063102A">
          <w:rPr>
            <w:b/>
            <w:color w:val="AB162B"/>
            <w:u w:val="single"/>
          </w:rPr>
          <w:t>Office of Undergraduate Studies’ full list of campus-wide policies</w:t>
        </w:r>
      </w:hyperlink>
      <w:r w:rsidRPr="0063102A">
        <w:t xml:space="preserve"> and follow up with me if you have questions.</w:t>
      </w:r>
    </w:p>
    <w:p w14:paraId="71695B60" w14:textId="77777777" w:rsidR="008D6F93" w:rsidRPr="0063102A" w:rsidRDefault="00BD2BA2">
      <w:pPr>
        <w:spacing w:after="160"/>
      </w:pPr>
      <w:r w:rsidRPr="0063102A">
        <w:t xml:space="preserve">To help you avoid unintentional violations, </w:t>
      </w:r>
      <w:r w:rsidRPr="0063102A">
        <w:rPr>
          <w:b/>
          <w:i/>
        </w:rPr>
        <w:t>the following table</w:t>
      </w:r>
      <w:r w:rsidRPr="0063102A">
        <w:t xml:space="preserve"> lists levels of collaboration that are acceptable for each type of assignment. If you ever feel pressured to comply with someone else’s academic integrity violation, please reach out to me straight away. Also, </w:t>
      </w:r>
      <w:r w:rsidRPr="0063102A">
        <w:rPr>
          <w:b/>
          <w:i/>
        </w:rPr>
        <w:t>if you are ever unclear</w:t>
      </w:r>
      <w:r w:rsidRPr="0063102A">
        <w:t xml:space="preserve"> about acceptable levels of collaboration, </w:t>
      </w:r>
      <w:r w:rsidRPr="0063102A">
        <w:rPr>
          <w:b/>
          <w:i/>
        </w:rPr>
        <w:t>please ask</w:t>
      </w:r>
      <w:r w:rsidRPr="0063102A">
        <w:t>!</w:t>
      </w:r>
    </w:p>
    <w:p w14:paraId="71E375AC" w14:textId="77777777" w:rsidR="008D6F93" w:rsidRPr="0063102A" w:rsidRDefault="00BD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 w:val="left" w:pos="8860"/>
          <w:tab w:val="left" w:pos="8860"/>
          <w:tab w:val="left" w:pos="8860"/>
          <w:tab w:val="left" w:pos="8860"/>
          <w:tab w:val="left" w:pos="8860"/>
          <w:tab w:val="left" w:pos="8860"/>
          <w:tab w:val="left" w:pos="8860"/>
        </w:tabs>
      </w:pPr>
      <w:r w:rsidRPr="0063102A">
        <w:t>The following table lists levels of collaboration that are acceptable for each type of graded exercise. See each CANVAS-ELMS page for academic integrity expectations for each individual assignment. If you are ever unsure about acceptable levels of collaboration, please ask!</w:t>
      </w:r>
    </w:p>
    <w:tbl>
      <w:tblPr>
        <w:tblStyle w:val="a0"/>
        <w:tblW w:w="9239" w:type="dxa"/>
        <w:tblLayout w:type="fixed"/>
        <w:tblLook w:val="0400" w:firstRow="0" w:lastRow="0" w:firstColumn="0" w:lastColumn="0" w:noHBand="0" w:noVBand="1"/>
      </w:tblPr>
      <w:tblGrid>
        <w:gridCol w:w="3403"/>
        <w:gridCol w:w="1166"/>
        <w:gridCol w:w="1246"/>
        <w:gridCol w:w="1162"/>
        <w:gridCol w:w="1152"/>
        <w:gridCol w:w="1110"/>
      </w:tblGrid>
      <w:tr w:rsidR="008D6F93" w:rsidRPr="0063102A" w14:paraId="7638246A" w14:textId="77777777">
        <w:trPr>
          <w:trHeight w:val="1410"/>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2634CE" w14:textId="77777777" w:rsidR="008D6F93" w:rsidRPr="0063102A" w:rsidRDefault="008D6F93">
            <w:pPr>
              <w:rPr>
                <w:color w:val="7030A0"/>
              </w:rPr>
            </w:pP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C49D46" w14:textId="77777777" w:rsidR="008D6F93" w:rsidRPr="0063102A" w:rsidRDefault="00BD2BA2">
            <w:pPr>
              <w:rPr>
                <w:color w:val="7030A0"/>
              </w:rPr>
            </w:pPr>
            <w:r w:rsidRPr="0063102A">
              <w:rPr>
                <w:noProof/>
                <w:color w:val="7030A0"/>
              </w:rPr>
              <w:drawing>
                <wp:inline distT="0" distB="0" distL="0" distR="0" wp14:anchorId="5AED04E3" wp14:editId="51E15C6B">
                  <wp:extent cx="590800" cy="874386"/>
                  <wp:effectExtent l="0" t="0" r="0" b="0"/>
                  <wp:docPr id="5" name="image6.png" descr="https://lh3.googleusercontent.com/3faekRU_zwH2Ac42bwsQYRNNNjrdWquKd1m9uIbB-JZWQYtEtNIHSj8EvykUr7Vlxrh3itlegOrK31AGVef7O2s_FBIAcCG4sGGWNekpCngXZRDYaOTT0AoIDb9_jP9Y1dm0h87v"/>
                  <wp:cNvGraphicFramePr/>
                  <a:graphic xmlns:a="http://schemas.openxmlformats.org/drawingml/2006/main">
                    <a:graphicData uri="http://schemas.openxmlformats.org/drawingml/2006/picture">
                      <pic:pic xmlns:pic="http://schemas.openxmlformats.org/drawingml/2006/picture">
                        <pic:nvPicPr>
                          <pic:cNvPr id="0" name="image6.png" descr="https://lh3.googleusercontent.com/3faekRU_zwH2Ac42bwsQYRNNNjrdWquKd1m9uIbB-JZWQYtEtNIHSj8EvykUr7Vlxrh3itlegOrK31AGVef7O2s_FBIAcCG4sGGWNekpCngXZRDYaOTT0AoIDb9_jP9Y1dm0h87v"/>
                          <pic:cNvPicPr preferRelativeResize="0"/>
                        </pic:nvPicPr>
                        <pic:blipFill>
                          <a:blip r:embed="rId18"/>
                          <a:srcRect/>
                          <a:stretch>
                            <a:fillRect/>
                          </a:stretch>
                        </pic:blipFill>
                        <pic:spPr>
                          <a:xfrm>
                            <a:off x="0" y="0"/>
                            <a:ext cx="590800" cy="874386"/>
                          </a:xfrm>
                          <a:prstGeom prst="rect">
                            <a:avLst/>
                          </a:prstGeom>
                          <a:ln/>
                        </pic:spPr>
                      </pic:pic>
                    </a:graphicData>
                  </a:graphic>
                </wp:inline>
              </w:drawing>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3D2697C" w14:textId="77777777" w:rsidR="008D6F93" w:rsidRPr="0063102A" w:rsidRDefault="00BD2BA2">
            <w:pPr>
              <w:rPr>
                <w:color w:val="7030A0"/>
              </w:rPr>
            </w:pPr>
            <w:r w:rsidRPr="0063102A">
              <w:rPr>
                <w:noProof/>
                <w:color w:val="7030A0"/>
              </w:rPr>
              <w:drawing>
                <wp:inline distT="0" distB="0" distL="0" distR="0" wp14:anchorId="4DA35A8C" wp14:editId="0ED5995C">
                  <wp:extent cx="592263" cy="888394"/>
                  <wp:effectExtent l="0" t="0" r="0" b="0"/>
                  <wp:docPr id="6" name="image4.png" descr="https://lh4.googleusercontent.com/1FRZNjJD2hDKYJDaLwHzuGsCWDLo5fR4rHcNLXhH4mqCIWzBvh0wE1wwUdff97aUjRHYoFmSDh_wiSG32wb_znPFf_32BxtfIIxsxW9JiJP4h2ySDcuP6l9q5MH7t-C4J-BMTsUn"/>
                  <wp:cNvGraphicFramePr/>
                  <a:graphic xmlns:a="http://schemas.openxmlformats.org/drawingml/2006/main">
                    <a:graphicData uri="http://schemas.openxmlformats.org/drawingml/2006/picture">
                      <pic:pic xmlns:pic="http://schemas.openxmlformats.org/drawingml/2006/picture">
                        <pic:nvPicPr>
                          <pic:cNvPr id="0" name="image4.png" descr="https://lh4.googleusercontent.com/1FRZNjJD2hDKYJDaLwHzuGsCWDLo5fR4rHcNLXhH4mqCIWzBvh0wE1wwUdff97aUjRHYoFmSDh_wiSG32wb_znPFf_32BxtfIIxsxW9JiJP4h2ySDcuP6l9q5MH7t-C4J-BMTsUn"/>
                          <pic:cNvPicPr preferRelativeResize="0"/>
                        </pic:nvPicPr>
                        <pic:blipFill>
                          <a:blip r:embed="rId19"/>
                          <a:srcRect/>
                          <a:stretch>
                            <a:fillRect/>
                          </a:stretch>
                        </pic:blipFill>
                        <pic:spPr>
                          <a:xfrm>
                            <a:off x="0" y="0"/>
                            <a:ext cx="592263" cy="888394"/>
                          </a:xfrm>
                          <a:prstGeom prst="rect">
                            <a:avLst/>
                          </a:prstGeom>
                          <a:ln/>
                        </pic:spPr>
                      </pic:pic>
                    </a:graphicData>
                  </a:graphic>
                </wp:inline>
              </w:drawing>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2598D4" w14:textId="77777777" w:rsidR="008D6F93" w:rsidRPr="0063102A" w:rsidRDefault="00BD2BA2">
            <w:pPr>
              <w:rPr>
                <w:color w:val="7030A0"/>
              </w:rPr>
            </w:pPr>
            <w:r w:rsidRPr="0063102A">
              <w:rPr>
                <w:noProof/>
                <w:color w:val="7030A0"/>
              </w:rPr>
              <w:drawing>
                <wp:inline distT="0" distB="0" distL="0" distR="0" wp14:anchorId="33691280" wp14:editId="60F77531">
                  <wp:extent cx="578241" cy="891455"/>
                  <wp:effectExtent l="0" t="0" r="0" b="0"/>
                  <wp:docPr id="3" name="image1.png" descr="https://lh6.googleusercontent.com/YA0XRTf-lepX827N3ghXHxEBffUQsdPwV9Se0lQZPkFq3TDcnRBmVtpwvFhpoIOiMOyD0IEBWVk9hWGAKs-detD23MD-reTdVm2z3ipC1pRzFQ3-SKpUnF0EwAgB9GjI8RY50pZo"/>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YA0XRTf-lepX827N3ghXHxEBffUQsdPwV9Se0lQZPkFq3TDcnRBmVtpwvFhpoIOiMOyD0IEBWVk9hWGAKs-detD23MD-reTdVm2z3ipC1pRzFQ3-SKpUnF0EwAgB9GjI8RY50pZo"/>
                          <pic:cNvPicPr preferRelativeResize="0"/>
                        </pic:nvPicPr>
                        <pic:blipFill>
                          <a:blip r:embed="rId20"/>
                          <a:srcRect/>
                          <a:stretch>
                            <a:fillRect/>
                          </a:stretch>
                        </pic:blipFill>
                        <pic:spPr>
                          <a:xfrm>
                            <a:off x="0" y="0"/>
                            <a:ext cx="578241" cy="891455"/>
                          </a:xfrm>
                          <a:prstGeom prst="rect">
                            <a:avLst/>
                          </a:prstGeom>
                          <a:ln/>
                        </pic:spPr>
                      </pic:pic>
                    </a:graphicData>
                  </a:graphic>
                </wp:inline>
              </w:drawing>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64F49B" w14:textId="77777777" w:rsidR="008D6F93" w:rsidRPr="0063102A" w:rsidRDefault="00BD2BA2">
            <w:pPr>
              <w:rPr>
                <w:color w:val="7030A0"/>
              </w:rPr>
            </w:pPr>
            <w:r w:rsidRPr="0063102A">
              <w:rPr>
                <w:noProof/>
                <w:color w:val="7030A0"/>
              </w:rPr>
              <w:drawing>
                <wp:inline distT="0" distB="0" distL="0" distR="0" wp14:anchorId="1057B797" wp14:editId="102AC6B8">
                  <wp:extent cx="593360" cy="878172"/>
                  <wp:effectExtent l="0" t="0" r="0" b="0"/>
                  <wp:docPr id="1" name="image3.png" descr="https://lh6.googleusercontent.com/QvLf0IG6a4rjwVRZLumeamSqQisu3Z1IsO2SKD3KZw-668-y0NamP0gJLdWuRTqKSqQ3JHTYgw34BrMEIeE46F_yiHM9gW_GMRIvaH-P-P1GW_8cQJhP9ya-VgnRoXql7KK5DZIi"/>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QvLf0IG6a4rjwVRZLumeamSqQisu3Z1IsO2SKD3KZw-668-y0NamP0gJLdWuRTqKSqQ3JHTYgw34BrMEIeE46F_yiHM9gW_GMRIvaH-P-P1GW_8cQJhP9ya-VgnRoXql7KK5DZIi"/>
                          <pic:cNvPicPr preferRelativeResize="0"/>
                        </pic:nvPicPr>
                        <pic:blipFill>
                          <a:blip r:embed="rId21"/>
                          <a:srcRect/>
                          <a:stretch>
                            <a:fillRect/>
                          </a:stretch>
                        </pic:blipFill>
                        <pic:spPr>
                          <a:xfrm>
                            <a:off x="0" y="0"/>
                            <a:ext cx="593360" cy="878172"/>
                          </a:xfrm>
                          <a:prstGeom prst="rect">
                            <a:avLst/>
                          </a:prstGeom>
                          <a:ln/>
                        </pic:spPr>
                      </pic:pic>
                    </a:graphicData>
                  </a:graphic>
                </wp:inline>
              </w:drawing>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088DE4" w14:textId="77777777" w:rsidR="008D6F93" w:rsidRPr="0063102A" w:rsidRDefault="00BD2BA2">
            <w:pPr>
              <w:rPr>
                <w:color w:val="7030A0"/>
              </w:rPr>
            </w:pPr>
            <w:r w:rsidRPr="0063102A">
              <w:rPr>
                <w:noProof/>
                <w:color w:val="7030A0"/>
              </w:rPr>
              <w:drawing>
                <wp:inline distT="0" distB="0" distL="0" distR="0" wp14:anchorId="5416306C" wp14:editId="724C862F">
                  <wp:extent cx="578548" cy="879711"/>
                  <wp:effectExtent l="0" t="0" r="0" b="0"/>
                  <wp:docPr id="2" name="image2.png" descr="https://lh6.googleusercontent.com/lNXxEo3q-OVtLFNWpKFjbUCbyN9rcPKeCUVv2Nwiga6CyDp1GXrUA4bdEbICMi-q_BtDcQIrBUmduIw6v_y0zyuN1TuverfZUaSNsOz6_VWXWD-cqV3JoUWfM75rcGh-1kcIX79X"/>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lNXxEo3q-OVtLFNWpKFjbUCbyN9rcPKeCUVv2Nwiga6CyDp1GXrUA4bdEbICMi-q_BtDcQIrBUmduIw6v_y0zyuN1TuverfZUaSNsOz6_VWXWD-cqV3JoUWfM75rcGh-1kcIX79X"/>
                          <pic:cNvPicPr preferRelativeResize="0"/>
                        </pic:nvPicPr>
                        <pic:blipFill>
                          <a:blip r:embed="rId22"/>
                          <a:srcRect/>
                          <a:stretch>
                            <a:fillRect/>
                          </a:stretch>
                        </pic:blipFill>
                        <pic:spPr>
                          <a:xfrm>
                            <a:off x="0" y="0"/>
                            <a:ext cx="578548" cy="879711"/>
                          </a:xfrm>
                          <a:prstGeom prst="rect">
                            <a:avLst/>
                          </a:prstGeom>
                          <a:ln/>
                        </pic:spPr>
                      </pic:pic>
                    </a:graphicData>
                  </a:graphic>
                </wp:inline>
              </w:drawing>
            </w:r>
          </w:p>
        </w:tc>
      </w:tr>
      <w:tr w:rsidR="008D6F93" w:rsidRPr="0063102A" w14:paraId="18D8A142" w14:textId="77777777">
        <w:trPr>
          <w:trHeight w:val="312"/>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2D9E660" w14:textId="3075037B" w:rsidR="008D6F93" w:rsidRPr="0063102A" w:rsidRDefault="007F470C">
            <w:proofErr w:type="spellStart"/>
            <w:r w:rsidRPr="0063102A">
              <w:lastRenderedPageBreak/>
              <w:t>Perusall</w:t>
            </w:r>
            <w:proofErr w:type="spellEnd"/>
            <w:r w:rsidRPr="0063102A">
              <w:t xml:space="preserve"> Reading</w:t>
            </w: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C67D20E" w14:textId="77777777" w:rsidR="008D6F93" w:rsidRPr="0063102A" w:rsidRDefault="00BD2BA2">
            <w:pPr>
              <w:jc w:val="center"/>
            </w:pPr>
            <w:r w:rsidRPr="0063102A">
              <w:rPr>
                <w:rFonts w:ascii="Apple Color Emoji" w:hAnsi="Apple Color Emoji" w:cs="Apple Color Emoji"/>
              </w:rPr>
              <w:t>✔</w:t>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5F2537B" w14:textId="77777777" w:rsidR="008D6F93" w:rsidRPr="0063102A" w:rsidRDefault="00BD2BA2">
            <w:pPr>
              <w:jc w:val="center"/>
            </w:pPr>
            <w:r w:rsidRPr="0063102A">
              <w:rPr>
                <w:rFonts w:ascii="Apple Color Emoji" w:hAnsi="Apple Color Emoji" w:cs="Apple Color Emoji"/>
              </w:rPr>
              <w:t>✔</w:t>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C795AD9" w14:textId="77777777" w:rsidR="008D6F93" w:rsidRPr="0063102A" w:rsidRDefault="00BD2BA2">
            <w:pPr>
              <w:jc w:val="center"/>
            </w:pPr>
            <w:r w:rsidRPr="0063102A">
              <w:rPr>
                <w:rFonts w:ascii="Apple Color Emoji" w:hAnsi="Apple Color Emoji" w:cs="Apple Color Emoji"/>
              </w:rPr>
              <w:t>✔</w:t>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9EDD0C" w14:textId="77777777" w:rsidR="008D6F93" w:rsidRPr="0063102A" w:rsidRDefault="00BD2BA2">
            <w:pPr>
              <w:jc w:val="center"/>
            </w:pPr>
            <w:r w:rsidRPr="0063102A">
              <w:rPr>
                <w:rFonts w:ascii="Segoe UI Symbol" w:hAnsi="Segoe UI Symbol" w:cs="Segoe UI Symbol"/>
              </w:rPr>
              <w:t>🗶</w:t>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792E143" w14:textId="77777777" w:rsidR="008D6F93" w:rsidRPr="0063102A" w:rsidRDefault="00BD2BA2">
            <w:pPr>
              <w:jc w:val="center"/>
            </w:pPr>
            <w:r w:rsidRPr="0063102A">
              <w:rPr>
                <w:rFonts w:ascii="Segoe UI Symbol" w:hAnsi="Segoe UI Symbol" w:cs="Segoe UI Symbol"/>
              </w:rPr>
              <w:t>🗶</w:t>
            </w:r>
          </w:p>
        </w:tc>
      </w:tr>
      <w:tr w:rsidR="007F470C" w:rsidRPr="0063102A" w14:paraId="76692805" w14:textId="77777777">
        <w:trPr>
          <w:trHeight w:val="411"/>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6E18564" w14:textId="1EAD8518" w:rsidR="007F470C" w:rsidRPr="0063102A" w:rsidRDefault="007F470C">
            <w:r w:rsidRPr="0063102A">
              <w:t>Film Response Essays</w:t>
            </w: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4C72FA2" w14:textId="77BD968C" w:rsidR="007F470C" w:rsidRPr="0063102A" w:rsidRDefault="007F470C">
            <w:pPr>
              <w:jc w:val="center"/>
            </w:pPr>
            <w:r w:rsidRPr="0063102A">
              <w:rPr>
                <w:rFonts w:ascii="Apple Color Emoji" w:hAnsi="Apple Color Emoji" w:cs="Apple Color Emoji"/>
              </w:rPr>
              <w:t>✔</w:t>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87B3FAD" w14:textId="0EC2030A" w:rsidR="007F470C" w:rsidRPr="0063102A" w:rsidRDefault="007F470C">
            <w:pPr>
              <w:jc w:val="center"/>
            </w:pPr>
            <w:r w:rsidRPr="0063102A">
              <w:rPr>
                <w:rFonts w:ascii="Apple Color Emoji" w:hAnsi="Apple Color Emoji" w:cs="Apple Color Emoji"/>
              </w:rPr>
              <w:t>✔</w:t>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B46CA48" w14:textId="478BD3DE" w:rsidR="007F470C" w:rsidRPr="0063102A" w:rsidRDefault="007F470C">
            <w:pPr>
              <w:jc w:val="center"/>
            </w:pPr>
            <w:r w:rsidRPr="0063102A">
              <w:rPr>
                <w:rFonts w:ascii="Apple Color Emoji" w:hAnsi="Apple Color Emoji" w:cs="Apple Color Emoji"/>
              </w:rPr>
              <w:t>✔</w:t>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5CAFE80" w14:textId="0479EE79" w:rsidR="007F470C" w:rsidRPr="0063102A" w:rsidRDefault="007F470C">
            <w:pPr>
              <w:jc w:val="center"/>
            </w:pPr>
            <w:r w:rsidRPr="0063102A">
              <w:rPr>
                <w:rFonts w:ascii="Segoe UI Symbol" w:hAnsi="Segoe UI Symbol" w:cs="Segoe UI Symbol"/>
              </w:rPr>
              <w:t>🗶</w:t>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792663D" w14:textId="54BE37A7" w:rsidR="007F470C" w:rsidRPr="0063102A" w:rsidRDefault="007F470C">
            <w:pPr>
              <w:jc w:val="center"/>
            </w:pPr>
            <w:r w:rsidRPr="0063102A">
              <w:rPr>
                <w:rFonts w:ascii="Segoe UI Symbol" w:hAnsi="Segoe UI Symbol" w:cs="Segoe UI Symbol"/>
              </w:rPr>
              <w:t>🗶</w:t>
            </w:r>
          </w:p>
        </w:tc>
      </w:tr>
      <w:tr w:rsidR="008D6F93" w:rsidRPr="0063102A" w14:paraId="537E7CFB" w14:textId="77777777">
        <w:trPr>
          <w:trHeight w:val="411"/>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9A797F9" w14:textId="2FD84A74" w:rsidR="008D6F93" w:rsidRPr="0063102A" w:rsidRDefault="007F470C">
            <w:r w:rsidRPr="0063102A">
              <w:t>In-Class Work and Exercises</w:t>
            </w: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D7DD856" w14:textId="77777777" w:rsidR="008D6F93" w:rsidRPr="0063102A" w:rsidRDefault="00BD2BA2">
            <w:pPr>
              <w:jc w:val="center"/>
            </w:pPr>
            <w:r w:rsidRPr="0063102A">
              <w:rPr>
                <w:rFonts w:ascii="Apple Color Emoji" w:hAnsi="Apple Color Emoji" w:cs="Apple Color Emoji"/>
              </w:rPr>
              <w:t>✔</w:t>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FE153E0" w14:textId="77777777" w:rsidR="008D6F93" w:rsidRPr="0063102A" w:rsidRDefault="00BD2BA2">
            <w:pPr>
              <w:jc w:val="center"/>
            </w:pPr>
            <w:r w:rsidRPr="0063102A">
              <w:rPr>
                <w:rFonts w:ascii="Apple Color Emoji" w:hAnsi="Apple Color Emoji" w:cs="Apple Color Emoji"/>
              </w:rPr>
              <w:t>✔</w:t>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25BA34C" w14:textId="77777777" w:rsidR="008D6F93" w:rsidRPr="0063102A" w:rsidRDefault="00BD2BA2">
            <w:pPr>
              <w:jc w:val="center"/>
            </w:pPr>
            <w:r w:rsidRPr="0063102A">
              <w:rPr>
                <w:rFonts w:ascii="Apple Color Emoji" w:hAnsi="Apple Color Emoji" w:cs="Apple Color Emoji"/>
              </w:rPr>
              <w:t>✔</w:t>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947C2A" w14:textId="77777777" w:rsidR="008D6F93" w:rsidRPr="0063102A" w:rsidRDefault="00BD2BA2">
            <w:pPr>
              <w:jc w:val="center"/>
            </w:pPr>
            <w:r w:rsidRPr="0063102A">
              <w:rPr>
                <w:rFonts w:ascii="Apple Color Emoji" w:hAnsi="Apple Color Emoji" w:cs="Apple Color Emoji"/>
              </w:rPr>
              <w:t>✔</w:t>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6C4422" w14:textId="77777777" w:rsidR="008D6F93" w:rsidRPr="0063102A" w:rsidRDefault="00BD2BA2">
            <w:pPr>
              <w:jc w:val="center"/>
            </w:pPr>
            <w:r w:rsidRPr="0063102A">
              <w:rPr>
                <w:rFonts w:ascii="Apple Color Emoji" w:hAnsi="Apple Color Emoji" w:cs="Apple Color Emoji"/>
              </w:rPr>
              <w:t>✔</w:t>
            </w:r>
          </w:p>
        </w:tc>
      </w:tr>
      <w:tr w:rsidR="008D6F93" w:rsidRPr="0063102A" w14:paraId="7D0DCADD" w14:textId="77777777">
        <w:trPr>
          <w:trHeight w:val="312"/>
        </w:trPr>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68D7E9A" w14:textId="5427E29B" w:rsidR="008D6F93" w:rsidRPr="0063102A" w:rsidRDefault="00BD2BA2">
            <w:r w:rsidRPr="0063102A">
              <w:t xml:space="preserve">Final </w:t>
            </w:r>
            <w:r w:rsidR="007F470C" w:rsidRPr="0063102A">
              <w:t>Project</w:t>
            </w:r>
          </w:p>
        </w:tc>
        <w:tc>
          <w:tcPr>
            <w:tcW w:w="11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D3EB67B" w14:textId="77777777" w:rsidR="008D6F93" w:rsidRPr="0063102A" w:rsidRDefault="00BD2BA2">
            <w:pPr>
              <w:jc w:val="center"/>
            </w:pPr>
            <w:r w:rsidRPr="0063102A">
              <w:rPr>
                <w:rFonts w:ascii="Apple Color Emoji" w:hAnsi="Apple Color Emoji" w:cs="Apple Color Emoji"/>
              </w:rPr>
              <w:t>✔</w:t>
            </w:r>
          </w:p>
        </w:tc>
        <w:tc>
          <w:tcPr>
            <w:tcW w:w="12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EB730A" w14:textId="77777777" w:rsidR="008D6F93" w:rsidRPr="0063102A" w:rsidRDefault="00BD2BA2">
            <w:pPr>
              <w:jc w:val="center"/>
            </w:pPr>
            <w:r w:rsidRPr="0063102A">
              <w:rPr>
                <w:rFonts w:ascii="Apple Color Emoji" w:hAnsi="Apple Color Emoji" w:cs="Apple Color Emoji"/>
              </w:rPr>
              <w:t>✔</w:t>
            </w:r>
          </w:p>
        </w:tc>
        <w:tc>
          <w:tcPr>
            <w:tcW w:w="11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8A8FEE7" w14:textId="268D44F3" w:rsidR="008D6F93" w:rsidRPr="0063102A" w:rsidRDefault="007F470C">
            <w:pPr>
              <w:jc w:val="center"/>
            </w:pPr>
            <w:r w:rsidRPr="0063102A">
              <w:rPr>
                <w:rFonts w:ascii="Apple Color Emoji" w:hAnsi="Apple Color Emoji" w:cs="Apple Color Emoji"/>
              </w:rPr>
              <w:t>✔</w:t>
            </w:r>
          </w:p>
        </w:tc>
        <w:tc>
          <w:tcPr>
            <w:tcW w:w="1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647CD92" w14:textId="77777777" w:rsidR="008D6F93" w:rsidRPr="0063102A" w:rsidRDefault="00BD2BA2">
            <w:pPr>
              <w:jc w:val="center"/>
            </w:pPr>
            <w:r w:rsidRPr="0063102A">
              <w:rPr>
                <w:rFonts w:ascii="Segoe UI Symbol" w:hAnsi="Segoe UI Symbol" w:cs="Segoe UI Symbol"/>
              </w:rPr>
              <w:t>🗶</w:t>
            </w:r>
          </w:p>
        </w:tc>
        <w:tc>
          <w:tcPr>
            <w:tcW w:w="11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A61204" w14:textId="77777777" w:rsidR="008D6F93" w:rsidRPr="0063102A" w:rsidRDefault="00BD2BA2">
            <w:pPr>
              <w:jc w:val="center"/>
            </w:pPr>
            <w:r w:rsidRPr="0063102A">
              <w:rPr>
                <w:rFonts w:ascii="Segoe UI Symbol" w:hAnsi="Segoe UI Symbol" w:cs="Segoe UI Symbol"/>
              </w:rPr>
              <w:t>🗶</w:t>
            </w:r>
          </w:p>
        </w:tc>
      </w:tr>
    </w:tbl>
    <w:p w14:paraId="152C6EF5" w14:textId="77777777" w:rsidR="008D6F93" w:rsidRPr="0063102A" w:rsidRDefault="008D6F93"/>
    <w:p w14:paraId="64A96B6B" w14:textId="77777777" w:rsidR="008D6F93" w:rsidRPr="0063102A" w:rsidRDefault="00BD2BA2">
      <w:pPr>
        <w:pStyle w:val="Heading2"/>
        <w:rPr>
          <w:rFonts w:ascii="Times New Roman" w:hAnsi="Times New Roman" w:cs="Times New Roman"/>
        </w:rPr>
      </w:pPr>
      <w:bookmarkStart w:id="27" w:name="_6i6k9kjp3xx3" w:colFirst="0" w:colLast="0"/>
      <w:bookmarkEnd w:id="27"/>
      <w:r w:rsidRPr="0063102A">
        <w:rPr>
          <w:rFonts w:ascii="Times New Roman" w:hAnsi="Times New Roman" w:cs="Times New Roman"/>
        </w:rPr>
        <w:t>Grades</w:t>
      </w:r>
    </w:p>
    <w:p w14:paraId="110863FE" w14:textId="77777777" w:rsidR="008D6F93" w:rsidRPr="0063102A" w:rsidRDefault="008D6F93"/>
    <w:p w14:paraId="09F0C338" w14:textId="6BF645C3" w:rsidR="008D6F93" w:rsidRPr="0063102A" w:rsidRDefault="00BD2BA2">
      <w:r w:rsidRPr="0063102A">
        <w:t>All assessment scores will be posted on the course ELMS page.  If you would like to review any of your grades or have questions about how something was scored, please email me to schedule a time for us to meet and discuss.</w:t>
      </w:r>
    </w:p>
    <w:p w14:paraId="747DFACE" w14:textId="77777777" w:rsidR="008D6F93" w:rsidRPr="0063102A" w:rsidRDefault="008D6F93"/>
    <w:p w14:paraId="200BAB45" w14:textId="0FDA5197" w:rsidR="008D6F93" w:rsidRPr="0063102A" w:rsidRDefault="00366380">
      <w:r w:rsidRPr="0063102A">
        <w:t>Late work</w:t>
      </w:r>
      <w:r w:rsidR="00DA4DB6" w:rsidRPr="0063102A">
        <w:t xml:space="preserve"> on </w:t>
      </w:r>
      <w:proofErr w:type="spellStart"/>
      <w:r w:rsidR="00DA4DB6" w:rsidRPr="0063102A">
        <w:t>Perusall</w:t>
      </w:r>
      <w:proofErr w:type="spellEnd"/>
      <w:r w:rsidR="00DA4DB6" w:rsidRPr="0063102A">
        <w:t xml:space="preserve"> will no</w:t>
      </w:r>
      <w:r w:rsidR="00371C4B">
        <w:t>t</w:t>
      </w:r>
      <w:r w:rsidR="00DA4DB6" w:rsidRPr="0063102A">
        <w:t xml:space="preserve"> be accepted.  Late work</w:t>
      </w:r>
      <w:r w:rsidRPr="0063102A">
        <w:t xml:space="preserve"> </w:t>
      </w:r>
      <w:r w:rsidR="00DA4DB6" w:rsidRPr="0063102A">
        <w:t xml:space="preserve">on other assignments </w:t>
      </w:r>
      <w:r w:rsidRPr="0063102A">
        <w:t>will be penalized by one letter grade per day.</w:t>
      </w:r>
      <w:r w:rsidR="00BD2BA2" w:rsidRPr="0063102A">
        <w:t xml:space="preserve"> I am happy to discuss any of your grades with you, and if I have made a </w:t>
      </w:r>
      <w:proofErr w:type="gramStart"/>
      <w:r w:rsidR="00BD2BA2" w:rsidRPr="0063102A">
        <w:t>mistake</w:t>
      </w:r>
      <w:proofErr w:type="gramEnd"/>
      <w:r w:rsidR="00BD2BA2" w:rsidRPr="0063102A">
        <w:t xml:space="preserve"> I will immediately correct it.  Any formal grade disputes must be submitted in writing and within one week of receiving the grade.</w:t>
      </w:r>
    </w:p>
    <w:p w14:paraId="70B27E68" w14:textId="77777777" w:rsidR="00F36141" w:rsidRPr="0063102A" w:rsidRDefault="00F36141"/>
    <w:p w14:paraId="7AB64869" w14:textId="77777777" w:rsidR="008D6F93" w:rsidRPr="0063102A" w:rsidRDefault="00BD2BA2">
      <w:r w:rsidRPr="0063102A">
        <w:t>Final letter grades are assigned based on the percentage of total assessment points earned.  To be fair to everyone I have to establish clear standards and apply them consistently, so please understand that being close to a cutoff is not the same as making the cut (89.99 ≠ 90.00).  It would be unethical to make exceptions for some and not others.</w:t>
      </w:r>
    </w:p>
    <w:p w14:paraId="5128CC8C" w14:textId="77777777" w:rsidR="008D6F93" w:rsidRPr="0063102A" w:rsidRDefault="008D6F93"/>
    <w:tbl>
      <w:tblPr>
        <w:tblStyle w:val="a1"/>
        <w:tblW w:w="10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
        <w:gridCol w:w="1036"/>
        <w:gridCol w:w="1037"/>
        <w:gridCol w:w="1037"/>
        <w:gridCol w:w="1037"/>
        <w:gridCol w:w="1037"/>
        <w:gridCol w:w="1037"/>
        <w:gridCol w:w="1037"/>
        <w:gridCol w:w="1037"/>
        <w:gridCol w:w="1099"/>
      </w:tblGrid>
      <w:tr w:rsidR="008D6F93" w:rsidRPr="0063102A" w14:paraId="083A4CF2" w14:textId="77777777" w:rsidTr="00366380">
        <w:trPr>
          <w:trHeight w:val="420"/>
        </w:trPr>
        <w:tc>
          <w:tcPr>
            <w:tcW w:w="10430" w:type="dxa"/>
            <w:gridSpan w:val="10"/>
            <w:shd w:val="clear" w:color="auto" w:fill="F4CCCC"/>
            <w:tcMar>
              <w:top w:w="100" w:type="dxa"/>
              <w:left w:w="100" w:type="dxa"/>
              <w:bottom w:w="100" w:type="dxa"/>
              <w:right w:w="100" w:type="dxa"/>
            </w:tcMar>
          </w:tcPr>
          <w:p w14:paraId="253BF532" w14:textId="77777777" w:rsidR="008D6F93" w:rsidRPr="0063102A" w:rsidRDefault="00BD2BA2">
            <w:pPr>
              <w:widowControl w:val="0"/>
              <w:pBdr>
                <w:top w:val="nil"/>
                <w:left w:val="nil"/>
                <w:bottom w:val="nil"/>
                <w:right w:val="nil"/>
                <w:between w:val="nil"/>
              </w:pBdr>
              <w:rPr>
                <w:b/>
                <w:bCs/>
              </w:rPr>
            </w:pPr>
            <w:r w:rsidRPr="0063102A">
              <w:rPr>
                <w:b/>
                <w:bCs/>
              </w:rPr>
              <w:t>Final Grade Cutoffs</w:t>
            </w:r>
          </w:p>
        </w:tc>
      </w:tr>
      <w:tr w:rsidR="008D6F93" w:rsidRPr="0063102A" w14:paraId="0D852B90" w14:textId="77777777" w:rsidTr="00366380">
        <w:tc>
          <w:tcPr>
            <w:tcW w:w="1036" w:type="dxa"/>
            <w:tcBorders>
              <w:bottom w:val="single" w:sz="8" w:space="0" w:color="999999"/>
              <w:right w:val="nil"/>
            </w:tcBorders>
            <w:shd w:val="clear" w:color="auto" w:fill="EFEFEF"/>
            <w:tcMar>
              <w:top w:w="100" w:type="dxa"/>
              <w:left w:w="100" w:type="dxa"/>
              <w:bottom w:w="100" w:type="dxa"/>
              <w:right w:w="100" w:type="dxa"/>
            </w:tcMar>
          </w:tcPr>
          <w:p w14:paraId="3FA681DB" w14:textId="77777777" w:rsidR="008D6F93" w:rsidRPr="0063102A" w:rsidRDefault="00BD2BA2">
            <w:pPr>
              <w:jc w:val="center"/>
            </w:pPr>
            <w:r w:rsidRPr="0063102A">
              <w:t>+</w:t>
            </w:r>
          </w:p>
        </w:tc>
        <w:tc>
          <w:tcPr>
            <w:tcW w:w="1036" w:type="dxa"/>
            <w:tcBorders>
              <w:top w:val="nil"/>
              <w:left w:val="nil"/>
              <w:bottom w:val="nil"/>
              <w:right w:val="nil"/>
            </w:tcBorders>
            <w:shd w:val="clear" w:color="auto" w:fill="EFEFEF"/>
            <w:tcMar>
              <w:top w:w="100" w:type="dxa"/>
              <w:left w:w="100" w:type="dxa"/>
              <w:bottom w:w="100" w:type="dxa"/>
              <w:right w:w="100" w:type="dxa"/>
            </w:tcMar>
          </w:tcPr>
          <w:p w14:paraId="71D09342" w14:textId="77777777" w:rsidR="008D6F93" w:rsidRPr="0063102A" w:rsidRDefault="00BD2BA2">
            <w:r w:rsidRPr="0063102A">
              <w:t>97.00%</w:t>
            </w:r>
          </w:p>
        </w:tc>
        <w:tc>
          <w:tcPr>
            <w:tcW w:w="1037" w:type="dxa"/>
            <w:tcBorders>
              <w:left w:val="nil"/>
              <w:bottom w:val="single" w:sz="8" w:space="0" w:color="999999"/>
              <w:right w:val="nil"/>
            </w:tcBorders>
            <w:shd w:val="clear" w:color="auto" w:fill="FFFFFF"/>
            <w:tcMar>
              <w:top w:w="100" w:type="dxa"/>
              <w:left w:w="100" w:type="dxa"/>
              <w:bottom w:w="100" w:type="dxa"/>
              <w:right w:w="100" w:type="dxa"/>
            </w:tcMar>
          </w:tcPr>
          <w:p w14:paraId="69AE4FF9" w14:textId="77777777" w:rsidR="008D6F93" w:rsidRPr="0063102A" w:rsidRDefault="00BD2BA2">
            <w:pPr>
              <w:jc w:val="center"/>
            </w:pPr>
            <w:r w:rsidRPr="0063102A">
              <w:t>+</w:t>
            </w:r>
          </w:p>
        </w:tc>
        <w:tc>
          <w:tcPr>
            <w:tcW w:w="1037" w:type="dxa"/>
            <w:tcBorders>
              <w:top w:val="nil"/>
              <w:left w:val="nil"/>
              <w:bottom w:val="nil"/>
              <w:right w:val="nil"/>
            </w:tcBorders>
            <w:shd w:val="clear" w:color="auto" w:fill="FFFFFF"/>
            <w:tcMar>
              <w:top w:w="100" w:type="dxa"/>
              <w:left w:w="100" w:type="dxa"/>
              <w:bottom w:w="100" w:type="dxa"/>
              <w:right w:w="100" w:type="dxa"/>
            </w:tcMar>
          </w:tcPr>
          <w:p w14:paraId="5F3EED2E" w14:textId="77777777" w:rsidR="008D6F93" w:rsidRPr="0063102A" w:rsidRDefault="00BD2BA2">
            <w:r w:rsidRPr="0063102A">
              <w:t>87.00%</w:t>
            </w:r>
          </w:p>
        </w:tc>
        <w:tc>
          <w:tcPr>
            <w:tcW w:w="1037" w:type="dxa"/>
            <w:tcBorders>
              <w:left w:val="nil"/>
              <w:bottom w:val="single" w:sz="8" w:space="0" w:color="999999"/>
              <w:right w:val="nil"/>
            </w:tcBorders>
            <w:shd w:val="clear" w:color="auto" w:fill="EFEFEF"/>
            <w:tcMar>
              <w:top w:w="100" w:type="dxa"/>
              <w:left w:w="100" w:type="dxa"/>
              <w:bottom w:w="100" w:type="dxa"/>
              <w:right w:w="100" w:type="dxa"/>
            </w:tcMar>
          </w:tcPr>
          <w:p w14:paraId="0C1DE2DE" w14:textId="77777777" w:rsidR="008D6F93" w:rsidRPr="0063102A" w:rsidRDefault="00BD2BA2">
            <w:pPr>
              <w:jc w:val="center"/>
            </w:pPr>
            <w:r w:rsidRPr="0063102A">
              <w:t>+</w:t>
            </w:r>
          </w:p>
        </w:tc>
        <w:tc>
          <w:tcPr>
            <w:tcW w:w="1037" w:type="dxa"/>
            <w:tcBorders>
              <w:top w:val="nil"/>
              <w:left w:val="nil"/>
              <w:bottom w:val="nil"/>
              <w:right w:val="nil"/>
            </w:tcBorders>
            <w:shd w:val="clear" w:color="auto" w:fill="EFEFEF"/>
            <w:tcMar>
              <w:top w:w="100" w:type="dxa"/>
              <w:left w:w="100" w:type="dxa"/>
              <w:bottom w:w="100" w:type="dxa"/>
              <w:right w:w="100" w:type="dxa"/>
            </w:tcMar>
          </w:tcPr>
          <w:p w14:paraId="71951A5D" w14:textId="77777777" w:rsidR="008D6F93" w:rsidRPr="0063102A" w:rsidRDefault="00BD2BA2">
            <w:r w:rsidRPr="0063102A">
              <w:t>77.00%</w:t>
            </w:r>
          </w:p>
        </w:tc>
        <w:tc>
          <w:tcPr>
            <w:tcW w:w="1037" w:type="dxa"/>
            <w:tcBorders>
              <w:left w:val="nil"/>
              <w:bottom w:val="single" w:sz="8" w:space="0" w:color="999999"/>
              <w:right w:val="nil"/>
            </w:tcBorders>
            <w:shd w:val="clear" w:color="auto" w:fill="FFFFFF"/>
            <w:tcMar>
              <w:top w:w="100" w:type="dxa"/>
              <w:left w:w="100" w:type="dxa"/>
              <w:bottom w:w="100" w:type="dxa"/>
              <w:right w:w="100" w:type="dxa"/>
            </w:tcMar>
          </w:tcPr>
          <w:p w14:paraId="00215913" w14:textId="77777777" w:rsidR="008D6F93" w:rsidRPr="0063102A" w:rsidRDefault="00BD2BA2">
            <w:pPr>
              <w:jc w:val="center"/>
            </w:pPr>
            <w:r w:rsidRPr="0063102A">
              <w:t>+</w:t>
            </w:r>
          </w:p>
        </w:tc>
        <w:tc>
          <w:tcPr>
            <w:tcW w:w="1037" w:type="dxa"/>
            <w:tcBorders>
              <w:top w:val="nil"/>
              <w:left w:val="nil"/>
              <w:bottom w:val="nil"/>
              <w:right w:val="nil"/>
            </w:tcBorders>
            <w:shd w:val="clear" w:color="auto" w:fill="FFFFFF"/>
            <w:tcMar>
              <w:top w:w="100" w:type="dxa"/>
              <w:left w:w="100" w:type="dxa"/>
              <w:bottom w:w="100" w:type="dxa"/>
              <w:right w:w="100" w:type="dxa"/>
            </w:tcMar>
          </w:tcPr>
          <w:p w14:paraId="1A62E7F9" w14:textId="77777777" w:rsidR="008D6F93" w:rsidRPr="0063102A" w:rsidRDefault="00BD2BA2">
            <w:r w:rsidRPr="0063102A">
              <w:t>67.00%</w:t>
            </w:r>
          </w:p>
        </w:tc>
        <w:tc>
          <w:tcPr>
            <w:tcW w:w="1037" w:type="dxa"/>
            <w:tcBorders>
              <w:left w:val="nil"/>
              <w:bottom w:val="single" w:sz="8" w:space="0" w:color="999999"/>
              <w:right w:val="single" w:sz="8" w:space="0" w:color="999999"/>
            </w:tcBorders>
            <w:shd w:val="clear" w:color="auto" w:fill="EFEFEF"/>
            <w:tcMar>
              <w:top w:w="100" w:type="dxa"/>
              <w:left w:w="100" w:type="dxa"/>
              <w:bottom w:w="100" w:type="dxa"/>
              <w:right w:w="100" w:type="dxa"/>
            </w:tcMar>
          </w:tcPr>
          <w:p w14:paraId="5F6A0C88" w14:textId="77777777" w:rsidR="008D6F93" w:rsidRPr="0063102A" w:rsidRDefault="00BD2BA2">
            <w:pPr>
              <w:jc w:val="center"/>
            </w:pPr>
            <w:r w:rsidRPr="0063102A">
              <w:t>+</w:t>
            </w:r>
          </w:p>
        </w:tc>
        <w:tc>
          <w:tcPr>
            <w:tcW w:w="1099" w:type="dxa"/>
            <w:tcBorders>
              <w:left w:val="single" w:sz="8" w:space="0" w:color="999999"/>
              <w:bottom w:val="single" w:sz="8" w:space="0" w:color="999999"/>
            </w:tcBorders>
            <w:shd w:val="clear" w:color="auto" w:fill="EFEFEF"/>
            <w:tcMar>
              <w:top w:w="100" w:type="dxa"/>
              <w:left w:w="100" w:type="dxa"/>
              <w:bottom w:w="100" w:type="dxa"/>
              <w:right w:w="100" w:type="dxa"/>
            </w:tcMar>
          </w:tcPr>
          <w:p w14:paraId="026F93C9" w14:textId="77777777" w:rsidR="008D6F93" w:rsidRPr="0063102A" w:rsidRDefault="008D6F93"/>
        </w:tc>
      </w:tr>
      <w:tr w:rsidR="008D6F93" w:rsidRPr="0063102A" w14:paraId="1F5140A6" w14:textId="77777777" w:rsidTr="00366380">
        <w:tc>
          <w:tcPr>
            <w:tcW w:w="1036" w:type="dxa"/>
            <w:tcBorders>
              <w:top w:val="single" w:sz="8" w:space="0" w:color="999999"/>
              <w:bottom w:val="single" w:sz="8" w:space="0" w:color="999999"/>
              <w:right w:val="nil"/>
            </w:tcBorders>
            <w:shd w:val="clear" w:color="auto" w:fill="EFEFEF"/>
            <w:tcMar>
              <w:top w:w="100" w:type="dxa"/>
              <w:left w:w="100" w:type="dxa"/>
              <w:bottom w:w="100" w:type="dxa"/>
              <w:right w:w="100" w:type="dxa"/>
            </w:tcMar>
          </w:tcPr>
          <w:p w14:paraId="48E4E6DE" w14:textId="77777777" w:rsidR="008D6F93" w:rsidRPr="0063102A" w:rsidRDefault="00BD2BA2">
            <w:pPr>
              <w:jc w:val="center"/>
            </w:pPr>
            <w:r w:rsidRPr="0063102A">
              <w:t>A</w:t>
            </w:r>
          </w:p>
        </w:tc>
        <w:tc>
          <w:tcPr>
            <w:tcW w:w="1036" w:type="dxa"/>
            <w:tcBorders>
              <w:top w:val="nil"/>
              <w:left w:val="nil"/>
              <w:bottom w:val="nil"/>
              <w:right w:val="nil"/>
            </w:tcBorders>
            <w:shd w:val="clear" w:color="auto" w:fill="EFEFEF"/>
            <w:tcMar>
              <w:top w:w="100" w:type="dxa"/>
              <w:left w:w="100" w:type="dxa"/>
              <w:bottom w:w="100" w:type="dxa"/>
              <w:right w:w="100" w:type="dxa"/>
            </w:tcMar>
          </w:tcPr>
          <w:p w14:paraId="10799BEE" w14:textId="77777777" w:rsidR="008D6F93" w:rsidRPr="0063102A" w:rsidRDefault="00BD2BA2">
            <w:r w:rsidRPr="0063102A">
              <w:t>94.00%</w:t>
            </w:r>
          </w:p>
        </w:tc>
        <w:tc>
          <w:tcPr>
            <w:tcW w:w="1037" w:type="dxa"/>
            <w:tcBorders>
              <w:top w:val="single" w:sz="8" w:space="0" w:color="999999"/>
              <w:left w:val="nil"/>
              <w:bottom w:val="single" w:sz="8" w:space="0" w:color="999999"/>
              <w:right w:val="nil"/>
            </w:tcBorders>
            <w:shd w:val="clear" w:color="auto" w:fill="FFFFFF"/>
            <w:tcMar>
              <w:top w:w="100" w:type="dxa"/>
              <w:left w:w="100" w:type="dxa"/>
              <w:bottom w:w="100" w:type="dxa"/>
              <w:right w:w="100" w:type="dxa"/>
            </w:tcMar>
          </w:tcPr>
          <w:p w14:paraId="245FC5AA" w14:textId="77777777" w:rsidR="008D6F93" w:rsidRPr="0063102A" w:rsidRDefault="00BD2BA2">
            <w:pPr>
              <w:jc w:val="center"/>
            </w:pPr>
            <w:r w:rsidRPr="0063102A">
              <w:t>B</w:t>
            </w:r>
          </w:p>
        </w:tc>
        <w:tc>
          <w:tcPr>
            <w:tcW w:w="1037" w:type="dxa"/>
            <w:tcBorders>
              <w:top w:val="nil"/>
              <w:left w:val="nil"/>
              <w:bottom w:val="nil"/>
              <w:right w:val="nil"/>
            </w:tcBorders>
            <w:shd w:val="clear" w:color="auto" w:fill="FFFFFF"/>
            <w:tcMar>
              <w:top w:w="100" w:type="dxa"/>
              <w:left w:w="100" w:type="dxa"/>
              <w:bottom w:w="100" w:type="dxa"/>
              <w:right w:w="100" w:type="dxa"/>
            </w:tcMar>
          </w:tcPr>
          <w:p w14:paraId="092EDA2F" w14:textId="77777777" w:rsidR="008D6F93" w:rsidRPr="0063102A" w:rsidRDefault="00BD2BA2">
            <w:r w:rsidRPr="0063102A">
              <w:t>84.00%</w:t>
            </w:r>
          </w:p>
        </w:tc>
        <w:tc>
          <w:tcPr>
            <w:tcW w:w="1037" w:type="dxa"/>
            <w:tcBorders>
              <w:top w:val="single" w:sz="8" w:space="0" w:color="999999"/>
              <w:left w:val="nil"/>
              <w:bottom w:val="single" w:sz="8" w:space="0" w:color="999999"/>
              <w:right w:val="nil"/>
            </w:tcBorders>
            <w:shd w:val="clear" w:color="auto" w:fill="EFEFEF"/>
            <w:tcMar>
              <w:top w:w="100" w:type="dxa"/>
              <w:left w:w="100" w:type="dxa"/>
              <w:bottom w:w="100" w:type="dxa"/>
              <w:right w:w="100" w:type="dxa"/>
            </w:tcMar>
          </w:tcPr>
          <w:p w14:paraId="6575053A" w14:textId="77777777" w:rsidR="008D6F93" w:rsidRPr="0063102A" w:rsidRDefault="00BD2BA2">
            <w:pPr>
              <w:jc w:val="center"/>
            </w:pPr>
            <w:r w:rsidRPr="0063102A">
              <w:t>C</w:t>
            </w:r>
          </w:p>
        </w:tc>
        <w:tc>
          <w:tcPr>
            <w:tcW w:w="1037" w:type="dxa"/>
            <w:tcBorders>
              <w:top w:val="nil"/>
              <w:left w:val="nil"/>
              <w:bottom w:val="nil"/>
              <w:right w:val="nil"/>
            </w:tcBorders>
            <w:shd w:val="clear" w:color="auto" w:fill="EFEFEF"/>
            <w:tcMar>
              <w:top w:w="100" w:type="dxa"/>
              <w:left w:w="100" w:type="dxa"/>
              <w:bottom w:w="100" w:type="dxa"/>
              <w:right w:w="100" w:type="dxa"/>
            </w:tcMar>
          </w:tcPr>
          <w:p w14:paraId="55567F33" w14:textId="77777777" w:rsidR="008D6F93" w:rsidRPr="0063102A" w:rsidRDefault="00BD2BA2">
            <w:r w:rsidRPr="0063102A">
              <w:t>74.00%</w:t>
            </w:r>
          </w:p>
        </w:tc>
        <w:tc>
          <w:tcPr>
            <w:tcW w:w="1037" w:type="dxa"/>
            <w:tcBorders>
              <w:top w:val="single" w:sz="8" w:space="0" w:color="999999"/>
              <w:left w:val="nil"/>
              <w:bottom w:val="single" w:sz="8" w:space="0" w:color="999999"/>
              <w:right w:val="nil"/>
            </w:tcBorders>
            <w:shd w:val="clear" w:color="auto" w:fill="FFFFFF"/>
            <w:tcMar>
              <w:top w:w="100" w:type="dxa"/>
              <w:left w:w="100" w:type="dxa"/>
              <w:bottom w:w="100" w:type="dxa"/>
              <w:right w:w="100" w:type="dxa"/>
            </w:tcMar>
          </w:tcPr>
          <w:p w14:paraId="725AAE67" w14:textId="77777777" w:rsidR="008D6F93" w:rsidRPr="0063102A" w:rsidRDefault="00BD2BA2">
            <w:pPr>
              <w:jc w:val="center"/>
            </w:pPr>
            <w:r w:rsidRPr="0063102A">
              <w:t>D</w:t>
            </w:r>
          </w:p>
        </w:tc>
        <w:tc>
          <w:tcPr>
            <w:tcW w:w="1037" w:type="dxa"/>
            <w:tcBorders>
              <w:top w:val="nil"/>
              <w:left w:val="nil"/>
              <w:bottom w:val="nil"/>
              <w:right w:val="nil"/>
            </w:tcBorders>
            <w:shd w:val="clear" w:color="auto" w:fill="FFFFFF"/>
            <w:tcMar>
              <w:top w:w="100" w:type="dxa"/>
              <w:left w:w="100" w:type="dxa"/>
              <w:bottom w:w="100" w:type="dxa"/>
              <w:right w:w="100" w:type="dxa"/>
            </w:tcMar>
          </w:tcPr>
          <w:p w14:paraId="1BE18E52" w14:textId="77777777" w:rsidR="008D6F93" w:rsidRPr="0063102A" w:rsidRDefault="00BD2BA2">
            <w:r w:rsidRPr="0063102A">
              <w:t>64.00%</w:t>
            </w:r>
          </w:p>
        </w:tc>
        <w:tc>
          <w:tcPr>
            <w:tcW w:w="1037" w:type="dxa"/>
            <w:tcBorders>
              <w:top w:val="single" w:sz="8" w:space="0" w:color="999999"/>
              <w:left w:val="nil"/>
              <w:bottom w:val="single" w:sz="8" w:space="0" w:color="999999"/>
              <w:right w:val="single" w:sz="8" w:space="0" w:color="999999"/>
            </w:tcBorders>
            <w:shd w:val="clear" w:color="auto" w:fill="EFEFEF"/>
            <w:tcMar>
              <w:top w:w="100" w:type="dxa"/>
              <w:left w:w="100" w:type="dxa"/>
              <w:bottom w:w="100" w:type="dxa"/>
              <w:right w:w="100" w:type="dxa"/>
            </w:tcMar>
          </w:tcPr>
          <w:p w14:paraId="371D9EA8" w14:textId="77777777" w:rsidR="008D6F93" w:rsidRPr="0063102A" w:rsidRDefault="00BD2BA2">
            <w:pPr>
              <w:jc w:val="center"/>
            </w:pPr>
            <w:r w:rsidRPr="0063102A">
              <w:t>F</w:t>
            </w:r>
          </w:p>
        </w:tc>
        <w:tc>
          <w:tcPr>
            <w:tcW w:w="1099" w:type="dxa"/>
            <w:tcBorders>
              <w:top w:val="single" w:sz="8" w:space="0" w:color="999999"/>
              <w:left w:val="single" w:sz="8" w:space="0" w:color="999999"/>
              <w:bottom w:val="single" w:sz="8" w:space="0" w:color="999999"/>
            </w:tcBorders>
            <w:shd w:val="clear" w:color="auto" w:fill="EFEFEF"/>
            <w:tcMar>
              <w:top w:w="100" w:type="dxa"/>
              <w:left w:w="100" w:type="dxa"/>
              <w:bottom w:w="100" w:type="dxa"/>
              <w:right w:w="100" w:type="dxa"/>
            </w:tcMar>
          </w:tcPr>
          <w:p w14:paraId="065C55B9" w14:textId="77777777" w:rsidR="008D6F93" w:rsidRPr="0063102A" w:rsidRDefault="00BD2BA2">
            <w:r w:rsidRPr="0063102A">
              <w:t>&lt;60.0%</w:t>
            </w:r>
          </w:p>
        </w:tc>
      </w:tr>
      <w:tr w:rsidR="008D6F93" w:rsidRPr="0063102A" w14:paraId="179A65E0" w14:textId="77777777" w:rsidTr="00366380">
        <w:tc>
          <w:tcPr>
            <w:tcW w:w="1036" w:type="dxa"/>
            <w:tcBorders>
              <w:top w:val="single" w:sz="8" w:space="0" w:color="999999"/>
              <w:right w:val="nil"/>
            </w:tcBorders>
            <w:shd w:val="clear" w:color="auto" w:fill="EFEFEF"/>
            <w:tcMar>
              <w:top w:w="100" w:type="dxa"/>
              <w:left w:w="100" w:type="dxa"/>
              <w:bottom w:w="100" w:type="dxa"/>
              <w:right w:w="100" w:type="dxa"/>
            </w:tcMar>
          </w:tcPr>
          <w:p w14:paraId="0B29DAC1" w14:textId="77777777" w:rsidR="008D6F93" w:rsidRPr="0063102A" w:rsidRDefault="00BD2BA2">
            <w:pPr>
              <w:jc w:val="center"/>
            </w:pPr>
            <w:r w:rsidRPr="0063102A">
              <w:t>-</w:t>
            </w:r>
          </w:p>
        </w:tc>
        <w:tc>
          <w:tcPr>
            <w:tcW w:w="1036" w:type="dxa"/>
            <w:tcBorders>
              <w:top w:val="nil"/>
              <w:left w:val="nil"/>
              <w:bottom w:val="single" w:sz="8" w:space="0" w:color="BFBFBF"/>
              <w:right w:val="nil"/>
            </w:tcBorders>
            <w:shd w:val="clear" w:color="auto" w:fill="EFEFEF"/>
            <w:tcMar>
              <w:top w:w="100" w:type="dxa"/>
              <w:left w:w="100" w:type="dxa"/>
              <w:bottom w:w="100" w:type="dxa"/>
              <w:right w:w="100" w:type="dxa"/>
            </w:tcMar>
          </w:tcPr>
          <w:p w14:paraId="5FB9C54D" w14:textId="77777777" w:rsidR="008D6F93" w:rsidRPr="0063102A" w:rsidRDefault="00BD2BA2">
            <w:r w:rsidRPr="0063102A">
              <w:t>90.00%</w:t>
            </w:r>
          </w:p>
        </w:tc>
        <w:tc>
          <w:tcPr>
            <w:tcW w:w="1037" w:type="dxa"/>
            <w:tcBorders>
              <w:top w:val="single" w:sz="8" w:space="0" w:color="999999"/>
              <w:left w:val="nil"/>
              <w:right w:val="nil"/>
            </w:tcBorders>
            <w:shd w:val="clear" w:color="auto" w:fill="FFFFFF"/>
            <w:tcMar>
              <w:top w:w="100" w:type="dxa"/>
              <w:left w:w="100" w:type="dxa"/>
              <w:bottom w:w="100" w:type="dxa"/>
              <w:right w:w="100" w:type="dxa"/>
            </w:tcMar>
          </w:tcPr>
          <w:p w14:paraId="74D2F4BC" w14:textId="77777777" w:rsidR="008D6F93" w:rsidRPr="0063102A" w:rsidRDefault="00BD2BA2">
            <w:pPr>
              <w:jc w:val="center"/>
            </w:pPr>
            <w:r w:rsidRPr="0063102A">
              <w:t>-</w:t>
            </w:r>
          </w:p>
        </w:tc>
        <w:tc>
          <w:tcPr>
            <w:tcW w:w="1037" w:type="dxa"/>
            <w:tcBorders>
              <w:top w:val="nil"/>
              <w:left w:val="nil"/>
              <w:bottom w:val="single" w:sz="8" w:space="0" w:color="BFBFBF"/>
              <w:right w:val="nil"/>
            </w:tcBorders>
            <w:shd w:val="clear" w:color="auto" w:fill="FFFFFF"/>
            <w:tcMar>
              <w:top w:w="100" w:type="dxa"/>
              <w:left w:w="100" w:type="dxa"/>
              <w:bottom w:w="100" w:type="dxa"/>
              <w:right w:w="100" w:type="dxa"/>
            </w:tcMar>
          </w:tcPr>
          <w:p w14:paraId="5C03C15D" w14:textId="77777777" w:rsidR="008D6F93" w:rsidRPr="0063102A" w:rsidRDefault="00BD2BA2">
            <w:r w:rsidRPr="0063102A">
              <w:t>80.00%</w:t>
            </w:r>
          </w:p>
        </w:tc>
        <w:tc>
          <w:tcPr>
            <w:tcW w:w="1037" w:type="dxa"/>
            <w:tcBorders>
              <w:top w:val="single" w:sz="8" w:space="0" w:color="999999"/>
              <w:left w:val="nil"/>
              <w:right w:val="nil"/>
            </w:tcBorders>
            <w:shd w:val="clear" w:color="auto" w:fill="EFEFEF"/>
            <w:tcMar>
              <w:top w:w="100" w:type="dxa"/>
              <w:left w:w="100" w:type="dxa"/>
              <w:bottom w:w="100" w:type="dxa"/>
              <w:right w:w="100" w:type="dxa"/>
            </w:tcMar>
          </w:tcPr>
          <w:p w14:paraId="171DEA60" w14:textId="77777777" w:rsidR="008D6F93" w:rsidRPr="0063102A" w:rsidRDefault="00BD2BA2">
            <w:pPr>
              <w:jc w:val="center"/>
            </w:pPr>
            <w:r w:rsidRPr="0063102A">
              <w:t>-</w:t>
            </w:r>
          </w:p>
        </w:tc>
        <w:tc>
          <w:tcPr>
            <w:tcW w:w="1037" w:type="dxa"/>
            <w:tcBorders>
              <w:top w:val="nil"/>
              <w:left w:val="nil"/>
              <w:bottom w:val="single" w:sz="8" w:space="0" w:color="BFBFBF"/>
              <w:right w:val="nil"/>
            </w:tcBorders>
            <w:shd w:val="clear" w:color="auto" w:fill="EFEFEF"/>
            <w:tcMar>
              <w:top w:w="100" w:type="dxa"/>
              <w:left w:w="100" w:type="dxa"/>
              <w:bottom w:w="100" w:type="dxa"/>
              <w:right w:w="100" w:type="dxa"/>
            </w:tcMar>
          </w:tcPr>
          <w:p w14:paraId="71B51354" w14:textId="77777777" w:rsidR="008D6F93" w:rsidRPr="0063102A" w:rsidRDefault="00BD2BA2">
            <w:r w:rsidRPr="0063102A">
              <w:t>70.00%</w:t>
            </w:r>
          </w:p>
        </w:tc>
        <w:tc>
          <w:tcPr>
            <w:tcW w:w="1037" w:type="dxa"/>
            <w:tcBorders>
              <w:top w:val="single" w:sz="8" w:space="0" w:color="999999"/>
              <w:left w:val="nil"/>
              <w:right w:val="nil"/>
            </w:tcBorders>
            <w:shd w:val="clear" w:color="auto" w:fill="FFFFFF"/>
            <w:tcMar>
              <w:top w:w="100" w:type="dxa"/>
              <w:left w:w="100" w:type="dxa"/>
              <w:bottom w:w="100" w:type="dxa"/>
              <w:right w:w="100" w:type="dxa"/>
            </w:tcMar>
          </w:tcPr>
          <w:p w14:paraId="4AB36F08" w14:textId="77777777" w:rsidR="008D6F93" w:rsidRPr="0063102A" w:rsidRDefault="00BD2BA2">
            <w:pPr>
              <w:jc w:val="center"/>
            </w:pPr>
            <w:r w:rsidRPr="0063102A">
              <w:t>-</w:t>
            </w:r>
          </w:p>
        </w:tc>
        <w:tc>
          <w:tcPr>
            <w:tcW w:w="1037" w:type="dxa"/>
            <w:tcBorders>
              <w:top w:val="nil"/>
              <w:left w:val="nil"/>
              <w:bottom w:val="single" w:sz="8" w:space="0" w:color="BFBFBF"/>
              <w:right w:val="nil"/>
            </w:tcBorders>
            <w:shd w:val="clear" w:color="auto" w:fill="FFFFFF"/>
            <w:tcMar>
              <w:top w:w="100" w:type="dxa"/>
              <w:left w:w="100" w:type="dxa"/>
              <w:bottom w:w="100" w:type="dxa"/>
              <w:right w:w="100" w:type="dxa"/>
            </w:tcMar>
          </w:tcPr>
          <w:p w14:paraId="60B766F0" w14:textId="77777777" w:rsidR="008D6F93" w:rsidRPr="0063102A" w:rsidRDefault="00BD2BA2">
            <w:r w:rsidRPr="0063102A">
              <w:t>60.00%</w:t>
            </w:r>
          </w:p>
        </w:tc>
        <w:tc>
          <w:tcPr>
            <w:tcW w:w="1037" w:type="dxa"/>
            <w:tcBorders>
              <w:top w:val="single" w:sz="8" w:space="0" w:color="999999"/>
              <w:left w:val="nil"/>
              <w:right w:val="single" w:sz="8" w:space="0" w:color="999999"/>
            </w:tcBorders>
            <w:shd w:val="clear" w:color="auto" w:fill="EFEFEF"/>
            <w:tcMar>
              <w:top w:w="100" w:type="dxa"/>
              <w:left w:w="100" w:type="dxa"/>
              <w:bottom w:w="100" w:type="dxa"/>
              <w:right w:w="100" w:type="dxa"/>
            </w:tcMar>
          </w:tcPr>
          <w:p w14:paraId="76F4E7A4" w14:textId="77777777" w:rsidR="008D6F93" w:rsidRPr="0063102A" w:rsidRDefault="00BD2BA2">
            <w:pPr>
              <w:jc w:val="center"/>
            </w:pPr>
            <w:r w:rsidRPr="0063102A">
              <w:t>-</w:t>
            </w:r>
          </w:p>
        </w:tc>
        <w:tc>
          <w:tcPr>
            <w:tcW w:w="1099" w:type="dxa"/>
            <w:tcBorders>
              <w:top w:val="single" w:sz="8" w:space="0" w:color="999999"/>
              <w:left w:val="single" w:sz="8" w:space="0" w:color="999999"/>
            </w:tcBorders>
            <w:shd w:val="clear" w:color="auto" w:fill="EFEFEF"/>
            <w:tcMar>
              <w:top w:w="100" w:type="dxa"/>
              <w:left w:w="100" w:type="dxa"/>
              <w:bottom w:w="100" w:type="dxa"/>
              <w:right w:w="100" w:type="dxa"/>
            </w:tcMar>
          </w:tcPr>
          <w:p w14:paraId="2C677258" w14:textId="77777777" w:rsidR="008D6F93" w:rsidRPr="0063102A" w:rsidRDefault="008D6F93"/>
        </w:tc>
      </w:tr>
    </w:tbl>
    <w:p w14:paraId="1942F5EE" w14:textId="77777777" w:rsidR="008D6F93" w:rsidRPr="0063102A" w:rsidRDefault="008D6F93"/>
    <w:p w14:paraId="71C82085" w14:textId="77777777" w:rsidR="003B4361" w:rsidRPr="0063102A" w:rsidRDefault="003B4361">
      <w:pPr>
        <w:rPr>
          <w:b/>
        </w:rPr>
      </w:pPr>
      <w:bookmarkStart w:id="28" w:name="_e5o3jrd79g9h" w:colFirst="0" w:colLast="0"/>
      <w:bookmarkEnd w:id="28"/>
      <w:r w:rsidRPr="0063102A">
        <w:br w:type="page"/>
      </w:r>
    </w:p>
    <w:p w14:paraId="38E15DBD" w14:textId="0FEF7E2C" w:rsidR="008D6F93" w:rsidRPr="0063102A" w:rsidRDefault="00BD2BA2">
      <w:pPr>
        <w:pStyle w:val="Heading2"/>
        <w:spacing w:before="240" w:after="240"/>
        <w:rPr>
          <w:rFonts w:ascii="Times New Roman" w:hAnsi="Times New Roman" w:cs="Times New Roman"/>
        </w:rPr>
      </w:pPr>
      <w:r w:rsidRPr="0063102A">
        <w:rPr>
          <w:rFonts w:ascii="Times New Roman" w:hAnsi="Times New Roman" w:cs="Times New Roman"/>
        </w:rPr>
        <w:lastRenderedPageBreak/>
        <w:t>Course Outline</w:t>
      </w:r>
    </w:p>
    <w:tbl>
      <w:tblPr>
        <w:tblStyle w:val="a"/>
        <w:tblW w:w="10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7650"/>
      </w:tblGrid>
      <w:tr w:rsidR="000F55C0" w:rsidRPr="00F7112F" w14:paraId="1157D42A" w14:textId="77777777" w:rsidTr="003E5475">
        <w:trPr>
          <w:trHeight w:val="180"/>
        </w:trPr>
        <w:tc>
          <w:tcPr>
            <w:tcW w:w="10340" w:type="dxa"/>
            <w:gridSpan w:val="2"/>
            <w:shd w:val="clear" w:color="auto" w:fill="F4CCCC"/>
            <w:tcMar>
              <w:top w:w="72" w:type="dxa"/>
              <w:left w:w="72" w:type="dxa"/>
              <w:bottom w:w="72" w:type="dxa"/>
              <w:right w:w="72" w:type="dxa"/>
            </w:tcMar>
            <w:vAlign w:val="center"/>
          </w:tcPr>
          <w:p w14:paraId="5D9DFF4B" w14:textId="3A2FC128" w:rsidR="000F55C0" w:rsidRPr="00F7112F" w:rsidRDefault="000F55C0" w:rsidP="00193C82">
            <w:pPr>
              <w:ind w:left="189"/>
              <w:rPr>
                <w:b/>
                <w:sz w:val="22"/>
                <w:szCs w:val="22"/>
              </w:rPr>
            </w:pPr>
            <w:r w:rsidRPr="00F7112F">
              <w:rPr>
                <w:rFonts w:eastAsia="Calibri"/>
                <w:b/>
                <w:bCs/>
                <w:sz w:val="22"/>
                <w:szCs w:val="22"/>
              </w:rPr>
              <w:t>Understanding Mobilization</w:t>
            </w:r>
          </w:p>
        </w:tc>
      </w:tr>
      <w:tr w:rsidR="000F55C0" w:rsidRPr="00F7112F" w14:paraId="1A2414AC" w14:textId="77777777" w:rsidTr="000F55C0">
        <w:trPr>
          <w:trHeight w:val="180"/>
        </w:trPr>
        <w:tc>
          <w:tcPr>
            <w:tcW w:w="2690" w:type="dxa"/>
            <w:shd w:val="clear" w:color="auto" w:fill="auto"/>
            <w:tcMar>
              <w:top w:w="72" w:type="dxa"/>
              <w:left w:w="72" w:type="dxa"/>
              <w:bottom w:w="72" w:type="dxa"/>
              <w:right w:w="72" w:type="dxa"/>
            </w:tcMar>
            <w:vAlign w:val="center"/>
          </w:tcPr>
          <w:p w14:paraId="717302A8" w14:textId="1D8F95D8" w:rsidR="000F55C0" w:rsidRPr="00F7112F" w:rsidRDefault="009C0CBE" w:rsidP="00193C82">
            <w:pPr>
              <w:ind w:left="189"/>
              <w:rPr>
                <w:sz w:val="22"/>
                <w:szCs w:val="22"/>
              </w:rPr>
            </w:pPr>
            <w:r>
              <w:rPr>
                <w:rFonts w:eastAsia="Calibri"/>
                <w:spacing w:val="-2"/>
                <w:sz w:val="22"/>
                <w:szCs w:val="22"/>
              </w:rPr>
              <w:t xml:space="preserve">Aug </w:t>
            </w:r>
            <w:r w:rsidR="00711E0A">
              <w:rPr>
                <w:rFonts w:eastAsia="Calibri"/>
                <w:spacing w:val="-2"/>
                <w:sz w:val="22"/>
                <w:szCs w:val="22"/>
              </w:rPr>
              <w:t>28/30</w:t>
            </w:r>
          </w:p>
        </w:tc>
        <w:tc>
          <w:tcPr>
            <w:tcW w:w="7650" w:type="dxa"/>
            <w:shd w:val="clear" w:color="auto" w:fill="auto"/>
            <w:tcMar>
              <w:top w:w="72" w:type="dxa"/>
              <w:left w:w="72" w:type="dxa"/>
              <w:bottom w:w="72" w:type="dxa"/>
              <w:right w:w="72" w:type="dxa"/>
            </w:tcMar>
            <w:vAlign w:val="center"/>
          </w:tcPr>
          <w:p w14:paraId="1026194F" w14:textId="77777777" w:rsidR="000F55C0" w:rsidRDefault="000F55C0" w:rsidP="00664647">
            <w:pPr>
              <w:pStyle w:val="ListParagraph"/>
              <w:numPr>
                <w:ilvl w:val="0"/>
                <w:numId w:val="9"/>
              </w:numPr>
              <w:tabs>
                <w:tab w:val="left" w:pos="570"/>
              </w:tabs>
              <w:spacing w:before="8"/>
              <w:rPr>
                <w:rFonts w:ascii="Times New Roman" w:eastAsia="Calibri" w:hAnsi="Times New Roman" w:cs="Times New Roman"/>
              </w:rPr>
            </w:pPr>
            <w:r w:rsidRPr="00F7112F">
              <w:rPr>
                <w:rFonts w:ascii="Times New Roman" w:eastAsia="Calibri" w:hAnsi="Times New Roman" w:cs="Times New Roman"/>
              </w:rPr>
              <w:t xml:space="preserve">Introduction: Logistics </w:t>
            </w:r>
          </w:p>
          <w:p w14:paraId="6439D819" w14:textId="4B78BD1A" w:rsidR="00711E0A" w:rsidRPr="00664647" w:rsidRDefault="00711E0A" w:rsidP="00664647">
            <w:pPr>
              <w:pStyle w:val="ListParagraph"/>
              <w:numPr>
                <w:ilvl w:val="0"/>
                <w:numId w:val="9"/>
              </w:numPr>
              <w:tabs>
                <w:tab w:val="left" w:pos="570"/>
              </w:tabs>
              <w:spacing w:before="8"/>
              <w:rPr>
                <w:rFonts w:ascii="Times New Roman" w:eastAsia="Calibri" w:hAnsi="Times New Roman" w:cs="Times New Roman"/>
              </w:rPr>
            </w:pPr>
            <w:r>
              <w:rPr>
                <w:rFonts w:ascii="Times New Roman" w:eastAsia="Calibri" w:hAnsi="Times New Roman" w:cs="Times New Roman"/>
              </w:rPr>
              <w:t xml:space="preserve">Meet &amp; </w:t>
            </w:r>
            <w:proofErr w:type="gramStart"/>
            <w:r>
              <w:rPr>
                <w:rFonts w:ascii="Times New Roman" w:eastAsia="Calibri" w:hAnsi="Times New Roman" w:cs="Times New Roman"/>
              </w:rPr>
              <w:t>Greet</w:t>
            </w:r>
            <w:proofErr w:type="gramEnd"/>
          </w:p>
        </w:tc>
      </w:tr>
      <w:tr w:rsidR="000F55C0" w:rsidRPr="00F7112F" w14:paraId="2D859A6D" w14:textId="77777777" w:rsidTr="000F55C0">
        <w:trPr>
          <w:trHeight w:val="180"/>
        </w:trPr>
        <w:tc>
          <w:tcPr>
            <w:tcW w:w="2690" w:type="dxa"/>
            <w:shd w:val="clear" w:color="auto" w:fill="auto"/>
            <w:tcMar>
              <w:top w:w="72" w:type="dxa"/>
              <w:left w:w="72" w:type="dxa"/>
              <w:bottom w:w="72" w:type="dxa"/>
              <w:right w:w="72" w:type="dxa"/>
            </w:tcMar>
            <w:vAlign w:val="center"/>
          </w:tcPr>
          <w:p w14:paraId="7539B8F0" w14:textId="4C173EF4" w:rsidR="000F55C0" w:rsidRPr="00F7112F" w:rsidRDefault="009C0CBE" w:rsidP="00193C82">
            <w:pPr>
              <w:ind w:left="189"/>
              <w:rPr>
                <w:b/>
                <w:sz w:val="22"/>
                <w:szCs w:val="22"/>
              </w:rPr>
            </w:pPr>
            <w:r>
              <w:rPr>
                <w:rFonts w:eastAsia="Calibri"/>
                <w:spacing w:val="-1"/>
                <w:sz w:val="22"/>
                <w:szCs w:val="22"/>
              </w:rPr>
              <w:t>Sep 4/6</w:t>
            </w:r>
          </w:p>
        </w:tc>
        <w:tc>
          <w:tcPr>
            <w:tcW w:w="7650" w:type="dxa"/>
            <w:shd w:val="clear" w:color="auto" w:fill="auto"/>
            <w:tcMar>
              <w:top w:w="72" w:type="dxa"/>
              <w:left w:w="72" w:type="dxa"/>
              <w:bottom w:w="72" w:type="dxa"/>
              <w:right w:w="72" w:type="dxa"/>
            </w:tcMar>
            <w:vAlign w:val="center"/>
          </w:tcPr>
          <w:p w14:paraId="46DBA1DF" w14:textId="0710E63F" w:rsidR="00664647" w:rsidRPr="009C0CBE" w:rsidRDefault="009C0CBE" w:rsidP="007023B6">
            <w:pPr>
              <w:pStyle w:val="ListParagraph"/>
              <w:numPr>
                <w:ilvl w:val="0"/>
                <w:numId w:val="9"/>
              </w:numPr>
              <w:tabs>
                <w:tab w:val="left" w:pos="570"/>
              </w:tabs>
              <w:spacing w:before="10"/>
              <w:rPr>
                <w:rFonts w:ascii="Times New Roman" w:eastAsia="Calibri" w:hAnsi="Times New Roman" w:cs="Times New Roman"/>
                <w:b/>
                <w:bCs/>
                <w:spacing w:val="-1"/>
              </w:rPr>
            </w:pPr>
            <w:r>
              <w:rPr>
                <w:rFonts w:ascii="Times New Roman" w:hAnsi="Times New Roman" w:cs="Times New Roman"/>
                <w:b/>
                <w:bCs/>
              </w:rPr>
              <w:t>NO CLASS – Labor Day</w:t>
            </w:r>
          </w:p>
          <w:p w14:paraId="4278C0B4" w14:textId="6B9CD5F6" w:rsidR="000F55C0" w:rsidRPr="007023B6" w:rsidRDefault="009C0CBE" w:rsidP="007023B6">
            <w:pPr>
              <w:pStyle w:val="ListParagraph"/>
              <w:numPr>
                <w:ilvl w:val="0"/>
                <w:numId w:val="9"/>
              </w:numPr>
              <w:tabs>
                <w:tab w:val="left" w:pos="570"/>
              </w:tabs>
              <w:spacing w:before="10"/>
              <w:rPr>
                <w:rFonts w:ascii="Times New Roman" w:eastAsia="Calibri" w:hAnsi="Times New Roman" w:cs="Times New Roman"/>
                <w:spacing w:val="-1"/>
              </w:rPr>
            </w:pPr>
            <w:r>
              <w:rPr>
                <w:rFonts w:ascii="Times New Roman" w:eastAsia="Calibri" w:hAnsi="Times New Roman" w:cs="Times New Roman"/>
              </w:rPr>
              <w:t>Meet &amp; Greet + D</w:t>
            </w:r>
            <w:r w:rsidR="000F55C0" w:rsidRPr="00F7112F">
              <w:rPr>
                <w:rFonts w:ascii="Times New Roman" w:eastAsia="Calibri" w:hAnsi="Times New Roman" w:cs="Times New Roman"/>
              </w:rPr>
              <w:t>efining Social Movements</w:t>
            </w:r>
            <w:r w:rsidR="00664647">
              <w:rPr>
                <w:rFonts w:ascii="Times New Roman" w:eastAsia="Calibri" w:hAnsi="Times New Roman" w:cs="Times New Roman"/>
              </w:rPr>
              <w:t xml:space="preserve"> </w:t>
            </w:r>
          </w:p>
        </w:tc>
      </w:tr>
      <w:tr w:rsidR="000F55C0" w:rsidRPr="00F7112F" w14:paraId="6F0E474A" w14:textId="77777777" w:rsidTr="000F55C0">
        <w:trPr>
          <w:trHeight w:val="180"/>
        </w:trPr>
        <w:tc>
          <w:tcPr>
            <w:tcW w:w="2690" w:type="dxa"/>
            <w:shd w:val="clear" w:color="auto" w:fill="auto"/>
            <w:tcMar>
              <w:top w:w="72" w:type="dxa"/>
              <w:left w:w="72" w:type="dxa"/>
              <w:bottom w:w="72" w:type="dxa"/>
              <w:right w:w="72" w:type="dxa"/>
            </w:tcMar>
            <w:vAlign w:val="center"/>
          </w:tcPr>
          <w:p w14:paraId="798203B0" w14:textId="6D0FEA21" w:rsidR="000F55C0" w:rsidRPr="00F7112F" w:rsidRDefault="009C0CBE" w:rsidP="00193C82">
            <w:pPr>
              <w:ind w:left="189"/>
              <w:rPr>
                <w:b/>
                <w:sz w:val="22"/>
                <w:szCs w:val="22"/>
              </w:rPr>
            </w:pPr>
            <w:r>
              <w:rPr>
                <w:rFonts w:eastAsia="Calibri"/>
                <w:spacing w:val="-1"/>
                <w:sz w:val="22"/>
                <w:szCs w:val="22"/>
              </w:rPr>
              <w:t>Sep 11/13</w:t>
            </w:r>
          </w:p>
        </w:tc>
        <w:tc>
          <w:tcPr>
            <w:tcW w:w="7650" w:type="dxa"/>
            <w:shd w:val="clear" w:color="auto" w:fill="auto"/>
            <w:tcMar>
              <w:top w:w="72" w:type="dxa"/>
              <w:left w:w="72" w:type="dxa"/>
              <w:bottom w:w="72" w:type="dxa"/>
              <w:right w:w="72" w:type="dxa"/>
            </w:tcMar>
            <w:vAlign w:val="center"/>
          </w:tcPr>
          <w:p w14:paraId="229E2DE3" w14:textId="513F4083" w:rsidR="00DE2B2D" w:rsidRPr="00DE2B2D" w:rsidRDefault="00DE2B2D" w:rsidP="000F55C0">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hAnsi="Times New Roman" w:cs="Times New Roman"/>
              </w:rPr>
              <w:t>Grievances and Relative Deprivation</w:t>
            </w:r>
            <w:r w:rsidR="00664647">
              <w:rPr>
                <w:rFonts w:ascii="Times New Roman" w:hAnsi="Times New Roman" w:cs="Times New Roman"/>
              </w:rPr>
              <w:t xml:space="preserve"> </w:t>
            </w:r>
          </w:p>
          <w:p w14:paraId="0BD46AB5" w14:textId="1444CD49" w:rsidR="000F55C0" w:rsidRPr="00DE2B2D" w:rsidRDefault="00DE2B2D" w:rsidP="00DE2B2D">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hAnsi="Times New Roman" w:cs="Times New Roman"/>
              </w:rPr>
              <w:t xml:space="preserve"> </w:t>
            </w:r>
            <w:r w:rsidR="0098222D" w:rsidRPr="00F7112F">
              <w:rPr>
                <w:rFonts w:ascii="Times New Roman" w:eastAsia="Calibri" w:hAnsi="Times New Roman" w:cs="Times New Roman"/>
              </w:rPr>
              <w:t xml:space="preserve">Film 1: </w:t>
            </w:r>
            <w:r w:rsidR="0098222D" w:rsidRPr="00F7112F">
              <w:rPr>
                <w:rFonts w:ascii="Times New Roman" w:eastAsia="Calibri" w:hAnsi="Times New Roman" w:cs="Times New Roman"/>
                <w:i/>
                <w:iCs/>
              </w:rPr>
              <w:t>A Force More Powerful</w:t>
            </w:r>
            <w:r w:rsidR="0098222D" w:rsidRPr="00F7112F">
              <w:rPr>
                <w:rFonts w:ascii="Times New Roman" w:hAnsi="Times New Roman" w:cs="Times New Roman"/>
              </w:rPr>
              <w:t xml:space="preserve"> </w:t>
            </w:r>
          </w:p>
        </w:tc>
      </w:tr>
      <w:tr w:rsidR="000F55C0" w:rsidRPr="00F7112F" w14:paraId="5239B80A" w14:textId="77777777" w:rsidTr="000F55C0">
        <w:trPr>
          <w:trHeight w:val="180"/>
        </w:trPr>
        <w:tc>
          <w:tcPr>
            <w:tcW w:w="2690" w:type="dxa"/>
            <w:shd w:val="clear" w:color="auto" w:fill="auto"/>
            <w:tcMar>
              <w:top w:w="72" w:type="dxa"/>
              <w:left w:w="72" w:type="dxa"/>
              <w:bottom w:w="72" w:type="dxa"/>
              <w:right w:w="72" w:type="dxa"/>
            </w:tcMar>
            <w:vAlign w:val="center"/>
          </w:tcPr>
          <w:p w14:paraId="11D1E22A" w14:textId="5C1A25A7" w:rsidR="000F55C0" w:rsidRPr="00F7112F" w:rsidRDefault="009C0CBE" w:rsidP="00193C82">
            <w:pPr>
              <w:ind w:left="189"/>
              <w:rPr>
                <w:b/>
                <w:sz w:val="22"/>
                <w:szCs w:val="22"/>
              </w:rPr>
            </w:pPr>
            <w:r>
              <w:rPr>
                <w:rFonts w:eastAsia="Calibri"/>
                <w:spacing w:val="-1"/>
                <w:sz w:val="22"/>
                <w:szCs w:val="22"/>
              </w:rPr>
              <w:t>Sep 18/20</w:t>
            </w:r>
          </w:p>
        </w:tc>
        <w:tc>
          <w:tcPr>
            <w:tcW w:w="7650" w:type="dxa"/>
            <w:shd w:val="clear" w:color="auto" w:fill="auto"/>
            <w:tcMar>
              <w:top w:w="72" w:type="dxa"/>
              <w:left w:w="72" w:type="dxa"/>
              <w:bottom w:w="72" w:type="dxa"/>
              <w:right w:w="72" w:type="dxa"/>
            </w:tcMar>
            <w:vAlign w:val="center"/>
          </w:tcPr>
          <w:p w14:paraId="092C5E56" w14:textId="274D0DF7" w:rsidR="000F55C0" w:rsidRPr="00F7112F" w:rsidRDefault="000F55C0" w:rsidP="000F55C0">
            <w:pPr>
              <w:pStyle w:val="ListParagraph"/>
              <w:numPr>
                <w:ilvl w:val="0"/>
                <w:numId w:val="9"/>
              </w:numPr>
              <w:tabs>
                <w:tab w:val="left" w:pos="570"/>
              </w:tabs>
              <w:spacing w:before="8"/>
              <w:rPr>
                <w:rFonts w:ascii="Times New Roman" w:eastAsia="Calibri" w:hAnsi="Times New Roman" w:cs="Times New Roman"/>
                <w:b/>
              </w:rPr>
            </w:pPr>
            <w:r w:rsidRPr="00F7112F">
              <w:rPr>
                <w:rFonts w:ascii="Times New Roman" w:eastAsia="Calibri" w:hAnsi="Times New Roman" w:cs="Times New Roman"/>
                <w:bCs/>
              </w:rPr>
              <w:t xml:space="preserve">Resource Mobilization </w:t>
            </w:r>
          </w:p>
          <w:p w14:paraId="3EC7E131" w14:textId="3CF3BCC4" w:rsidR="00DE2B2D" w:rsidRPr="00DE2B2D" w:rsidRDefault="000F55C0" w:rsidP="000F55C0">
            <w:pPr>
              <w:pStyle w:val="ListParagraph"/>
              <w:numPr>
                <w:ilvl w:val="0"/>
                <w:numId w:val="9"/>
              </w:numPr>
              <w:tabs>
                <w:tab w:val="left" w:pos="570"/>
              </w:tabs>
              <w:spacing w:before="8"/>
              <w:rPr>
                <w:rFonts w:ascii="Times New Roman" w:eastAsia="Calibri" w:hAnsi="Times New Roman" w:cs="Times New Roman"/>
                <w:b/>
              </w:rPr>
            </w:pPr>
            <w:r w:rsidRPr="00F7112F">
              <w:rPr>
                <w:rFonts w:ascii="Times New Roman" w:hAnsi="Times New Roman" w:cs="Times New Roman"/>
                <w:spacing w:val="-1"/>
              </w:rPr>
              <w:t>Case: The Civil Rights Movement</w:t>
            </w:r>
            <w:r w:rsidR="00DE2B2D">
              <w:rPr>
                <w:rFonts w:ascii="Times New Roman" w:eastAsia="Calibri" w:hAnsi="Times New Roman" w:cs="Times New Roman"/>
                <w:b/>
                <w:bCs/>
              </w:rPr>
              <w:t xml:space="preserve"> </w:t>
            </w:r>
          </w:p>
          <w:p w14:paraId="3BDE1789" w14:textId="0BA8D708" w:rsidR="000F55C0" w:rsidRPr="00F7112F" w:rsidRDefault="00DE2B2D" w:rsidP="000F55C0">
            <w:pPr>
              <w:pStyle w:val="ListParagraph"/>
              <w:numPr>
                <w:ilvl w:val="0"/>
                <w:numId w:val="9"/>
              </w:numPr>
              <w:tabs>
                <w:tab w:val="left" w:pos="570"/>
              </w:tabs>
              <w:spacing w:before="8"/>
              <w:rPr>
                <w:rFonts w:ascii="Times New Roman" w:eastAsia="Calibri" w:hAnsi="Times New Roman" w:cs="Times New Roman"/>
                <w:b/>
              </w:rPr>
            </w:pPr>
            <w:r>
              <w:rPr>
                <w:rFonts w:ascii="Times New Roman" w:eastAsia="Calibri" w:hAnsi="Times New Roman" w:cs="Times New Roman"/>
                <w:b/>
                <w:bCs/>
              </w:rPr>
              <w:t xml:space="preserve">Film 1 Response Essay Due </w:t>
            </w:r>
            <w:r w:rsidR="009C0CBE">
              <w:rPr>
                <w:rFonts w:ascii="Times New Roman" w:eastAsia="Calibri" w:hAnsi="Times New Roman" w:cs="Times New Roman"/>
                <w:b/>
                <w:bCs/>
              </w:rPr>
              <w:t>Sep 24</w:t>
            </w:r>
          </w:p>
        </w:tc>
      </w:tr>
      <w:tr w:rsidR="000F55C0" w:rsidRPr="00F7112F" w14:paraId="080CAE48" w14:textId="77777777" w:rsidTr="000F55C0">
        <w:trPr>
          <w:trHeight w:val="180"/>
        </w:trPr>
        <w:tc>
          <w:tcPr>
            <w:tcW w:w="2690" w:type="dxa"/>
            <w:shd w:val="clear" w:color="auto" w:fill="auto"/>
            <w:tcMar>
              <w:top w:w="72" w:type="dxa"/>
              <w:left w:w="72" w:type="dxa"/>
              <w:bottom w:w="72" w:type="dxa"/>
              <w:right w:w="72" w:type="dxa"/>
            </w:tcMar>
            <w:vAlign w:val="center"/>
          </w:tcPr>
          <w:p w14:paraId="0B56263C" w14:textId="715FD213" w:rsidR="000F55C0" w:rsidRPr="00F7112F" w:rsidRDefault="009C0CBE" w:rsidP="00193C82">
            <w:pPr>
              <w:ind w:left="189"/>
              <w:rPr>
                <w:b/>
                <w:sz w:val="22"/>
                <w:szCs w:val="22"/>
              </w:rPr>
            </w:pPr>
            <w:r>
              <w:rPr>
                <w:rFonts w:eastAsia="Calibri"/>
                <w:spacing w:val="-1"/>
                <w:sz w:val="22"/>
                <w:szCs w:val="22"/>
              </w:rPr>
              <w:t>Sep 25/27</w:t>
            </w:r>
          </w:p>
        </w:tc>
        <w:tc>
          <w:tcPr>
            <w:tcW w:w="7650" w:type="dxa"/>
            <w:shd w:val="clear" w:color="auto" w:fill="auto"/>
            <w:tcMar>
              <w:top w:w="72" w:type="dxa"/>
              <w:left w:w="72" w:type="dxa"/>
              <w:bottom w:w="72" w:type="dxa"/>
              <w:right w:w="72" w:type="dxa"/>
            </w:tcMar>
            <w:vAlign w:val="center"/>
          </w:tcPr>
          <w:p w14:paraId="52D4DFB1" w14:textId="1D4D4003" w:rsidR="000F55C0" w:rsidRPr="00F7112F" w:rsidRDefault="000F55C0" w:rsidP="000F55C0">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rPr>
              <w:t>Political Process</w:t>
            </w:r>
            <w:r w:rsidR="00664647">
              <w:rPr>
                <w:rFonts w:ascii="Times New Roman" w:eastAsia="Calibri" w:hAnsi="Times New Roman" w:cs="Times New Roman"/>
              </w:rPr>
              <w:t xml:space="preserve"> </w:t>
            </w:r>
          </w:p>
          <w:p w14:paraId="03059408" w14:textId="02934C8B" w:rsidR="000F55C0" w:rsidRPr="00F7112F" w:rsidRDefault="000F55C0" w:rsidP="000F55C0">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hAnsi="Times New Roman" w:cs="Times New Roman"/>
              </w:rPr>
              <w:t xml:space="preserve">Case: Immigrant Rights </w:t>
            </w:r>
          </w:p>
        </w:tc>
      </w:tr>
      <w:tr w:rsidR="000F55C0" w:rsidRPr="00F7112F" w14:paraId="19418659" w14:textId="77777777" w:rsidTr="000F55C0">
        <w:trPr>
          <w:trHeight w:val="180"/>
        </w:trPr>
        <w:tc>
          <w:tcPr>
            <w:tcW w:w="2690" w:type="dxa"/>
            <w:shd w:val="clear" w:color="auto" w:fill="auto"/>
            <w:tcMar>
              <w:top w:w="72" w:type="dxa"/>
              <w:left w:w="72" w:type="dxa"/>
              <w:bottom w:w="72" w:type="dxa"/>
              <w:right w:w="72" w:type="dxa"/>
            </w:tcMar>
            <w:vAlign w:val="center"/>
          </w:tcPr>
          <w:p w14:paraId="6986BC8C" w14:textId="5F706938" w:rsidR="000F55C0" w:rsidRPr="007023B6" w:rsidRDefault="009C0CBE" w:rsidP="00193C82">
            <w:pPr>
              <w:ind w:left="189"/>
              <w:rPr>
                <w:bCs/>
                <w:sz w:val="22"/>
                <w:szCs w:val="22"/>
              </w:rPr>
            </w:pPr>
            <w:r>
              <w:rPr>
                <w:bCs/>
                <w:sz w:val="22"/>
                <w:szCs w:val="22"/>
              </w:rPr>
              <w:t>Oct 2/4</w:t>
            </w:r>
          </w:p>
        </w:tc>
        <w:tc>
          <w:tcPr>
            <w:tcW w:w="7650" w:type="dxa"/>
            <w:shd w:val="clear" w:color="auto" w:fill="auto"/>
            <w:tcMar>
              <w:top w:w="72" w:type="dxa"/>
              <w:left w:w="72" w:type="dxa"/>
              <w:bottom w:w="72" w:type="dxa"/>
              <w:right w:w="72" w:type="dxa"/>
            </w:tcMar>
            <w:vAlign w:val="center"/>
          </w:tcPr>
          <w:p w14:paraId="227A907B" w14:textId="794355C8" w:rsidR="00DE2B2D" w:rsidRPr="00DE2B2D" w:rsidRDefault="00DE2B2D" w:rsidP="000F55C0">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hAnsi="Times New Roman" w:cs="Times New Roman"/>
                <w:spacing w:val="-2"/>
              </w:rPr>
              <w:t xml:space="preserve">Emotions </w:t>
            </w:r>
          </w:p>
          <w:p w14:paraId="70FC4720" w14:textId="1D16E7A6" w:rsidR="000F55C0" w:rsidRPr="00DE2B2D" w:rsidRDefault="000F55C0" w:rsidP="00DE2B2D">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rPr>
              <w:t>Film</w:t>
            </w:r>
            <w:r w:rsidR="007E38C0" w:rsidRPr="00F7112F">
              <w:rPr>
                <w:rFonts w:ascii="Times New Roman" w:eastAsia="Calibri" w:hAnsi="Times New Roman" w:cs="Times New Roman"/>
              </w:rPr>
              <w:t xml:space="preserve"> 2</w:t>
            </w:r>
            <w:r w:rsidRPr="00F7112F">
              <w:rPr>
                <w:rFonts w:ascii="Times New Roman" w:eastAsia="Calibri" w:hAnsi="Times New Roman" w:cs="Times New Roman"/>
              </w:rPr>
              <w:t xml:space="preserve">: </w:t>
            </w:r>
            <w:r w:rsidRPr="00F7112F">
              <w:rPr>
                <w:rFonts w:ascii="Times New Roman" w:eastAsia="Calibri" w:hAnsi="Times New Roman" w:cs="Times New Roman"/>
                <w:i/>
                <w:iCs/>
              </w:rPr>
              <w:t>United in Anger: A History of Act Up</w:t>
            </w:r>
          </w:p>
        </w:tc>
      </w:tr>
      <w:tr w:rsidR="000F55C0" w:rsidRPr="00F7112F" w14:paraId="4BA6DCFA" w14:textId="77777777" w:rsidTr="000F55C0">
        <w:trPr>
          <w:trHeight w:val="180"/>
        </w:trPr>
        <w:tc>
          <w:tcPr>
            <w:tcW w:w="2690" w:type="dxa"/>
            <w:shd w:val="clear" w:color="auto" w:fill="auto"/>
            <w:tcMar>
              <w:top w:w="72" w:type="dxa"/>
              <w:left w:w="72" w:type="dxa"/>
              <w:bottom w:w="72" w:type="dxa"/>
              <w:right w:w="72" w:type="dxa"/>
            </w:tcMar>
            <w:vAlign w:val="center"/>
          </w:tcPr>
          <w:p w14:paraId="02C791A8" w14:textId="09834B19" w:rsidR="000F55C0" w:rsidRPr="00F7112F" w:rsidRDefault="009C0CBE" w:rsidP="00193C82">
            <w:pPr>
              <w:ind w:left="189"/>
              <w:rPr>
                <w:b/>
                <w:sz w:val="22"/>
                <w:szCs w:val="22"/>
              </w:rPr>
            </w:pPr>
            <w:r>
              <w:rPr>
                <w:rFonts w:eastAsia="Calibri"/>
                <w:sz w:val="22"/>
                <w:szCs w:val="22"/>
              </w:rPr>
              <w:t>Oct 9/11</w:t>
            </w:r>
          </w:p>
        </w:tc>
        <w:tc>
          <w:tcPr>
            <w:tcW w:w="7650" w:type="dxa"/>
            <w:shd w:val="clear" w:color="auto" w:fill="auto"/>
            <w:tcMar>
              <w:top w:w="72" w:type="dxa"/>
              <w:left w:w="72" w:type="dxa"/>
              <w:bottom w:w="72" w:type="dxa"/>
              <w:right w:w="72" w:type="dxa"/>
            </w:tcMar>
            <w:vAlign w:val="center"/>
          </w:tcPr>
          <w:p w14:paraId="5782EB67" w14:textId="2E16F9C0" w:rsidR="009C0CBE" w:rsidRDefault="009C0CBE" w:rsidP="000F55C0">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b/>
                <w:bCs/>
              </w:rPr>
              <w:t>NO CLASS – Columbus Day</w:t>
            </w:r>
          </w:p>
          <w:p w14:paraId="77341D21" w14:textId="3F23B27B" w:rsidR="000F55C0" w:rsidRPr="00F7112F" w:rsidRDefault="000F55C0" w:rsidP="000F55C0">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rPr>
              <w:t>Framing and Collective Identify</w:t>
            </w:r>
            <w:r w:rsidR="00371C4B">
              <w:rPr>
                <w:rFonts w:ascii="Times New Roman" w:eastAsia="Calibri" w:hAnsi="Times New Roman" w:cs="Times New Roman"/>
              </w:rPr>
              <w:t xml:space="preserve"> </w:t>
            </w:r>
          </w:p>
          <w:p w14:paraId="3D2B92AD" w14:textId="394FECCC" w:rsidR="00DE2B2D" w:rsidRPr="00F7112F" w:rsidRDefault="00DE2B2D" w:rsidP="000F55C0">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b/>
                <w:bCs/>
              </w:rPr>
              <w:t>Film 2 Response Essay Due</w:t>
            </w:r>
            <w:r>
              <w:rPr>
                <w:rFonts w:ascii="Times New Roman" w:eastAsia="Calibri" w:hAnsi="Times New Roman" w:cs="Times New Roman"/>
                <w:b/>
                <w:bCs/>
              </w:rPr>
              <w:t xml:space="preserve"> </w:t>
            </w:r>
            <w:r w:rsidR="009C0CBE">
              <w:rPr>
                <w:rFonts w:ascii="Times New Roman" w:eastAsia="Calibri" w:hAnsi="Times New Roman" w:cs="Times New Roman"/>
                <w:b/>
                <w:bCs/>
              </w:rPr>
              <w:t>Oct 15</w:t>
            </w:r>
          </w:p>
        </w:tc>
      </w:tr>
      <w:tr w:rsidR="00371C4B" w:rsidRPr="00F7112F" w14:paraId="7F4C658B" w14:textId="77777777" w:rsidTr="000F55C0">
        <w:trPr>
          <w:trHeight w:val="180"/>
        </w:trPr>
        <w:tc>
          <w:tcPr>
            <w:tcW w:w="2690" w:type="dxa"/>
            <w:shd w:val="clear" w:color="auto" w:fill="auto"/>
            <w:tcMar>
              <w:top w:w="72" w:type="dxa"/>
              <w:left w:w="72" w:type="dxa"/>
              <w:bottom w:w="72" w:type="dxa"/>
              <w:right w:w="72" w:type="dxa"/>
            </w:tcMar>
            <w:vAlign w:val="center"/>
          </w:tcPr>
          <w:p w14:paraId="7E236505" w14:textId="7634E878" w:rsidR="00371C4B" w:rsidRDefault="009C0CBE" w:rsidP="00193C82">
            <w:pPr>
              <w:ind w:left="189"/>
              <w:rPr>
                <w:rFonts w:eastAsia="Calibri"/>
                <w:sz w:val="22"/>
                <w:szCs w:val="22"/>
              </w:rPr>
            </w:pPr>
            <w:r>
              <w:rPr>
                <w:rFonts w:eastAsia="Calibri"/>
                <w:sz w:val="22"/>
                <w:szCs w:val="22"/>
              </w:rPr>
              <w:t>Oct 16/18</w:t>
            </w:r>
          </w:p>
        </w:tc>
        <w:tc>
          <w:tcPr>
            <w:tcW w:w="7650" w:type="dxa"/>
            <w:shd w:val="clear" w:color="auto" w:fill="auto"/>
            <w:tcMar>
              <w:top w:w="72" w:type="dxa"/>
              <w:left w:w="72" w:type="dxa"/>
              <w:bottom w:w="72" w:type="dxa"/>
              <w:right w:w="72" w:type="dxa"/>
            </w:tcMar>
            <w:vAlign w:val="center"/>
          </w:tcPr>
          <w:p w14:paraId="7A2FAC37" w14:textId="77777777" w:rsidR="00A97604" w:rsidRDefault="00A97604" w:rsidP="009C0CBE">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 xml:space="preserve">Case: The Women’s Movement </w:t>
            </w:r>
          </w:p>
          <w:p w14:paraId="2EE76CF9" w14:textId="66DAC5C5" w:rsidR="00CB1D56" w:rsidRPr="00A97604" w:rsidRDefault="009C0CBE" w:rsidP="00A97604">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 xml:space="preserve">Social Media </w:t>
            </w:r>
          </w:p>
        </w:tc>
      </w:tr>
      <w:tr w:rsidR="00193C82" w:rsidRPr="00F7112F" w14:paraId="23BB70A7" w14:textId="77777777" w:rsidTr="003E5475">
        <w:trPr>
          <w:trHeight w:val="180"/>
        </w:trPr>
        <w:tc>
          <w:tcPr>
            <w:tcW w:w="10340" w:type="dxa"/>
            <w:gridSpan w:val="2"/>
            <w:shd w:val="clear" w:color="auto" w:fill="F4CCCC"/>
            <w:tcMar>
              <w:top w:w="72" w:type="dxa"/>
              <w:left w:w="72" w:type="dxa"/>
              <w:bottom w:w="72" w:type="dxa"/>
              <w:right w:w="72" w:type="dxa"/>
            </w:tcMar>
            <w:vAlign w:val="center"/>
          </w:tcPr>
          <w:p w14:paraId="35B96098" w14:textId="39891B67" w:rsidR="00193C82" w:rsidRPr="00F7112F" w:rsidRDefault="00193C82" w:rsidP="00193C82">
            <w:pPr>
              <w:ind w:left="189"/>
              <w:rPr>
                <w:b/>
                <w:sz w:val="22"/>
                <w:szCs w:val="22"/>
              </w:rPr>
            </w:pPr>
            <w:r w:rsidRPr="00F7112F">
              <w:rPr>
                <w:b/>
                <w:bCs/>
                <w:sz w:val="22"/>
                <w:szCs w:val="22"/>
              </w:rPr>
              <w:t>Social Movement Strategies</w:t>
            </w:r>
          </w:p>
        </w:tc>
      </w:tr>
      <w:tr w:rsidR="00193C82" w:rsidRPr="00F7112F" w14:paraId="64EF47DA" w14:textId="77777777" w:rsidTr="003E5475">
        <w:trPr>
          <w:trHeight w:val="180"/>
        </w:trPr>
        <w:tc>
          <w:tcPr>
            <w:tcW w:w="2690" w:type="dxa"/>
            <w:shd w:val="clear" w:color="auto" w:fill="auto"/>
            <w:tcMar>
              <w:top w:w="72" w:type="dxa"/>
              <w:left w:w="72" w:type="dxa"/>
              <w:bottom w:w="72" w:type="dxa"/>
              <w:right w:w="72" w:type="dxa"/>
            </w:tcMar>
            <w:vAlign w:val="center"/>
          </w:tcPr>
          <w:p w14:paraId="195EB985" w14:textId="0547DD6C" w:rsidR="00193C82" w:rsidRPr="00F7112F" w:rsidRDefault="009C0CBE" w:rsidP="00193C82">
            <w:pPr>
              <w:ind w:left="189"/>
              <w:rPr>
                <w:b/>
                <w:sz w:val="22"/>
                <w:szCs w:val="22"/>
              </w:rPr>
            </w:pPr>
            <w:r>
              <w:rPr>
                <w:rFonts w:eastAsia="Calibri"/>
                <w:sz w:val="22"/>
                <w:szCs w:val="22"/>
              </w:rPr>
              <w:t>Oct 23/25</w:t>
            </w:r>
          </w:p>
        </w:tc>
        <w:tc>
          <w:tcPr>
            <w:tcW w:w="7650" w:type="dxa"/>
            <w:shd w:val="clear" w:color="auto" w:fill="auto"/>
            <w:tcMar>
              <w:top w:w="72" w:type="dxa"/>
              <w:left w:w="72" w:type="dxa"/>
              <w:bottom w:w="72" w:type="dxa"/>
              <w:right w:w="72" w:type="dxa"/>
            </w:tcMar>
            <w:vAlign w:val="center"/>
          </w:tcPr>
          <w:p w14:paraId="6B950414" w14:textId="77777777" w:rsidR="009C0CBE" w:rsidRDefault="009C0CBE" w:rsidP="009C0CBE">
            <w:pPr>
              <w:pStyle w:val="ListParagraph"/>
              <w:numPr>
                <w:ilvl w:val="0"/>
                <w:numId w:val="9"/>
              </w:numPr>
              <w:tabs>
                <w:tab w:val="left" w:pos="570"/>
              </w:tabs>
              <w:spacing w:before="8"/>
              <w:rPr>
                <w:rFonts w:ascii="Times New Roman" w:eastAsia="Calibri" w:hAnsi="Times New Roman" w:cs="Times New Roman"/>
              </w:rPr>
            </w:pPr>
            <w:r w:rsidRPr="00F7112F">
              <w:rPr>
                <w:rFonts w:ascii="Times New Roman" w:eastAsia="Calibri" w:hAnsi="Times New Roman" w:cs="Times New Roman"/>
              </w:rPr>
              <w:t xml:space="preserve">Recruitment and Retention </w:t>
            </w:r>
          </w:p>
          <w:p w14:paraId="33552814" w14:textId="4ECA54AC" w:rsidR="00193C82" w:rsidRPr="009C0CBE" w:rsidRDefault="009C0CBE" w:rsidP="009C0CBE">
            <w:pPr>
              <w:pStyle w:val="ListParagraph"/>
              <w:numPr>
                <w:ilvl w:val="0"/>
                <w:numId w:val="9"/>
              </w:numPr>
              <w:tabs>
                <w:tab w:val="left" w:pos="570"/>
              </w:tabs>
              <w:spacing w:before="8"/>
              <w:rPr>
                <w:rFonts w:eastAsia="Calibri"/>
              </w:rPr>
            </w:pPr>
            <w:r w:rsidRPr="009C0CBE">
              <w:rPr>
                <w:rFonts w:eastAsia="Calibri"/>
              </w:rPr>
              <w:t xml:space="preserve">Film 3: </w:t>
            </w:r>
            <w:r w:rsidRPr="009C0CBE">
              <w:rPr>
                <w:rFonts w:eastAsia="Calibri"/>
                <w:i/>
                <w:iCs/>
              </w:rPr>
              <w:t>Freedom Summer</w:t>
            </w:r>
          </w:p>
        </w:tc>
      </w:tr>
      <w:tr w:rsidR="00193C82" w:rsidRPr="00F7112F" w14:paraId="27049B88" w14:textId="77777777" w:rsidTr="003E5475">
        <w:trPr>
          <w:trHeight w:val="180"/>
        </w:trPr>
        <w:tc>
          <w:tcPr>
            <w:tcW w:w="2690" w:type="dxa"/>
            <w:shd w:val="clear" w:color="auto" w:fill="auto"/>
            <w:tcMar>
              <w:top w:w="72" w:type="dxa"/>
              <w:left w:w="72" w:type="dxa"/>
              <w:bottom w:w="72" w:type="dxa"/>
              <w:right w:w="72" w:type="dxa"/>
            </w:tcMar>
            <w:vAlign w:val="center"/>
          </w:tcPr>
          <w:p w14:paraId="4882A4CC" w14:textId="05CBD591" w:rsidR="00193C82" w:rsidRPr="00F7112F" w:rsidRDefault="009C0CBE" w:rsidP="00193C82">
            <w:pPr>
              <w:ind w:left="189"/>
              <w:rPr>
                <w:sz w:val="22"/>
                <w:szCs w:val="22"/>
              </w:rPr>
            </w:pPr>
            <w:r>
              <w:rPr>
                <w:rFonts w:eastAsia="Calibri"/>
                <w:sz w:val="22"/>
                <w:szCs w:val="22"/>
              </w:rPr>
              <w:t>Oct 30/Nov 1</w:t>
            </w:r>
          </w:p>
        </w:tc>
        <w:tc>
          <w:tcPr>
            <w:tcW w:w="7650" w:type="dxa"/>
            <w:shd w:val="clear" w:color="auto" w:fill="auto"/>
            <w:tcMar>
              <w:top w:w="72" w:type="dxa"/>
              <w:left w:w="72" w:type="dxa"/>
              <w:bottom w:w="72" w:type="dxa"/>
              <w:right w:w="72" w:type="dxa"/>
            </w:tcMar>
            <w:vAlign w:val="center"/>
          </w:tcPr>
          <w:p w14:paraId="41CF4F8A" w14:textId="77777777" w:rsidR="009C0CBE" w:rsidRPr="00F7112F" w:rsidRDefault="009C0CBE" w:rsidP="009C0CBE">
            <w:pPr>
              <w:pStyle w:val="ListParagraph"/>
              <w:numPr>
                <w:ilvl w:val="0"/>
                <w:numId w:val="9"/>
              </w:numPr>
              <w:tabs>
                <w:tab w:val="left" w:pos="570"/>
              </w:tabs>
              <w:spacing w:before="8"/>
              <w:rPr>
                <w:rFonts w:ascii="Times New Roman" w:eastAsia="Calibri" w:hAnsi="Times New Roman" w:cs="Times New Roman"/>
              </w:rPr>
            </w:pPr>
            <w:r w:rsidRPr="00F7112F">
              <w:rPr>
                <w:rFonts w:ascii="Times New Roman" w:eastAsia="Calibri" w:hAnsi="Times New Roman" w:cs="Times New Roman"/>
              </w:rPr>
              <w:t>Tactics and Targets</w:t>
            </w:r>
            <w:r>
              <w:rPr>
                <w:rFonts w:ascii="Times New Roman" w:eastAsia="Calibri" w:hAnsi="Times New Roman" w:cs="Times New Roman"/>
              </w:rPr>
              <w:t xml:space="preserve"> </w:t>
            </w:r>
          </w:p>
          <w:p w14:paraId="492B3EDE" w14:textId="77777777" w:rsidR="009C0CBE" w:rsidRDefault="009C0CBE" w:rsidP="009C0CBE">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rPr>
              <w:t>Case: Student Activism</w:t>
            </w:r>
          </w:p>
          <w:p w14:paraId="56F8EF63" w14:textId="3CA464B9" w:rsidR="00DE2B2D" w:rsidRPr="00F7112F" w:rsidRDefault="009C0CBE" w:rsidP="009C0CBE">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b/>
                <w:bCs/>
              </w:rPr>
              <w:t>Film 3 Response Essay Due</w:t>
            </w:r>
            <w:r>
              <w:rPr>
                <w:rFonts w:ascii="Times New Roman" w:eastAsia="Calibri" w:hAnsi="Times New Roman" w:cs="Times New Roman"/>
                <w:b/>
                <w:bCs/>
              </w:rPr>
              <w:t xml:space="preserve"> Nov 5</w:t>
            </w:r>
          </w:p>
        </w:tc>
      </w:tr>
      <w:tr w:rsidR="00664647" w:rsidRPr="00F7112F" w14:paraId="44B4FEBB" w14:textId="77777777" w:rsidTr="008B7F4A">
        <w:trPr>
          <w:trHeight w:val="547"/>
        </w:trPr>
        <w:tc>
          <w:tcPr>
            <w:tcW w:w="2690" w:type="dxa"/>
            <w:shd w:val="clear" w:color="auto" w:fill="auto"/>
            <w:tcMar>
              <w:top w:w="72" w:type="dxa"/>
              <w:left w:w="72" w:type="dxa"/>
              <w:bottom w:w="72" w:type="dxa"/>
              <w:right w:w="72" w:type="dxa"/>
            </w:tcMar>
            <w:vAlign w:val="center"/>
          </w:tcPr>
          <w:p w14:paraId="579E1C9C" w14:textId="4B84017A" w:rsidR="00664647" w:rsidRPr="00F7112F" w:rsidRDefault="009C0CBE" w:rsidP="00664647">
            <w:pPr>
              <w:ind w:left="189"/>
              <w:rPr>
                <w:sz w:val="22"/>
                <w:szCs w:val="22"/>
              </w:rPr>
            </w:pPr>
            <w:r>
              <w:rPr>
                <w:rFonts w:eastAsia="Calibri"/>
                <w:spacing w:val="-1"/>
                <w:sz w:val="22"/>
                <w:szCs w:val="22"/>
              </w:rPr>
              <w:t>Nov 6/8</w:t>
            </w:r>
          </w:p>
        </w:tc>
        <w:tc>
          <w:tcPr>
            <w:tcW w:w="7650" w:type="dxa"/>
            <w:shd w:val="clear" w:color="auto" w:fill="auto"/>
            <w:tcMar>
              <w:top w:w="72" w:type="dxa"/>
              <w:left w:w="72" w:type="dxa"/>
              <w:bottom w:w="72" w:type="dxa"/>
              <w:right w:w="72" w:type="dxa"/>
            </w:tcMar>
            <w:vAlign w:val="center"/>
          </w:tcPr>
          <w:p w14:paraId="09F89B7C" w14:textId="77777777" w:rsidR="009C0CBE" w:rsidRDefault="009C0CBE" w:rsidP="009C0CBE">
            <w:pPr>
              <w:pStyle w:val="ListParagraph"/>
              <w:numPr>
                <w:ilvl w:val="0"/>
                <w:numId w:val="9"/>
              </w:numPr>
              <w:tabs>
                <w:tab w:val="left" w:pos="570"/>
              </w:tabs>
              <w:spacing w:before="10"/>
              <w:rPr>
                <w:rFonts w:ascii="Times New Roman" w:eastAsia="Calibri" w:hAnsi="Times New Roman" w:cs="Times New Roman"/>
              </w:rPr>
            </w:pPr>
            <w:r w:rsidRPr="000B6B77">
              <w:rPr>
                <w:rFonts w:ascii="Times New Roman" w:eastAsia="Calibri" w:hAnsi="Times New Roman" w:cs="Times New Roman"/>
              </w:rPr>
              <w:t>Violence and Property Damage</w:t>
            </w:r>
            <w:r w:rsidRPr="00F7112F">
              <w:rPr>
                <w:rFonts w:ascii="Times New Roman" w:eastAsia="Calibri" w:hAnsi="Times New Roman" w:cs="Times New Roman"/>
              </w:rPr>
              <w:t xml:space="preserve"> </w:t>
            </w:r>
          </w:p>
          <w:p w14:paraId="67BC7A84" w14:textId="21719919" w:rsidR="00664647" w:rsidRPr="000B6B77" w:rsidRDefault="009C0CBE" w:rsidP="009C0CBE">
            <w:pPr>
              <w:pStyle w:val="ListParagraph"/>
              <w:numPr>
                <w:ilvl w:val="0"/>
                <w:numId w:val="9"/>
              </w:numPr>
              <w:tabs>
                <w:tab w:val="left" w:pos="570"/>
              </w:tabs>
              <w:spacing w:before="10"/>
              <w:rPr>
                <w:rFonts w:ascii="Times New Roman" w:eastAsia="Calibri" w:hAnsi="Times New Roman" w:cs="Times New Roman"/>
                <w:b/>
                <w:bCs/>
              </w:rPr>
            </w:pPr>
            <w:r w:rsidRPr="00F7112F">
              <w:rPr>
                <w:rFonts w:ascii="Times New Roman" w:eastAsia="Calibri" w:hAnsi="Times New Roman" w:cs="Times New Roman"/>
              </w:rPr>
              <w:t xml:space="preserve">Film 4: </w:t>
            </w:r>
            <w:r w:rsidRPr="00F7112F">
              <w:rPr>
                <w:rFonts w:ascii="Times New Roman" w:eastAsia="Calibri" w:hAnsi="Times New Roman" w:cs="Times New Roman"/>
                <w:i/>
                <w:iCs/>
              </w:rPr>
              <w:t>If a Tree Falls: A Story of the Earth Liberation Front</w:t>
            </w:r>
          </w:p>
        </w:tc>
      </w:tr>
      <w:tr w:rsidR="00664647" w:rsidRPr="00F7112F" w14:paraId="537D4E2B" w14:textId="77777777" w:rsidTr="003E5475">
        <w:trPr>
          <w:trHeight w:val="180"/>
        </w:trPr>
        <w:tc>
          <w:tcPr>
            <w:tcW w:w="2690" w:type="dxa"/>
            <w:shd w:val="clear" w:color="auto" w:fill="auto"/>
            <w:tcMar>
              <w:top w:w="72" w:type="dxa"/>
              <w:left w:w="72" w:type="dxa"/>
              <w:bottom w:w="72" w:type="dxa"/>
              <w:right w:w="72" w:type="dxa"/>
            </w:tcMar>
            <w:vAlign w:val="center"/>
          </w:tcPr>
          <w:p w14:paraId="6203543E" w14:textId="12FA4A15" w:rsidR="00664647" w:rsidRPr="00F7112F" w:rsidRDefault="009C0CBE" w:rsidP="00664647">
            <w:pPr>
              <w:ind w:left="189"/>
              <w:rPr>
                <w:sz w:val="22"/>
                <w:szCs w:val="22"/>
              </w:rPr>
            </w:pPr>
            <w:r>
              <w:rPr>
                <w:rFonts w:eastAsia="Calibri"/>
                <w:spacing w:val="-1"/>
                <w:sz w:val="22"/>
                <w:szCs w:val="22"/>
              </w:rPr>
              <w:t>Nov 13/15</w:t>
            </w:r>
          </w:p>
        </w:tc>
        <w:tc>
          <w:tcPr>
            <w:tcW w:w="7650" w:type="dxa"/>
            <w:shd w:val="clear" w:color="auto" w:fill="auto"/>
            <w:tcMar>
              <w:top w:w="72" w:type="dxa"/>
              <w:left w:w="72" w:type="dxa"/>
              <w:bottom w:w="72" w:type="dxa"/>
              <w:right w:w="72" w:type="dxa"/>
            </w:tcMar>
            <w:vAlign w:val="center"/>
          </w:tcPr>
          <w:p w14:paraId="7454FE7F" w14:textId="22D904F0" w:rsidR="009C0CBE" w:rsidRDefault="009C0CBE" w:rsidP="009C0CBE">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bCs/>
              </w:rPr>
              <w:t>Repression and Policing</w:t>
            </w:r>
            <w:r>
              <w:rPr>
                <w:rFonts w:ascii="Times New Roman" w:eastAsia="Calibri" w:hAnsi="Times New Roman" w:cs="Times New Roman"/>
                <w:bCs/>
              </w:rPr>
              <w:t xml:space="preserve"> </w:t>
            </w:r>
          </w:p>
          <w:p w14:paraId="7BB44173" w14:textId="77777777" w:rsidR="009C0CBE" w:rsidRPr="00664647" w:rsidRDefault="009C0CBE" w:rsidP="009C0CBE">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 xml:space="preserve">Case: </w:t>
            </w:r>
            <w:r w:rsidRPr="001F10F6">
              <w:rPr>
                <w:rFonts w:eastAsia="Calibri"/>
              </w:rPr>
              <w:t>Black Lives Matter</w:t>
            </w:r>
            <w:r w:rsidRPr="00F7112F">
              <w:rPr>
                <w:rFonts w:ascii="Times New Roman" w:eastAsia="Calibri" w:hAnsi="Times New Roman" w:cs="Times New Roman"/>
                <w:b/>
                <w:bCs/>
              </w:rPr>
              <w:t xml:space="preserve"> </w:t>
            </w:r>
          </w:p>
          <w:p w14:paraId="34C3B82C" w14:textId="517B0178" w:rsidR="00664647" w:rsidRPr="00DE2B2D" w:rsidRDefault="009C0CBE" w:rsidP="009C0CBE">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b/>
                <w:bCs/>
              </w:rPr>
              <w:t>Film 4 Response Essay Due</w:t>
            </w:r>
            <w:r>
              <w:rPr>
                <w:rFonts w:ascii="Times New Roman" w:eastAsia="Calibri" w:hAnsi="Times New Roman" w:cs="Times New Roman"/>
                <w:b/>
                <w:bCs/>
              </w:rPr>
              <w:t xml:space="preserve"> Nov 19</w:t>
            </w:r>
          </w:p>
        </w:tc>
      </w:tr>
      <w:tr w:rsidR="00664647" w:rsidRPr="00F7112F" w14:paraId="04B9FC4B" w14:textId="77777777" w:rsidTr="003E5475">
        <w:trPr>
          <w:trHeight w:val="180"/>
        </w:trPr>
        <w:tc>
          <w:tcPr>
            <w:tcW w:w="10340" w:type="dxa"/>
            <w:gridSpan w:val="2"/>
            <w:shd w:val="clear" w:color="auto" w:fill="F4CCCC"/>
            <w:tcMar>
              <w:top w:w="72" w:type="dxa"/>
              <w:left w:w="72" w:type="dxa"/>
              <w:bottom w:w="72" w:type="dxa"/>
              <w:right w:w="72" w:type="dxa"/>
            </w:tcMar>
            <w:vAlign w:val="center"/>
          </w:tcPr>
          <w:p w14:paraId="7570D576" w14:textId="425D9F39" w:rsidR="00664647" w:rsidRPr="00F7112F" w:rsidRDefault="00664647" w:rsidP="00664647">
            <w:pPr>
              <w:ind w:left="189"/>
              <w:rPr>
                <w:b/>
                <w:bCs/>
                <w:sz w:val="22"/>
                <w:szCs w:val="22"/>
              </w:rPr>
            </w:pPr>
            <w:r w:rsidRPr="00F7112F">
              <w:rPr>
                <w:b/>
                <w:bCs/>
                <w:sz w:val="22"/>
                <w:szCs w:val="22"/>
              </w:rPr>
              <w:t>Consequences of Movements</w:t>
            </w:r>
          </w:p>
        </w:tc>
      </w:tr>
      <w:tr w:rsidR="00664647" w:rsidRPr="00F7112F" w14:paraId="72744DC3" w14:textId="77777777" w:rsidTr="00CB1D56">
        <w:trPr>
          <w:trHeight w:val="484"/>
        </w:trPr>
        <w:tc>
          <w:tcPr>
            <w:tcW w:w="2690" w:type="dxa"/>
            <w:shd w:val="clear" w:color="auto" w:fill="auto"/>
            <w:tcMar>
              <w:top w:w="72" w:type="dxa"/>
              <w:left w:w="72" w:type="dxa"/>
              <w:bottom w:w="72" w:type="dxa"/>
              <w:right w:w="72" w:type="dxa"/>
            </w:tcMar>
            <w:vAlign w:val="center"/>
          </w:tcPr>
          <w:p w14:paraId="209FEBD6" w14:textId="35D4D541" w:rsidR="00664647" w:rsidRPr="00F7112F" w:rsidRDefault="009C0CBE" w:rsidP="00664647">
            <w:pPr>
              <w:ind w:left="189"/>
              <w:rPr>
                <w:sz w:val="22"/>
                <w:szCs w:val="22"/>
              </w:rPr>
            </w:pPr>
            <w:r>
              <w:rPr>
                <w:rFonts w:eastAsia="Calibri"/>
                <w:spacing w:val="-1"/>
                <w:sz w:val="22"/>
                <w:szCs w:val="22"/>
              </w:rPr>
              <w:t>Nov 20/22</w:t>
            </w:r>
          </w:p>
        </w:tc>
        <w:tc>
          <w:tcPr>
            <w:tcW w:w="7650" w:type="dxa"/>
            <w:shd w:val="clear" w:color="auto" w:fill="auto"/>
            <w:tcMar>
              <w:top w:w="72" w:type="dxa"/>
              <w:left w:w="72" w:type="dxa"/>
              <w:bottom w:w="72" w:type="dxa"/>
              <w:right w:w="72" w:type="dxa"/>
            </w:tcMar>
            <w:vAlign w:val="center"/>
          </w:tcPr>
          <w:p w14:paraId="41AE215B" w14:textId="0C077757" w:rsidR="00664647" w:rsidRDefault="00664647" w:rsidP="00664647">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rPr>
              <w:t>Defining Movement Success</w:t>
            </w:r>
            <w:r>
              <w:rPr>
                <w:rFonts w:ascii="Times New Roman" w:eastAsia="Calibri" w:hAnsi="Times New Roman" w:cs="Times New Roman"/>
              </w:rPr>
              <w:t xml:space="preserve"> </w:t>
            </w:r>
          </w:p>
          <w:p w14:paraId="2711D710" w14:textId="05CF9988" w:rsidR="00664647" w:rsidRPr="00E14D0A" w:rsidRDefault="00E14D0A" w:rsidP="00664647">
            <w:pPr>
              <w:pStyle w:val="ListParagraph"/>
              <w:numPr>
                <w:ilvl w:val="0"/>
                <w:numId w:val="9"/>
              </w:numPr>
              <w:tabs>
                <w:tab w:val="left" w:pos="570"/>
              </w:tabs>
              <w:spacing w:before="10"/>
              <w:rPr>
                <w:rFonts w:ascii="Times New Roman" w:eastAsia="Calibri" w:hAnsi="Times New Roman" w:cs="Times New Roman"/>
                <w:b/>
                <w:bCs/>
              </w:rPr>
            </w:pPr>
            <w:r>
              <w:rPr>
                <w:rFonts w:ascii="Times New Roman" w:eastAsia="Calibri" w:hAnsi="Times New Roman" w:cs="Times New Roman"/>
                <w:b/>
                <w:bCs/>
              </w:rPr>
              <w:t>No Class - Thanksgiving</w:t>
            </w:r>
            <w:r w:rsidR="00664647" w:rsidRPr="00E14D0A">
              <w:rPr>
                <w:rFonts w:ascii="Times New Roman" w:eastAsia="Calibri" w:hAnsi="Times New Roman" w:cs="Times New Roman"/>
                <w:b/>
                <w:bCs/>
              </w:rPr>
              <w:t xml:space="preserve"> </w:t>
            </w:r>
          </w:p>
        </w:tc>
      </w:tr>
      <w:tr w:rsidR="009C0CBE" w:rsidRPr="00F7112F" w14:paraId="5CAF1F0B" w14:textId="77777777" w:rsidTr="003E5475">
        <w:trPr>
          <w:trHeight w:val="180"/>
        </w:trPr>
        <w:tc>
          <w:tcPr>
            <w:tcW w:w="2690" w:type="dxa"/>
            <w:shd w:val="clear" w:color="auto" w:fill="auto"/>
            <w:tcMar>
              <w:top w:w="72" w:type="dxa"/>
              <w:left w:w="72" w:type="dxa"/>
              <w:bottom w:w="72" w:type="dxa"/>
              <w:right w:w="72" w:type="dxa"/>
            </w:tcMar>
            <w:vAlign w:val="center"/>
          </w:tcPr>
          <w:p w14:paraId="14C1AB4B" w14:textId="4B1B03A6" w:rsidR="009C0CBE" w:rsidRDefault="009C0CBE" w:rsidP="00664647">
            <w:pPr>
              <w:ind w:left="189"/>
              <w:rPr>
                <w:rFonts w:eastAsia="Calibri"/>
                <w:sz w:val="22"/>
                <w:szCs w:val="22"/>
              </w:rPr>
            </w:pPr>
            <w:r>
              <w:rPr>
                <w:rFonts w:eastAsia="Calibri"/>
                <w:sz w:val="22"/>
                <w:szCs w:val="22"/>
              </w:rPr>
              <w:t>Nov 27/29</w:t>
            </w:r>
          </w:p>
        </w:tc>
        <w:tc>
          <w:tcPr>
            <w:tcW w:w="7650" w:type="dxa"/>
            <w:shd w:val="clear" w:color="auto" w:fill="auto"/>
            <w:tcMar>
              <w:top w:w="72" w:type="dxa"/>
              <w:left w:w="72" w:type="dxa"/>
              <w:bottom w:w="72" w:type="dxa"/>
              <w:right w:w="72" w:type="dxa"/>
            </w:tcMar>
            <w:vAlign w:val="center"/>
          </w:tcPr>
          <w:p w14:paraId="6545953D" w14:textId="77777777" w:rsidR="00054364" w:rsidRDefault="00054364" w:rsidP="009C0CBE">
            <w:pPr>
              <w:pStyle w:val="ListParagraph"/>
              <w:numPr>
                <w:ilvl w:val="0"/>
                <w:numId w:val="9"/>
              </w:numPr>
              <w:tabs>
                <w:tab w:val="left" w:pos="570"/>
              </w:tabs>
              <w:spacing w:before="14"/>
              <w:rPr>
                <w:rFonts w:ascii="Times New Roman" w:eastAsia="Calibri" w:hAnsi="Times New Roman" w:cs="Times New Roman"/>
              </w:rPr>
            </w:pPr>
            <w:r>
              <w:rPr>
                <w:rFonts w:ascii="Times New Roman" w:eastAsia="Calibri" w:hAnsi="Times New Roman" w:cs="Times New Roman"/>
              </w:rPr>
              <w:t xml:space="preserve">Case: Environmental Conservation </w:t>
            </w:r>
          </w:p>
          <w:p w14:paraId="64D50F0C" w14:textId="5138BA1B" w:rsidR="009C0CBE" w:rsidRPr="00054364" w:rsidRDefault="009C0CBE" w:rsidP="00054364">
            <w:pPr>
              <w:pStyle w:val="ListParagraph"/>
              <w:numPr>
                <w:ilvl w:val="0"/>
                <w:numId w:val="9"/>
              </w:numPr>
              <w:tabs>
                <w:tab w:val="left" w:pos="570"/>
              </w:tabs>
              <w:spacing w:before="14"/>
              <w:rPr>
                <w:rFonts w:ascii="Times New Roman" w:eastAsia="Calibri" w:hAnsi="Times New Roman" w:cs="Times New Roman"/>
              </w:rPr>
            </w:pPr>
            <w:r>
              <w:rPr>
                <w:rFonts w:ascii="Times New Roman" w:eastAsia="Calibri" w:hAnsi="Times New Roman" w:cs="Times New Roman"/>
                <w:bCs/>
              </w:rPr>
              <w:t xml:space="preserve">Movements and Democracy </w:t>
            </w:r>
          </w:p>
        </w:tc>
      </w:tr>
      <w:tr w:rsidR="00664647" w:rsidRPr="00F7112F" w14:paraId="1A529C00" w14:textId="77777777" w:rsidTr="003E5475">
        <w:trPr>
          <w:trHeight w:val="180"/>
        </w:trPr>
        <w:tc>
          <w:tcPr>
            <w:tcW w:w="2690" w:type="dxa"/>
            <w:shd w:val="clear" w:color="auto" w:fill="auto"/>
            <w:tcMar>
              <w:top w:w="72" w:type="dxa"/>
              <w:left w:w="72" w:type="dxa"/>
              <w:bottom w:w="72" w:type="dxa"/>
              <w:right w:w="72" w:type="dxa"/>
            </w:tcMar>
            <w:vAlign w:val="center"/>
          </w:tcPr>
          <w:p w14:paraId="4DAA55CD" w14:textId="5935C8F0" w:rsidR="00664647" w:rsidRPr="00F7112F" w:rsidRDefault="009C0CBE" w:rsidP="00664647">
            <w:pPr>
              <w:ind w:left="189"/>
              <w:rPr>
                <w:spacing w:val="-1"/>
                <w:sz w:val="22"/>
                <w:szCs w:val="22"/>
              </w:rPr>
            </w:pPr>
            <w:r>
              <w:rPr>
                <w:spacing w:val="-1"/>
                <w:sz w:val="22"/>
                <w:szCs w:val="22"/>
              </w:rPr>
              <w:t>Dec 4/6</w:t>
            </w:r>
          </w:p>
        </w:tc>
        <w:tc>
          <w:tcPr>
            <w:tcW w:w="7650" w:type="dxa"/>
            <w:shd w:val="clear" w:color="auto" w:fill="auto"/>
            <w:tcMar>
              <w:top w:w="72" w:type="dxa"/>
              <w:left w:w="72" w:type="dxa"/>
              <w:bottom w:w="72" w:type="dxa"/>
              <w:right w:w="72" w:type="dxa"/>
            </w:tcMar>
            <w:vAlign w:val="center"/>
          </w:tcPr>
          <w:p w14:paraId="5AFC6AD0" w14:textId="0F844DF1" w:rsidR="00E14D0A" w:rsidRDefault="00E14D0A" w:rsidP="00664647">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Case: The Arab Spring</w:t>
            </w:r>
          </w:p>
          <w:p w14:paraId="1AAA823A" w14:textId="0841AFA8" w:rsidR="00664647" w:rsidRPr="00F7112F" w:rsidRDefault="009C0CBE" w:rsidP="00664647">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lastRenderedPageBreak/>
              <w:t>Project Working Groups</w:t>
            </w:r>
          </w:p>
        </w:tc>
      </w:tr>
      <w:tr w:rsidR="00664647" w:rsidRPr="00F7112F" w14:paraId="082113B0" w14:textId="77777777" w:rsidTr="003E5475">
        <w:trPr>
          <w:trHeight w:val="180"/>
        </w:trPr>
        <w:tc>
          <w:tcPr>
            <w:tcW w:w="2690" w:type="dxa"/>
            <w:shd w:val="clear" w:color="auto" w:fill="auto"/>
            <w:tcMar>
              <w:top w:w="72" w:type="dxa"/>
              <w:left w:w="72" w:type="dxa"/>
              <w:bottom w:w="72" w:type="dxa"/>
              <w:right w:w="72" w:type="dxa"/>
            </w:tcMar>
            <w:vAlign w:val="center"/>
          </w:tcPr>
          <w:p w14:paraId="32E90D84" w14:textId="6A09F344" w:rsidR="00664647" w:rsidRPr="00F7112F" w:rsidRDefault="009C0CBE" w:rsidP="00664647">
            <w:pPr>
              <w:ind w:left="189"/>
              <w:rPr>
                <w:spacing w:val="-1"/>
                <w:sz w:val="22"/>
                <w:szCs w:val="22"/>
              </w:rPr>
            </w:pPr>
            <w:r>
              <w:rPr>
                <w:rFonts w:eastAsia="Calibri"/>
                <w:sz w:val="22"/>
                <w:szCs w:val="22"/>
              </w:rPr>
              <w:lastRenderedPageBreak/>
              <w:t>Dec 11</w:t>
            </w:r>
          </w:p>
        </w:tc>
        <w:tc>
          <w:tcPr>
            <w:tcW w:w="7650" w:type="dxa"/>
            <w:shd w:val="clear" w:color="auto" w:fill="auto"/>
            <w:tcMar>
              <w:top w:w="72" w:type="dxa"/>
              <w:left w:w="72" w:type="dxa"/>
              <w:bottom w:w="72" w:type="dxa"/>
              <w:right w:w="72" w:type="dxa"/>
            </w:tcMar>
            <w:vAlign w:val="center"/>
          </w:tcPr>
          <w:p w14:paraId="31B85852" w14:textId="5162165B" w:rsidR="00664647" w:rsidRPr="00F7112F" w:rsidRDefault="009C0CBE" w:rsidP="00664647">
            <w:pPr>
              <w:pStyle w:val="ListParagraph"/>
              <w:numPr>
                <w:ilvl w:val="0"/>
                <w:numId w:val="9"/>
              </w:numPr>
              <w:tabs>
                <w:tab w:val="left" w:pos="570"/>
              </w:tabs>
              <w:spacing w:before="10"/>
              <w:rPr>
                <w:rFonts w:ascii="Times New Roman" w:eastAsia="Calibri" w:hAnsi="Times New Roman" w:cs="Times New Roman"/>
              </w:rPr>
            </w:pPr>
            <w:r>
              <w:rPr>
                <w:rFonts w:ascii="Times New Roman" w:eastAsia="Calibri" w:hAnsi="Times New Roman" w:cs="Times New Roman"/>
              </w:rPr>
              <w:t>Class Summary</w:t>
            </w:r>
          </w:p>
        </w:tc>
      </w:tr>
      <w:tr w:rsidR="00664647" w:rsidRPr="00F7112F" w14:paraId="50A97ADD" w14:textId="77777777" w:rsidTr="003E5475">
        <w:trPr>
          <w:trHeight w:val="180"/>
        </w:trPr>
        <w:tc>
          <w:tcPr>
            <w:tcW w:w="2690" w:type="dxa"/>
            <w:shd w:val="clear" w:color="auto" w:fill="auto"/>
            <w:tcMar>
              <w:top w:w="72" w:type="dxa"/>
              <w:left w:w="72" w:type="dxa"/>
              <w:bottom w:w="72" w:type="dxa"/>
              <w:right w:w="72" w:type="dxa"/>
            </w:tcMar>
            <w:vAlign w:val="center"/>
          </w:tcPr>
          <w:p w14:paraId="50825853" w14:textId="5B4BF5E2" w:rsidR="00664647" w:rsidRPr="00F7112F" w:rsidRDefault="009C0CBE" w:rsidP="00664647">
            <w:pPr>
              <w:ind w:left="189"/>
              <w:rPr>
                <w:spacing w:val="-1"/>
                <w:sz w:val="22"/>
                <w:szCs w:val="22"/>
              </w:rPr>
            </w:pPr>
            <w:r>
              <w:rPr>
                <w:rFonts w:eastAsia="Calibri"/>
                <w:sz w:val="22"/>
                <w:szCs w:val="22"/>
              </w:rPr>
              <w:t xml:space="preserve">Dec </w:t>
            </w:r>
            <w:r w:rsidR="00664647">
              <w:rPr>
                <w:rFonts w:eastAsia="Calibri"/>
                <w:sz w:val="22"/>
                <w:szCs w:val="22"/>
              </w:rPr>
              <w:t>19</w:t>
            </w:r>
          </w:p>
        </w:tc>
        <w:tc>
          <w:tcPr>
            <w:tcW w:w="7650" w:type="dxa"/>
            <w:shd w:val="clear" w:color="auto" w:fill="auto"/>
            <w:tcMar>
              <w:top w:w="72" w:type="dxa"/>
              <w:left w:w="72" w:type="dxa"/>
              <w:bottom w:w="72" w:type="dxa"/>
              <w:right w:w="72" w:type="dxa"/>
            </w:tcMar>
            <w:vAlign w:val="center"/>
          </w:tcPr>
          <w:p w14:paraId="338356E6" w14:textId="064803CB" w:rsidR="00664647" w:rsidRPr="00F7112F" w:rsidRDefault="00664647" w:rsidP="00664647">
            <w:pPr>
              <w:pStyle w:val="ListParagraph"/>
              <w:numPr>
                <w:ilvl w:val="0"/>
                <w:numId w:val="9"/>
              </w:numPr>
              <w:tabs>
                <w:tab w:val="left" w:pos="570"/>
              </w:tabs>
              <w:spacing w:before="10"/>
              <w:rPr>
                <w:rFonts w:ascii="Times New Roman" w:eastAsia="Calibri" w:hAnsi="Times New Roman" w:cs="Times New Roman"/>
              </w:rPr>
            </w:pPr>
            <w:r w:rsidRPr="00F7112F">
              <w:rPr>
                <w:rFonts w:ascii="Times New Roman" w:eastAsia="Calibri" w:hAnsi="Times New Roman" w:cs="Times New Roman"/>
                <w:b/>
                <w:spacing w:val="-1"/>
              </w:rPr>
              <w:t>Final Project Due on Canvas by</w:t>
            </w:r>
            <w:r>
              <w:rPr>
                <w:rFonts w:ascii="Times New Roman" w:eastAsia="Calibri" w:hAnsi="Times New Roman" w:cs="Times New Roman"/>
                <w:b/>
                <w:spacing w:val="-1"/>
              </w:rPr>
              <w:t xml:space="preserve"> 10am</w:t>
            </w:r>
          </w:p>
        </w:tc>
      </w:tr>
    </w:tbl>
    <w:p w14:paraId="38D5F0EE" w14:textId="77777777" w:rsidR="008D6F93" w:rsidRPr="0063102A" w:rsidRDefault="008D6F93">
      <w:pPr>
        <w:tabs>
          <w:tab w:val="left" w:pos="1800"/>
        </w:tabs>
      </w:pPr>
    </w:p>
    <w:p w14:paraId="14ABABA5" w14:textId="77777777" w:rsidR="008D6F93" w:rsidRPr="0063102A" w:rsidRDefault="00BD2BA2">
      <w:pPr>
        <w:rPr>
          <w:b/>
          <w:color w:val="AB162B"/>
        </w:rPr>
      </w:pPr>
      <w:r w:rsidRPr="0063102A">
        <w:t>Note: This is a tentative schedule, and subject to change as necessary – monitor the course ELMS page for current deadlines.  In the unlikely event of a prolonged university closing, or an extended absence from the university, adjustments to the course schedule, deadlines, and assignments will be made based on the duration of the closing and the specific dates missed.</w:t>
      </w:r>
    </w:p>
    <w:p w14:paraId="18E49B41" w14:textId="77777777" w:rsidR="008D6F93" w:rsidRPr="0063102A" w:rsidRDefault="00BD2BA2">
      <w:pPr>
        <w:pStyle w:val="Heading1"/>
        <w:tabs>
          <w:tab w:val="left" w:pos="1800"/>
        </w:tabs>
        <w:rPr>
          <w:rFonts w:ascii="Times New Roman" w:hAnsi="Times New Roman" w:cs="Times New Roman"/>
          <w:sz w:val="24"/>
          <w:szCs w:val="24"/>
        </w:rPr>
      </w:pPr>
      <w:bookmarkStart w:id="29" w:name="_pt59dlj80kwg" w:colFirst="0" w:colLast="0"/>
      <w:bookmarkEnd w:id="29"/>
      <w:r w:rsidRPr="0063102A">
        <w:rPr>
          <w:rFonts w:ascii="Times New Roman" w:hAnsi="Times New Roman" w:cs="Times New Roman"/>
          <w:sz w:val="24"/>
          <w:szCs w:val="24"/>
        </w:rPr>
        <w:t xml:space="preserve">Resources &amp; Accommodations  </w:t>
      </w:r>
    </w:p>
    <w:p w14:paraId="1524DCF0" w14:textId="77777777" w:rsidR="008D6F93" w:rsidRPr="0063102A" w:rsidRDefault="00BD2BA2">
      <w:pPr>
        <w:pStyle w:val="Heading2"/>
        <w:rPr>
          <w:rFonts w:ascii="Times New Roman" w:hAnsi="Times New Roman" w:cs="Times New Roman"/>
        </w:rPr>
      </w:pPr>
      <w:bookmarkStart w:id="30" w:name="_69ldzp4t43k0" w:colFirst="0" w:colLast="0"/>
      <w:bookmarkEnd w:id="30"/>
      <w:r w:rsidRPr="0063102A">
        <w:rPr>
          <w:rFonts w:ascii="Times New Roman" w:hAnsi="Times New Roman" w:cs="Times New Roman"/>
        </w:rPr>
        <w:t xml:space="preserve">Accessibility and Disability Services </w:t>
      </w:r>
    </w:p>
    <w:p w14:paraId="423CB23D" w14:textId="77777777" w:rsidR="008D6F93" w:rsidRPr="0063102A" w:rsidRDefault="00BD2BA2">
      <w:pPr>
        <w:spacing w:after="160"/>
      </w:pPr>
      <w:r w:rsidRPr="0063102A">
        <w:t xml:space="preserve">The University of Maryland is committed to creating and maintaining a welcoming and inclusive educational, working, and living environment for people of all abilities. The University of Maryland is also committed to the principle that no qualified individual with a disability shall, on the basis of disability, be excluded from participation in or be denied the benefits of the services, programs, or activities of the University, or be subjected to discrimination. The </w:t>
      </w:r>
      <w:hyperlink r:id="rId23">
        <w:r w:rsidRPr="0063102A">
          <w:rPr>
            <w:b/>
            <w:color w:val="AB162B"/>
            <w:u w:val="single"/>
          </w:rPr>
          <w:t>Accessibility &amp; Disability Service (ADS)</w:t>
        </w:r>
      </w:hyperlink>
      <w:r w:rsidRPr="0063102A">
        <w:t xml:space="preserve"> provides reasonable accommodations to qualified individuals to provide equal access to services, programs and activities. ADS cannot assist retroactively, so it is generally best to request accommodations several weeks before the semester begins or as soon as a disability becomes known. Any student who needs accommodations should contact me as soon as possible so that I have sufficient time to make arrangements.</w:t>
      </w:r>
    </w:p>
    <w:p w14:paraId="2D8E99D7" w14:textId="77777777" w:rsidR="008D6F93" w:rsidRPr="0063102A" w:rsidRDefault="00BD2BA2">
      <w:pPr>
        <w:spacing w:after="160"/>
      </w:pPr>
      <w:r w:rsidRPr="0063102A">
        <w:t>For assistance in obtaining an accommodation, contact Accessibility and Disability Service at 301-314-7682, or email them at </w:t>
      </w:r>
      <w:hyperlink r:id="rId24">
        <w:r w:rsidRPr="0063102A">
          <w:rPr>
            <w:b/>
            <w:color w:val="AB162B"/>
            <w:u w:val="single"/>
          </w:rPr>
          <w:t>adsfrontdesk@umd.edu</w:t>
        </w:r>
      </w:hyperlink>
      <w:r w:rsidRPr="0063102A">
        <w:t xml:space="preserve">. Information about </w:t>
      </w:r>
      <w:hyperlink r:id="rId25">
        <w:r w:rsidRPr="0063102A">
          <w:rPr>
            <w:b/>
            <w:color w:val="AB162B"/>
            <w:u w:val="single"/>
          </w:rPr>
          <w:t>sharing your accommodations with instructors</w:t>
        </w:r>
      </w:hyperlink>
      <w:r w:rsidRPr="0063102A">
        <w:t xml:space="preserve">, </w:t>
      </w:r>
      <w:hyperlink r:id="rId26">
        <w:r w:rsidRPr="0063102A">
          <w:rPr>
            <w:b/>
            <w:color w:val="AB162B"/>
            <w:u w:val="single"/>
          </w:rPr>
          <w:t>note taking assistance</w:t>
        </w:r>
      </w:hyperlink>
      <w:r w:rsidRPr="0063102A">
        <w:t xml:space="preserve"> and more is available from the </w:t>
      </w:r>
      <w:hyperlink r:id="rId27">
        <w:r w:rsidRPr="0063102A">
          <w:rPr>
            <w:b/>
            <w:color w:val="AB162B"/>
            <w:u w:val="single"/>
          </w:rPr>
          <w:t>Counseling Center</w:t>
        </w:r>
      </w:hyperlink>
      <w:r w:rsidRPr="0063102A">
        <w:t>.</w:t>
      </w:r>
    </w:p>
    <w:p w14:paraId="52B0921D" w14:textId="77777777" w:rsidR="008D6F93" w:rsidRPr="0063102A" w:rsidRDefault="00BD2BA2">
      <w:pPr>
        <w:pStyle w:val="Heading2"/>
        <w:tabs>
          <w:tab w:val="left" w:pos="1800"/>
        </w:tabs>
        <w:rPr>
          <w:rFonts w:ascii="Times New Roman" w:hAnsi="Times New Roman" w:cs="Times New Roman"/>
        </w:rPr>
      </w:pPr>
      <w:bookmarkStart w:id="31" w:name="_2et92p0" w:colFirst="0" w:colLast="0"/>
      <w:bookmarkEnd w:id="31"/>
      <w:r w:rsidRPr="0063102A">
        <w:rPr>
          <w:rFonts w:ascii="Times New Roman" w:hAnsi="Times New Roman" w:cs="Times New Roman"/>
        </w:rPr>
        <w:t>Student Resources and Services</w:t>
      </w:r>
    </w:p>
    <w:p w14:paraId="5AE2478A" w14:textId="77777777" w:rsidR="008D6F93" w:rsidRPr="0063102A" w:rsidRDefault="00BD2BA2">
      <w:pPr>
        <w:tabs>
          <w:tab w:val="left" w:pos="1800"/>
        </w:tabs>
        <w:spacing w:after="160"/>
      </w:pPr>
      <w:r w:rsidRPr="0063102A">
        <w:t xml:space="preserve">Taking personal responsibility for you own learning means acknowledging when your performance does not match your goals and doing something about it.  I hope you will come talk to me so that I can help you find the right approach to success in this course, and I encourage you to visit </w:t>
      </w:r>
      <w:hyperlink r:id="rId28">
        <w:r w:rsidRPr="0063102A">
          <w:rPr>
            <w:b/>
            <w:color w:val="AB162B"/>
            <w:u w:val="single"/>
          </w:rPr>
          <w:t>UMD’s Student Academic Support Services website</w:t>
        </w:r>
      </w:hyperlink>
      <w:r w:rsidRPr="0063102A">
        <w:t xml:space="preserve"> to learn more about the wide range of campus resources available to you.</w:t>
      </w:r>
    </w:p>
    <w:p w14:paraId="35DF4D47" w14:textId="77777777" w:rsidR="008D6F93" w:rsidRPr="0063102A" w:rsidRDefault="00BD2BA2">
      <w:pPr>
        <w:tabs>
          <w:tab w:val="left" w:pos="1800"/>
        </w:tabs>
        <w:spacing w:after="160"/>
      </w:pPr>
      <w:r w:rsidRPr="0063102A">
        <w:t>In particular, everyone can use some help sharpen their communication skills (and improving their grade) by visiting </w:t>
      </w:r>
      <w:hyperlink r:id="rId29">
        <w:r w:rsidRPr="0063102A">
          <w:rPr>
            <w:b/>
            <w:color w:val="AB162B"/>
            <w:u w:val="single"/>
          </w:rPr>
          <w:t>UMD’s Writing Center</w:t>
        </w:r>
      </w:hyperlink>
      <w:r w:rsidRPr="0063102A">
        <w:t xml:space="preserve"> and schedule an appointment with the campus Writing Center. </w:t>
      </w:r>
    </w:p>
    <w:p w14:paraId="52A475F5" w14:textId="77777777" w:rsidR="008D6F93" w:rsidRPr="0063102A" w:rsidRDefault="00BD2BA2">
      <w:pPr>
        <w:tabs>
          <w:tab w:val="left" w:pos="1800"/>
        </w:tabs>
        <w:spacing w:after="160"/>
      </w:pPr>
      <w:r w:rsidRPr="0063102A">
        <w:t>You should also know there are a wide range of resources to support you with whatever you might need (</w:t>
      </w:r>
      <w:hyperlink r:id="rId30">
        <w:r w:rsidRPr="0063102A">
          <w:rPr>
            <w:b/>
            <w:color w:val="AB162B"/>
            <w:u w:val="single"/>
          </w:rPr>
          <w:t>UMD’s Student Resources and Services website</w:t>
        </w:r>
      </w:hyperlink>
      <w:r w:rsidRPr="0063102A">
        <w:t xml:space="preserve"> may help). If you feel it would be helpful to have someone to talk to, visit </w:t>
      </w:r>
      <w:hyperlink r:id="rId31">
        <w:r w:rsidRPr="0063102A">
          <w:rPr>
            <w:b/>
            <w:color w:val="AB162B"/>
            <w:u w:val="single"/>
          </w:rPr>
          <w:t xml:space="preserve">UMD’s Counseling Center </w:t>
        </w:r>
      </w:hyperlink>
      <w:r w:rsidRPr="0063102A">
        <w:t xml:space="preserve">or </w:t>
      </w:r>
      <w:hyperlink r:id="rId32">
        <w:r w:rsidRPr="0063102A">
          <w:rPr>
            <w:b/>
            <w:color w:val="AB162B"/>
            <w:u w:val="single"/>
          </w:rPr>
          <w:t>one of the many other mental health resources on campus</w:t>
        </w:r>
      </w:hyperlink>
      <w:r w:rsidRPr="0063102A">
        <w:t>.</w:t>
      </w:r>
    </w:p>
    <w:p w14:paraId="0A4E17B1" w14:textId="77777777" w:rsidR="008D6F93" w:rsidRPr="0063102A" w:rsidRDefault="00BD2BA2">
      <w:pPr>
        <w:pStyle w:val="Heading2"/>
        <w:tabs>
          <w:tab w:val="left" w:pos="1800"/>
        </w:tabs>
        <w:rPr>
          <w:rFonts w:ascii="Times New Roman" w:hAnsi="Times New Roman" w:cs="Times New Roman"/>
        </w:rPr>
      </w:pPr>
      <w:bookmarkStart w:id="32" w:name="_tyjcwt" w:colFirst="0" w:colLast="0"/>
      <w:bookmarkEnd w:id="32"/>
      <w:r w:rsidRPr="0063102A">
        <w:rPr>
          <w:rFonts w:ascii="Times New Roman" w:hAnsi="Times New Roman" w:cs="Times New Roman"/>
        </w:rPr>
        <w:t>Basic Needs Security</w:t>
      </w:r>
    </w:p>
    <w:p w14:paraId="70EF930D" w14:textId="77777777" w:rsidR="008D6F93" w:rsidRPr="0063102A" w:rsidRDefault="00BD2BA2">
      <w:pPr>
        <w:tabs>
          <w:tab w:val="left" w:pos="1800"/>
        </w:tabs>
        <w:spacing w:after="160"/>
      </w:pPr>
      <w:r w:rsidRPr="0063102A">
        <w:t>If you have difficulty affording groceries or accessing sufficient food to eat every day, or lack a safe and stable place to live, please visit</w:t>
      </w:r>
      <w:r w:rsidRPr="0063102A">
        <w:rPr>
          <w:color w:val="AB162B"/>
        </w:rPr>
        <w:t> </w:t>
      </w:r>
      <w:hyperlink r:id="rId33">
        <w:r w:rsidRPr="0063102A">
          <w:rPr>
            <w:b/>
            <w:color w:val="AB162B"/>
            <w:u w:val="single"/>
          </w:rPr>
          <w:t>UMD’s Division of Student Affairs website</w:t>
        </w:r>
      </w:hyperlink>
      <w:r w:rsidRPr="0063102A">
        <w:t xml:space="preserve"> for information about resources the campus offers you and let me know if I can help in any way.</w:t>
      </w:r>
    </w:p>
    <w:p w14:paraId="01294B08" w14:textId="77777777" w:rsidR="008D6F93" w:rsidRPr="0063102A" w:rsidRDefault="00BD2BA2">
      <w:pPr>
        <w:pStyle w:val="Heading2"/>
        <w:rPr>
          <w:rFonts w:ascii="Times New Roman" w:hAnsi="Times New Roman" w:cs="Times New Roman"/>
        </w:rPr>
      </w:pPr>
      <w:bookmarkStart w:id="33" w:name="_gav65ky2exzx" w:colFirst="0" w:colLast="0"/>
      <w:bookmarkStart w:id="34" w:name="_3f5ooa69apzd" w:colFirst="0" w:colLast="0"/>
      <w:bookmarkStart w:id="35" w:name="_ppqckw2yforn" w:colFirst="0" w:colLast="0"/>
      <w:bookmarkEnd w:id="33"/>
      <w:bookmarkEnd w:id="34"/>
      <w:bookmarkEnd w:id="35"/>
      <w:r w:rsidRPr="0063102A">
        <w:rPr>
          <w:rFonts w:ascii="Times New Roman" w:hAnsi="Times New Roman" w:cs="Times New Roman"/>
        </w:rPr>
        <w:lastRenderedPageBreak/>
        <w:t xml:space="preserve">Course Evaluation </w:t>
      </w:r>
    </w:p>
    <w:p w14:paraId="28302921" w14:textId="77777777" w:rsidR="008D6F93" w:rsidRPr="0063102A" w:rsidRDefault="00BD2BA2">
      <w:pPr>
        <w:spacing w:after="160"/>
      </w:pPr>
      <w:r w:rsidRPr="0063102A">
        <w:t xml:space="preserve">Please submit a course evaluation through </w:t>
      </w:r>
      <w:proofErr w:type="spellStart"/>
      <w:r w:rsidRPr="0063102A">
        <w:t>CourseEvalUM</w:t>
      </w:r>
      <w:proofErr w:type="spellEnd"/>
      <w:r w:rsidRPr="0063102A">
        <w:t xml:space="preserve"> in order to help faculty and administrators improve teaching and learning at Maryland. All information submitted to </w:t>
      </w:r>
      <w:proofErr w:type="spellStart"/>
      <w:r w:rsidRPr="0063102A">
        <w:t>CourseEvalUM</w:t>
      </w:r>
      <w:proofErr w:type="spellEnd"/>
      <w:r w:rsidRPr="0063102A">
        <w:t xml:space="preserve"> is confidential. Campus will notify you when </w:t>
      </w:r>
      <w:proofErr w:type="spellStart"/>
      <w:r w:rsidRPr="0063102A">
        <w:t>CourseEvalUM</w:t>
      </w:r>
      <w:proofErr w:type="spellEnd"/>
      <w:r w:rsidRPr="0063102A">
        <w:t xml:space="preserve"> is open for you to complete your evaluations for fall semester courses. Please go directly to the</w:t>
      </w:r>
      <w:hyperlink r:id="rId34">
        <w:r w:rsidRPr="0063102A">
          <w:rPr>
            <w:b/>
            <w:color w:val="AB162B"/>
            <w:u w:val="single"/>
          </w:rPr>
          <w:t xml:space="preserve"> Course Eval UM website</w:t>
        </w:r>
      </w:hyperlink>
      <w:r w:rsidRPr="0063102A">
        <w:t xml:space="preserve"> to complete your evaluations. By completing all of your evaluations each semester, you will have the privilege of accessing through Testudo, the evaluation reports for the thousands of courses for which 70% or more students submitted their evaluations.</w:t>
      </w:r>
    </w:p>
    <w:p w14:paraId="5AA6ABCF" w14:textId="77777777" w:rsidR="008D6F93" w:rsidRPr="0063102A" w:rsidRDefault="00BD2BA2">
      <w:pPr>
        <w:pStyle w:val="Heading2"/>
        <w:rPr>
          <w:rFonts w:ascii="Times New Roman" w:hAnsi="Times New Roman" w:cs="Times New Roman"/>
        </w:rPr>
      </w:pPr>
      <w:bookmarkStart w:id="36" w:name="_60mw8hksl0zj" w:colFirst="0" w:colLast="0"/>
      <w:bookmarkEnd w:id="36"/>
      <w:r w:rsidRPr="0063102A">
        <w:rPr>
          <w:rFonts w:ascii="Times New Roman" w:hAnsi="Times New Roman" w:cs="Times New Roman"/>
        </w:rPr>
        <w:t>Copyright Notice</w:t>
      </w:r>
    </w:p>
    <w:p w14:paraId="4719FADB" w14:textId="77777777" w:rsidR="008D6F93" w:rsidRPr="0063102A" w:rsidRDefault="00BD2BA2">
      <w:pPr>
        <w:spacing w:after="160"/>
      </w:pPr>
      <w:r w:rsidRPr="0063102A">
        <w:t>Course materials are copyrighted and may not be reproduced for anything other than personal use without written permission.</w:t>
      </w:r>
    </w:p>
    <w:p w14:paraId="4691404F" w14:textId="06F818CC" w:rsidR="008D6F93" w:rsidRPr="0063102A" w:rsidRDefault="009E6E97">
      <w:pPr>
        <w:spacing w:after="160"/>
        <w:rPr>
          <w:b/>
          <w:bCs/>
          <w:color w:val="C00000"/>
        </w:rPr>
      </w:pPr>
      <w:r w:rsidRPr="0063102A">
        <w:rPr>
          <w:b/>
          <w:bCs/>
          <w:color w:val="C00000"/>
        </w:rPr>
        <w:t>Weekly Reading</w:t>
      </w:r>
    </w:p>
    <w:p w14:paraId="66650B17" w14:textId="2B10CD28" w:rsidR="009E6E97" w:rsidRPr="0063102A" w:rsidRDefault="009E6E97">
      <w:pPr>
        <w:spacing w:after="160"/>
      </w:pPr>
      <w:r w:rsidRPr="0063102A">
        <w:t xml:space="preserve">This is a preview of our weekly reading. Please check our ELMS website for the most up-to-date version. </w:t>
      </w:r>
      <w:r w:rsidR="00650EEA" w:rsidRPr="00910793">
        <w:rPr>
          <w:b/>
          <w:bCs/>
        </w:rPr>
        <w:t xml:space="preserve">This syllabus will not be updated with the latest </w:t>
      </w:r>
      <w:r w:rsidR="00910793" w:rsidRPr="00910793">
        <w:rPr>
          <w:b/>
          <w:bCs/>
        </w:rPr>
        <w:t>schedule adjustments</w:t>
      </w:r>
      <w:r w:rsidR="00650EEA" w:rsidRPr="00910793">
        <w:rPr>
          <w:b/>
          <w:bCs/>
        </w:rPr>
        <w:t>.</w:t>
      </w:r>
      <w:r w:rsidR="00650EEA" w:rsidRPr="0063102A">
        <w:t xml:space="preserve"> </w:t>
      </w:r>
      <w:r w:rsidRPr="0063102A">
        <w:t xml:space="preserve">All reading assigned for </w:t>
      </w:r>
      <w:r w:rsidR="00910793">
        <w:t>Monday</w:t>
      </w:r>
      <w:r w:rsidRPr="0063102A">
        <w:t xml:space="preserve">s must be completed in </w:t>
      </w:r>
      <w:proofErr w:type="spellStart"/>
      <w:r w:rsidRPr="0063102A">
        <w:t>Perusall</w:t>
      </w:r>
      <w:proofErr w:type="spellEnd"/>
      <w:r w:rsidRPr="0063102A">
        <w:t xml:space="preserve"> by </w:t>
      </w:r>
      <w:r w:rsidR="00910793">
        <w:t>the Friday before at 12pm</w:t>
      </w:r>
      <w:r w:rsidRPr="0063102A">
        <w:t xml:space="preserve">.  All readings for </w:t>
      </w:r>
      <w:r w:rsidR="00910793">
        <w:t>Wednesdays</w:t>
      </w:r>
      <w:r w:rsidRPr="0063102A">
        <w:t xml:space="preserve"> must be completed in </w:t>
      </w:r>
      <w:proofErr w:type="spellStart"/>
      <w:r w:rsidRPr="0063102A">
        <w:t>Perusall</w:t>
      </w:r>
      <w:proofErr w:type="spellEnd"/>
      <w:r w:rsidRPr="0063102A">
        <w:t xml:space="preserve"> by </w:t>
      </w:r>
      <w:r w:rsidR="00910793">
        <w:t>Tuesday at 12pm</w:t>
      </w:r>
      <w:r w:rsidRPr="0063102A">
        <w:t xml:space="preserve">. </w:t>
      </w:r>
    </w:p>
    <w:p w14:paraId="5CF99629" w14:textId="77777777" w:rsidR="00957532" w:rsidRPr="0063102A" w:rsidRDefault="00957532">
      <w:pPr>
        <w:spacing w:after="160"/>
      </w:pPr>
    </w:p>
    <w:p w14:paraId="31AAF92E" w14:textId="1DD58DA5" w:rsidR="009E6E97" w:rsidRPr="0063102A" w:rsidRDefault="009C0CBE" w:rsidP="009E6E97">
      <w:pPr>
        <w:rPr>
          <w:b/>
          <w:bCs/>
        </w:rPr>
      </w:pPr>
      <w:r>
        <w:rPr>
          <w:b/>
          <w:bCs/>
        </w:rPr>
        <w:t xml:space="preserve">Aug </w:t>
      </w:r>
      <w:r w:rsidR="003A1466">
        <w:rPr>
          <w:b/>
          <w:bCs/>
        </w:rPr>
        <w:t>28</w:t>
      </w:r>
      <w:r w:rsidR="009E6E97" w:rsidRPr="0063102A">
        <w:rPr>
          <w:b/>
          <w:bCs/>
        </w:rPr>
        <w:t>: Course Logistics and Introduction</w:t>
      </w:r>
    </w:p>
    <w:p w14:paraId="144DD246" w14:textId="3E9B45FB" w:rsidR="00E4047D" w:rsidRPr="0063102A" w:rsidRDefault="00E4047D" w:rsidP="00E4047D">
      <w:pPr>
        <w:pStyle w:val="ListParagraph"/>
        <w:numPr>
          <w:ilvl w:val="0"/>
          <w:numId w:val="9"/>
        </w:numPr>
        <w:rPr>
          <w:rFonts w:ascii="Times New Roman" w:hAnsi="Times New Roman" w:cs="Times New Roman"/>
          <w:b/>
          <w:bCs/>
          <w:sz w:val="24"/>
          <w:szCs w:val="24"/>
        </w:rPr>
      </w:pPr>
      <w:r w:rsidRPr="0063102A">
        <w:rPr>
          <w:rFonts w:ascii="Times New Roman" w:hAnsi="Times New Roman" w:cs="Times New Roman"/>
          <w:sz w:val="24"/>
          <w:szCs w:val="24"/>
        </w:rPr>
        <w:t>Access ELMS website, read syllabus</w:t>
      </w:r>
    </w:p>
    <w:p w14:paraId="5C091325" w14:textId="24A7B508" w:rsidR="00E4047D" w:rsidRPr="003A1466" w:rsidRDefault="00E4047D" w:rsidP="00E4047D">
      <w:pPr>
        <w:pStyle w:val="ListParagraph"/>
        <w:numPr>
          <w:ilvl w:val="0"/>
          <w:numId w:val="9"/>
        </w:numPr>
        <w:rPr>
          <w:rFonts w:ascii="Times New Roman" w:hAnsi="Times New Roman" w:cs="Times New Roman"/>
          <w:b/>
          <w:bCs/>
          <w:sz w:val="24"/>
          <w:szCs w:val="24"/>
        </w:rPr>
      </w:pPr>
      <w:r w:rsidRPr="0063102A">
        <w:rPr>
          <w:rFonts w:ascii="Times New Roman" w:hAnsi="Times New Roman" w:cs="Times New Roman"/>
          <w:sz w:val="24"/>
          <w:szCs w:val="24"/>
        </w:rPr>
        <w:t xml:space="preserve">Create an account on </w:t>
      </w:r>
      <w:proofErr w:type="spellStart"/>
      <w:r w:rsidRPr="0063102A">
        <w:rPr>
          <w:rFonts w:ascii="Times New Roman" w:hAnsi="Times New Roman" w:cs="Times New Roman"/>
          <w:sz w:val="24"/>
          <w:szCs w:val="24"/>
        </w:rPr>
        <w:t>Perusall</w:t>
      </w:r>
      <w:proofErr w:type="spellEnd"/>
    </w:p>
    <w:p w14:paraId="50D8AF53" w14:textId="1D7C9131" w:rsidR="003A1466" w:rsidRDefault="003A1466" w:rsidP="003A1466">
      <w:pPr>
        <w:rPr>
          <w:b/>
          <w:bCs/>
        </w:rPr>
      </w:pPr>
    </w:p>
    <w:p w14:paraId="4EDAC05E" w14:textId="7050A36A" w:rsidR="003A1466" w:rsidRPr="003A1466" w:rsidRDefault="003A1466" w:rsidP="003A1466">
      <w:pPr>
        <w:rPr>
          <w:b/>
          <w:bCs/>
        </w:rPr>
      </w:pPr>
      <w:r>
        <w:rPr>
          <w:b/>
          <w:bCs/>
        </w:rPr>
        <w:t>Aug 30: Meet &amp; Greet</w:t>
      </w:r>
    </w:p>
    <w:p w14:paraId="5EA802F7" w14:textId="51AB1E29" w:rsidR="007B130F" w:rsidRPr="0063102A" w:rsidRDefault="007B130F" w:rsidP="007B130F">
      <w:pPr>
        <w:rPr>
          <w:b/>
          <w:bCs/>
        </w:rPr>
      </w:pPr>
    </w:p>
    <w:p w14:paraId="0BC8EF47" w14:textId="65C07022" w:rsidR="007B130F" w:rsidRPr="00EA6DAB" w:rsidRDefault="009C0CBE" w:rsidP="00EA6DAB">
      <w:pPr>
        <w:rPr>
          <w:b/>
          <w:bCs/>
        </w:rPr>
      </w:pPr>
      <w:r>
        <w:rPr>
          <w:b/>
          <w:bCs/>
        </w:rPr>
        <w:t xml:space="preserve">Sep 6: </w:t>
      </w:r>
      <w:r w:rsidR="007B130F" w:rsidRPr="0063102A">
        <w:rPr>
          <w:b/>
          <w:bCs/>
        </w:rPr>
        <w:t xml:space="preserve"> </w:t>
      </w:r>
      <w:r>
        <w:rPr>
          <w:b/>
          <w:bCs/>
        </w:rPr>
        <w:t>Defining Social Movements</w:t>
      </w:r>
    </w:p>
    <w:p w14:paraId="3FE91ACF" w14:textId="168D2310" w:rsidR="009E6E97" w:rsidRPr="0063102A" w:rsidRDefault="009E6E97" w:rsidP="009E6E97">
      <w:pPr>
        <w:pStyle w:val="Default"/>
        <w:numPr>
          <w:ilvl w:val="0"/>
          <w:numId w:val="11"/>
        </w:numPr>
        <w:rPr>
          <w:rFonts w:ascii="Times New Roman" w:hAnsi="Times New Roman" w:cs="Times New Roman"/>
        </w:rPr>
      </w:pPr>
      <w:r w:rsidRPr="0063102A">
        <w:rPr>
          <w:rFonts w:ascii="Times New Roman" w:hAnsi="Times New Roman" w:cs="Times New Roman"/>
        </w:rPr>
        <w:t xml:space="preserve">David Snow, Sarah Soule and </w:t>
      </w:r>
      <w:proofErr w:type="spellStart"/>
      <w:r w:rsidRPr="0063102A">
        <w:rPr>
          <w:rFonts w:ascii="Times New Roman" w:hAnsi="Times New Roman" w:cs="Times New Roman"/>
        </w:rPr>
        <w:t>Hanspeter</w:t>
      </w:r>
      <w:proofErr w:type="spellEnd"/>
      <w:r w:rsidRPr="0063102A">
        <w:rPr>
          <w:rFonts w:ascii="Times New Roman" w:hAnsi="Times New Roman" w:cs="Times New Roman"/>
        </w:rPr>
        <w:t xml:space="preserve"> </w:t>
      </w:r>
      <w:proofErr w:type="spellStart"/>
      <w:r w:rsidRPr="0063102A">
        <w:rPr>
          <w:rFonts w:ascii="Times New Roman" w:hAnsi="Times New Roman" w:cs="Times New Roman"/>
        </w:rPr>
        <w:t>Kriesi</w:t>
      </w:r>
      <w:proofErr w:type="spellEnd"/>
      <w:r w:rsidRPr="0063102A">
        <w:rPr>
          <w:rFonts w:ascii="Times New Roman" w:hAnsi="Times New Roman" w:cs="Times New Roman"/>
        </w:rPr>
        <w:t xml:space="preserve">. 2004. “Mapping the Terrain.” Pp. 3-16 in D. Snow, S. Soule and H. </w:t>
      </w:r>
      <w:proofErr w:type="spellStart"/>
      <w:r w:rsidRPr="0063102A">
        <w:rPr>
          <w:rFonts w:ascii="Times New Roman" w:hAnsi="Times New Roman" w:cs="Times New Roman"/>
        </w:rPr>
        <w:t>Kriesi</w:t>
      </w:r>
      <w:proofErr w:type="spellEnd"/>
      <w:r w:rsidRPr="0063102A">
        <w:rPr>
          <w:rFonts w:ascii="Times New Roman" w:hAnsi="Times New Roman" w:cs="Times New Roman"/>
        </w:rPr>
        <w:t xml:space="preserve"> (eds.) </w:t>
      </w:r>
      <w:r w:rsidRPr="0063102A">
        <w:rPr>
          <w:rFonts w:ascii="Times New Roman" w:hAnsi="Times New Roman" w:cs="Times New Roman"/>
          <w:i/>
          <w:iCs/>
        </w:rPr>
        <w:t>The Blackwell Companion to Social Movements</w:t>
      </w:r>
      <w:r w:rsidRPr="0063102A">
        <w:rPr>
          <w:rFonts w:ascii="Times New Roman" w:hAnsi="Times New Roman" w:cs="Times New Roman"/>
        </w:rPr>
        <w:t xml:space="preserve">. Oxford: Blackwell. </w:t>
      </w:r>
    </w:p>
    <w:p w14:paraId="3F86E2A5" w14:textId="34B1B8DF" w:rsidR="00AC51B7" w:rsidRPr="0063102A" w:rsidRDefault="00AC51B7" w:rsidP="00AC51B7">
      <w:pPr>
        <w:pStyle w:val="Default"/>
        <w:rPr>
          <w:rFonts w:ascii="Times New Roman" w:hAnsi="Times New Roman" w:cs="Times New Roman"/>
        </w:rPr>
      </w:pPr>
    </w:p>
    <w:p w14:paraId="210E1031" w14:textId="5042C976" w:rsidR="00AC51B7" w:rsidRDefault="009C0CBE" w:rsidP="00AC51B7">
      <w:pPr>
        <w:pStyle w:val="Default"/>
        <w:rPr>
          <w:rFonts w:ascii="Times New Roman" w:hAnsi="Times New Roman" w:cs="Times New Roman"/>
          <w:b/>
          <w:bCs/>
        </w:rPr>
      </w:pPr>
      <w:r>
        <w:rPr>
          <w:rFonts w:ascii="Times New Roman" w:hAnsi="Times New Roman" w:cs="Times New Roman"/>
          <w:b/>
          <w:bCs/>
        </w:rPr>
        <w:t xml:space="preserve">Sep 11: </w:t>
      </w:r>
      <w:r w:rsidR="00910793">
        <w:rPr>
          <w:rFonts w:ascii="Times New Roman" w:hAnsi="Times New Roman" w:cs="Times New Roman"/>
          <w:b/>
          <w:bCs/>
        </w:rPr>
        <w:t xml:space="preserve"> Grievances and Relative Deprivation</w:t>
      </w:r>
    </w:p>
    <w:p w14:paraId="072FCA82" w14:textId="7CF553EE" w:rsidR="00910793" w:rsidRPr="0063102A" w:rsidRDefault="00E835D5" w:rsidP="00910793">
      <w:pPr>
        <w:pStyle w:val="Default"/>
        <w:numPr>
          <w:ilvl w:val="0"/>
          <w:numId w:val="11"/>
        </w:numPr>
        <w:spacing w:after="61"/>
        <w:rPr>
          <w:rFonts w:ascii="Times New Roman" w:hAnsi="Times New Roman" w:cs="Times New Roman"/>
        </w:rPr>
      </w:pPr>
      <w:r>
        <w:rPr>
          <w:rFonts w:ascii="Times New Roman" w:hAnsi="Times New Roman" w:cs="Times New Roman"/>
        </w:rPr>
        <w:t xml:space="preserve">Ted </w:t>
      </w:r>
      <w:proofErr w:type="spellStart"/>
      <w:r>
        <w:rPr>
          <w:rFonts w:ascii="Times New Roman" w:hAnsi="Times New Roman" w:cs="Times New Roman"/>
        </w:rPr>
        <w:t>Gurr</w:t>
      </w:r>
      <w:proofErr w:type="spellEnd"/>
      <w:r>
        <w:rPr>
          <w:rFonts w:ascii="Times New Roman" w:hAnsi="Times New Roman" w:cs="Times New Roman"/>
        </w:rPr>
        <w:t xml:space="preserve">. 1968. “Urban Disorder: Perspectives from the Comparative Study of Civil Strife.” </w:t>
      </w:r>
      <w:r>
        <w:rPr>
          <w:rFonts w:ascii="Times New Roman" w:hAnsi="Times New Roman" w:cs="Times New Roman"/>
          <w:i/>
          <w:iCs/>
        </w:rPr>
        <w:t xml:space="preserve">American Behavioral Scientist </w:t>
      </w:r>
      <w:r>
        <w:rPr>
          <w:rFonts w:ascii="Times New Roman" w:hAnsi="Times New Roman" w:cs="Times New Roman"/>
        </w:rPr>
        <w:t xml:space="preserve">March-April 1968. </w:t>
      </w:r>
    </w:p>
    <w:p w14:paraId="4F789738" w14:textId="40DB944B" w:rsidR="00910793" w:rsidRPr="0063102A" w:rsidRDefault="00910793" w:rsidP="00910793">
      <w:pPr>
        <w:pStyle w:val="Default"/>
        <w:numPr>
          <w:ilvl w:val="0"/>
          <w:numId w:val="11"/>
        </w:numPr>
        <w:rPr>
          <w:rFonts w:ascii="Times New Roman" w:hAnsi="Times New Roman" w:cs="Times New Roman"/>
        </w:rPr>
      </w:pPr>
      <w:r w:rsidRPr="0063102A">
        <w:rPr>
          <w:rFonts w:ascii="Times New Roman" w:hAnsi="Times New Roman" w:cs="Times New Roman"/>
        </w:rPr>
        <w:t xml:space="preserve">Roy Wallis. 1975. “Relative deprivation and </w:t>
      </w:r>
      <w:r w:rsidR="00D25CFC">
        <w:rPr>
          <w:rFonts w:ascii="Times New Roman" w:hAnsi="Times New Roman" w:cs="Times New Roman"/>
        </w:rPr>
        <w:t>S</w:t>
      </w:r>
      <w:r w:rsidRPr="0063102A">
        <w:rPr>
          <w:rFonts w:ascii="Times New Roman" w:hAnsi="Times New Roman" w:cs="Times New Roman"/>
        </w:rPr>
        <w:t xml:space="preserve">ocial </w:t>
      </w:r>
      <w:r w:rsidR="00D25CFC">
        <w:rPr>
          <w:rFonts w:ascii="Times New Roman" w:hAnsi="Times New Roman" w:cs="Times New Roman"/>
        </w:rPr>
        <w:t>M</w:t>
      </w:r>
      <w:r w:rsidRPr="0063102A">
        <w:rPr>
          <w:rFonts w:ascii="Times New Roman" w:hAnsi="Times New Roman" w:cs="Times New Roman"/>
        </w:rPr>
        <w:t xml:space="preserve">ovements: </w:t>
      </w:r>
      <w:r w:rsidR="00D25CFC">
        <w:rPr>
          <w:rFonts w:ascii="Times New Roman" w:hAnsi="Times New Roman" w:cs="Times New Roman"/>
        </w:rPr>
        <w:t>A</w:t>
      </w:r>
      <w:r w:rsidRPr="0063102A">
        <w:rPr>
          <w:rFonts w:ascii="Times New Roman" w:hAnsi="Times New Roman" w:cs="Times New Roman"/>
        </w:rPr>
        <w:t xml:space="preserve"> </w:t>
      </w:r>
      <w:r w:rsidR="00D25CFC">
        <w:rPr>
          <w:rFonts w:ascii="Times New Roman" w:hAnsi="Times New Roman" w:cs="Times New Roman"/>
        </w:rPr>
        <w:t>C</w:t>
      </w:r>
      <w:r w:rsidRPr="0063102A">
        <w:rPr>
          <w:rFonts w:ascii="Times New Roman" w:hAnsi="Times New Roman" w:cs="Times New Roman"/>
        </w:rPr>
        <w:t xml:space="preserve">autionary </w:t>
      </w:r>
      <w:r w:rsidR="00D25CFC">
        <w:rPr>
          <w:rFonts w:ascii="Times New Roman" w:hAnsi="Times New Roman" w:cs="Times New Roman"/>
        </w:rPr>
        <w:t>N</w:t>
      </w:r>
      <w:r w:rsidRPr="0063102A">
        <w:rPr>
          <w:rFonts w:ascii="Times New Roman" w:hAnsi="Times New Roman" w:cs="Times New Roman"/>
        </w:rPr>
        <w:t xml:space="preserve">ote,” </w:t>
      </w:r>
      <w:r w:rsidRPr="0063102A">
        <w:rPr>
          <w:rFonts w:ascii="Times New Roman" w:hAnsi="Times New Roman" w:cs="Times New Roman"/>
          <w:i/>
          <w:iCs/>
        </w:rPr>
        <w:t xml:space="preserve">British Journal of Sociology </w:t>
      </w:r>
      <w:r w:rsidRPr="0063102A">
        <w:rPr>
          <w:rFonts w:ascii="Times New Roman" w:hAnsi="Times New Roman" w:cs="Times New Roman"/>
        </w:rPr>
        <w:t xml:space="preserve">26(3): 360-363. </w:t>
      </w:r>
    </w:p>
    <w:p w14:paraId="36B98BAA" w14:textId="77777777" w:rsidR="00910793" w:rsidRPr="0063102A" w:rsidRDefault="00910793" w:rsidP="00AC51B7">
      <w:pPr>
        <w:pStyle w:val="Default"/>
        <w:rPr>
          <w:rFonts w:ascii="Times New Roman" w:hAnsi="Times New Roman" w:cs="Times New Roman"/>
          <w:b/>
          <w:bCs/>
        </w:rPr>
      </w:pPr>
    </w:p>
    <w:p w14:paraId="6CB6609F" w14:textId="77777777" w:rsidR="009E6E97" w:rsidRPr="0063102A" w:rsidRDefault="009E6E97" w:rsidP="009E6E97"/>
    <w:p w14:paraId="453261F8" w14:textId="4502BC71" w:rsidR="009E6E97" w:rsidRPr="0063102A" w:rsidRDefault="009C0CBE" w:rsidP="009E6E97">
      <w:pPr>
        <w:rPr>
          <w:b/>
          <w:bCs/>
        </w:rPr>
      </w:pPr>
      <w:r>
        <w:rPr>
          <w:b/>
          <w:bCs/>
        </w:rPr>
        <w:t xml:space="preserve">Sep 13: </w:t>
      </w:r>
      <w:r w:rsidR="009E6E97" w:rsidRPr="0063102A">
        <w:rPr>
          <w:b/>
          <w:bCs/>
        </w:rPr>
        <w:t xml:space="preserve"> A Century of Social Movements</w:t>
      </w:r>
    </w:p>
    <w:p w14:paraId="38E5534A" w14:textId="080495F1" w:rsidR="009E6E97" w:rsidRPr="0063102A" w:rsidRDefault="009E6E97" w:rsidP="009E6E97">
      <w:pPr>
        <w:pStyle w:val="ListParagraph"/>
        <w:widowControl/>
        <w:numPr>
          <w:ilvl w:val="0"/>
          <w:numId w:val="11"/>
        </w:numPr>
        <w:rPr>
          <w:rFonts w:ascii="Times New Roman" w:hAnsi="Times New Roman" w:cs="Times New Roman"/>
          <w:sz w:val="24"/>
          <w:szCs w:val="24"/>
        </w:rPr>
      </w:pPr>
      <w:r w:rsidRPr="0063102A">
        <w:rPr>
          <w:rFonts w:ascii="Times New Roman" w:hAnsi="Times New Roman" w:cs="Times New Roman"/>
          <w:sz w:val="24"/>
          <w:szCs w:val="24"/>
        </w:rPr>
        <w:t>Film</w:t>
      </w:r>
      <w:r w:rsidR="00957532" w:rsidRPr="0063102A">
        <w:rPr>
          <w:rFonts w:ascii="Times New Roman" w:hAnsi="Times New Roman" w:cs="Times New Roman"/>
          <w:sz w:val="24"/>
          <w:szCs w:val="24"/>
        </w:rPr>
        <w:t xml:space="preserve"> 1</w:t>
      </w:r>
      <w:r w:rsidRPr="0063102A">
        <w:rPr>
          <w:rFonts w:ascii="Times New Roman" w:hAnsi="Times New Roman" w:cs="Times New Roman"/>
          <w:sz w:val="24"/>
          <w:szCs w:val="24"/>
        </w:rPr>
        <w:t xml:space="preserve">: </w:t>
      </w:r>
      <w:r w:rsidRPr="0063102A">
        <w:rPr>
          <w:rFonts w:ascii="Times New Roman" w:hAnsi="Times New Roman" w:cs="Times New Roman"/>
          <w:i/>
          <w:sz w:val="24"/>
          <w:szCs w:val="24"/>
        </w:rPr>
        <w:t xml:space="preserve">A Force More Powerful, </w:t>
      </w:r>
      <w:r w:rsidRPr="0063102A">
        <w:rPr>
          <w:rFonts w:ascii="Times New Roman" w:hAnsi="Times New Roman" w:cs="Times New Roman"/>
          <w:iCs/>
          <w:sz w:val="24"/>
          <w:szCs w:val="24"/>
        </w:rPr>
        <w:t xml:space="preserve">Episode 1: India, Nashville, and South Africa </w:t>
      </w:r>
    </w:p>
    <w:p w14:paraId="5FFADE28" w14:textId="77777777" w:rsidR="00AC51B7" w:rsidRPr="0063102A" w:rsidRDefault="00AC51B7" w:rsidP="00AC51B7"/>
    <w:p w14:paraId="6E67F9F2" w14:textId="0D0A7C27" w:rsidR="009E6E97" w:rsidRPr="0063102A" w:rsidRDefault="009C0CBE" w:rsidP="009E6E97">
      <w:pPr>
        <w:pStyle w:val="Default"/>
        <w:rPr>
          <w:rFonts w:ascii="Times New Roman" w:hAnsi="Times New Roman" w:cs="Times New Roman"/>
          <w:b/>
          <w:bCs/>
        </w:rPr>
      </w:pPr>
      <w:r>
        <w:rPr>
          <w:rFonts w:ascii="Times New Roman" w:hAnsi="Times New Roman" w:cs="Times New Roman"/>
          <w:b/>
          <w:bCs/>
        </w:rPr>
        <w:t>Sep 18</w:t>
      </w:r>
      <w:r w:rsidR="009E6E97" w:rsidRPr="0063102A">
        <w:rPr>
          <w:rFonts w:ascii="Times New Roman" w:hAnsi="Times New Roman" w:cs="Times New Roman"/>
          <w:b/>
          <w:bCs/>
        </w:rPr>
        <w:t>:  Resource Mobilization</w:t>
      </w:r>
    </w:p>
    <w:p w14:paraId="25EC983A" w14:textId="77777777" w:rsidR="009E6E97" w:rsidRPr="0063102A" w:rsidRDefault="009E6E97" w:rsidP="009E6E97">
      <w:pPr>
        <w:pStyle w:val="Default"/>
        <w:numPr>
          <w:ilvl w:val="0"/>
          <w:numId w:val="12"/>
        </w:numPr>
        <w:rPr>
          <w:rFonts w:ascii="Times New Roman" w:hAnsi="Times New Roman" w:cs="Times New Roman"/>
        </w:rPr>
      </w:pPr>
      <w:r w:rsidRPr="0063102A">
        <w:rPr>
          <w:rFonts w:ascii="Times New Roman" w:hAnsi="Times New Roman" w:cs="Times New Roman"/>
        </w:rPr>
        <w:t xml:space="preserve">John D. McCarthy and Mayer </w:t>
      </w:r>
      <w:proofErr w:type="spellStart"/>
      <w:r w:rsidRPr="0063102A">
        <w:rPr>
          <w:rFonts w:ascii="Times New Roman" w:hAnsi="Times New Roman" w:cs="Times New Roman"/>
        </w:rPr>
        <w:t>Zald</w:t>
      </w:r>
      <w:proofErr w:type="spellEnd"/>
      <w:r w:rsidRPr="0063102A">
        <w:rPr>
          <w:rFonts w:ascii="Times New Roman" w:hAnsi="Times New Roman" w:cs="Times New Roman"/>
        </w:rPr>
        <w:t xml:space="preserve">. 1977. “Resource Mobilization and Social Movements: A Partial Theory.” </w:t>
      </w:r>
      <w:r w:rsidRPr="0063102A">
        <w:rPr>
          <w:rFonts w:ascii="Times New Roman" w:hAnsi="Times New Roman" w:cs="Times New Roman"/>
          <w:i/>
          <w:iCs/>
        </w:rPr>
        <w:t xml:space="preserve">American Journal of Sociology </w:t>
      </w:r>
      <w:r w:rsidRPr="0063102A">
        <w:rPr>
          <w:rFonts w:ascii="Times New Roman" w:hAnsi="Times New Roman" w:cs="Times New Roman"/>
        </w:rPr>
        <w:t xml:space="preserve">82(6): 1212-1241. </w:t>
      </w:r>
    </w:p>
    <w:p w14:paraId="79FF756D" w14:textId="77777777" w:rsidR="009E6E97" w:rsidRPr="0063102A" w:rsidRDefault="009E6E97" w:rsidP="009E6E97">
      <w:pPr>
        <w:pStyle w:val="Default"/>
        <w:rPr>
          <w:rFonts w:ascii="Times New Roman" w:hAnsi="Times New Roman" w:cs="Times New Roman"/>
          <w:b/>
          <w:bCs/>
        </w:rPr>
      </w:pPr>
    </w:p>
    <w:p w14:paraId="5848C02C" w14:textId="71BEFE2D" w:rsidR="009E6E97" w:rsidRPr="0063102A" w:rsidRDefault="009C0CBE" w:rsidP="009E6E97">
      <w:pPr>
        <w:pStyle w:val="Default"/>
        <w:rPr>
          <w:rFonts w:ascii="Times New Roman" w:hAnsi="Times New Roman" w:cs="Times New Roman"/>
          <w:b/>
          <w:bCs/>
        </w:rPr>
      </w:pPr>
      <w:r>
        <w:rPr>
          <w:rFonts w:ascii="Times New Roman" w:hAnsi="Times New Roman" w:cs="Times New Roman"/>
          <w:b/>
          <w:bCs/>
        </w:rPr>
        <w:t>Sep 20</w:t>
      </w:r>
      <w:r w:rsidR="009E6E97" w:rsidRPr="0063102A">
        <w:rPr>
          <w:rFonts w:ascii="Times New Roman" w:hAnsi="Times New Roman" w:cs="Times New Roman"/>
          <w:b/>
          <w:bCs/>
        </w:rPr>
        <w:t>: Case: The Civil Rights Movement</w:t>
      </w:r>
    </w:p>
    <w:p w14:paraId="7A013AD0" w14:textId="77777777" w:rsidR="009E6E97" w:rsidRPr="0063102A" w:rsidRDefault="009E6E97" w:rsidP="009E6E97">
      <w:pPr>
        <w:pStyle w:val="Default"/>
        <w:numPr>
          <w:ilvl w:val="0"/>
          <w:numId w:val="12"/>
        </w:numPr>
        <w:rPr>
          <w:rFonts w:ascii="Times New Roman" w:hAnsi="Times New Roman" w:cs="Times New Roman"/>
          <w:b/>
          <w:bCs/>
        </w:rPr>
      </w:pPr>
      <w:r w:rsidRPr="0063102A">
        <w:rPr>
          <w:rFonts w:ascii="Times New Roman" w:hAnsi="Times New Roman" w:cs="Times New Roman"/>
          <w:bCs/>
        </w:rPr>
        <w:t xml:space="preserve">Megan Ming Francis. 2019. “The Price of Civil Rights: Black Lives, White Funding and Movement Capture.” </w:t>
      </w:r>
      <w:r w:rsidRPr="0063102A">
        <w:rPr>
          <w:rFonts w:ascii="Times New Roman" w:hAnsi="Times New Roman" w:cs="Times New Roman"/>
          <w:bCs/>
          <w:i/>
          <w:iCs/>
        </w:rPr>
        <w:t xml:space="preserve">Law and Society Review. </w:t>
      </w:r>
    </w:p>
    <w:p w14:paraId="1C3A2DCF" w14:textId="77777777" w:rsidR="009E6E97" w:rsidRPr="0063102A" w:rsidRDefault="009E6E97" w:rsidP="009E6E97">
      <w:pPr>
        <w:pStyle w:val="Default"/>
        <w:rPr>
          <w:rFonts w:ascii="Times New Roman" w:hAnsi="Times New Roman" w:cs="Times New Roman"/>
          <w:b/>
          <w:bCs/>
        </w:rPr>
      </w:pPr>
    </w:p>
    <w:p w14:paraId="7EFC1591" w14:textId="0C5F2ACC" w:rsidR="009E6E97" w:rsidRPr="0063102A" w:rsidRDefault="009C0CBE" w:rsidP="009E6E97">
      <w:pPr>
        <w:pStyle w:val="Default"/>
        <w:rPr>
          <w:rFonts w:ascii="Times New Roman" w:hAnsi="Times New Roman" w:cs="Times New Roman"/>
          <w:b/>
          <w:bCs/>
        </w:rPr>
      </w:pPr>
      <w:r>
        <w:rPr>
          <w:rFonts w:ascii="Times New Roman" w:hAnsi="Times New Roman" w:cs="Times New Roman"/>
          <w:b/>
          <w:bCs/>
        </w:rPr>
        <w:t>Sep 25</w:t>
      </w:r>
      <w:r w:rsidR="009E6E97" w:rsidRPr="0063102A">
        <w:rPr>
          <w:rFonts w:ascii="Times New Roman" w:hAnsi="Times New Roman" w:cs="Times New Roman"/>
          <w:b/>
          <w:bCs/>
        </w:rPr>
        <w:t>: Political Process Theory</w:t>
      </w:r>
    </w:p>
    <w:p w14:paraId="1A2BA92C" w14:textId="08505623" w:rsidR="009E6E97" w:rsidRPr="0063102A" w:rsidRDefault="009E6E97" w:rsidP="009E6E97">
      <w:pPr>
        <w:pStyle w:val="Default"/>
        <w:numPr>
          <w:ilvl w:val="0"/>
          <w:numId w:val="12"/>
        </w:numPr>
        <w:rPr>
          <w:rFonts w:ascii="Times New Roman" w:hAnsi="Times New Roman" w:cs="Times New Roman"/>
          <w:color w:val="090909"/>
        </w:rPr>
      </w:pPr>
      <w:r w:rsidRPr="0063102A">
        <w:rPr>
          <w:rFonts w:ascii="Times New Roman" w:hAnsi="Times New Roman" w:cs="Times New Roman"/>
          <w:color w:val="090909"/>
        </w:rPr>
        <w:t>David S. Meyer</w:t>
      </w:r>
      <w:r w:rsidR="008B7F4A">
        <w:rPr>
          <w:rFonts w:ascii="Times New Roman" w:hAnsi="Times New Roman" w:cs="Times New Roman"/>
          <w:color w:val="090909"/>
        </w:rPr>
        <w:t xml:space="preserve">. 2004. “Protest and Political Opportunities.” </w:t>
      </w:r>
      <w:r w:rsidR="008B7F4A">
        <w:rPr>
          <w:rFonts w:ascii="Times New Roman" w:hAnsi="Times New Roman" w:cs="Times New Roman"/>
          <w:i/>
          <w:iCs/>
          <w:color w:val="090909"/>
        </w:rPr>
        <w:t xml:space="preserve">Annual Review of Sociology. </w:t>
      </w:r>
      <w:r w:rsidRPr="0063102A">
        <w:rPr>
          <w:rFonts w:ascii="Times New Roman" w:hAnsi="Times New Roman" w:cs="Times New Roman"/>
          <w:color w:val="090909"/>
        </w:rPr>
        <w:t xml:space="preserve"> </w:t>
      </w:r>
    </w:p>
    <w:p w14:paraId="1805C644" w14:textId="77777777" w:rsidR="009E6E97" w:rsidRPr="0063102A" w:rsidRDefault="009E6E97" w:rsidP="009E6E97">
      <w:pPr>
        <w:pStyle w:val="Default"/>
        <w:rPr>
          <w:rFonts w:ascii="Times New Roman" w:hAnsi="Times New Roman" w:cs="Times New Roman"/>
          <w:color w:val="090909"/>
        </w:rPr>
      </w:pPr>
    </w:p>
    <w:p w14:paraId="7AA9082B" w14:textId="0742620A" w:rsidR="009E6E97" w:rsidRPr="0063102A" w:rsidRDefault="009C0CBE" w:rsidP="009E6E97">
      <w:pPr>
        <w:rPr>
          <w:b/>
          <w:bCs/>
          <w:iCs/>
        </w:rPr>
      </w:pPr>
      <w:r>
        <w:rPr>
          <w:b/>
          <w:bCs/>
          <w:iCs/>
        </w:rPr>
        <w:t>Sep 27</w:t>
      </w:r>
      <w:r w:rsidR="009E6E97" w:rsidRPr="0063102A">
        <w:rPr>
          <w:b/>
          <w:bCs/>
          <w:iCs/>
        </w:rPr>
        <w:t>: Case: Immigrant Rights</w:t>
      </w:r>
    </w:p>
    <w:p w14:paraId="41AB5075" w14:textId="71C28DDF" w:rsidR="009E6E97" w:rsidRPr="0063102A" w:rsidRDefault="009E6E97" w:rsidP="009E6E97">
      <w:pPr>
        <w:pStyle w:val="ListParagraph"/>
        <w:widowControl/>
        <w:numPr>
          <w:ilvl w:val="0"/>
          <w:numId w:val="21"/>
        </w:numPr>
        <w:rPr>
          <w:rFonts w:ascii="Times New Roman" w:hAnsi="Times New Roman" w:cs="Times New Roman"/>
          <w:b/>
          <w:bCs/>
          <w:iCs/>
          <w:sz w:val="24"/>
          <w:szCs w:val="24"/>
        </w:rPr>
      </w:pPr>
      <w:r w:rsidRPr="0063102A">
        <w:rPr>
          <w:rFonts w:ascii="Times New Roman" w:hAnsi="Times New Roman" w:cs="Times New Roman"/>
          <w:iCs/>
          <w:sz w:val="24"/>
          <w:szCs w:val="24"/>
        </w:rPr>
        <w:t>Christopher Zepeda-</w:t>
      </w:r>
      <w:proofErr w:type="spellStart"/>
      <w:r w:rsidRPr="0063102A">
        <w:rPr>
          <w:rFonts w:ascii="Times New Roman" w:hAnsi="Times New Roman" w:cs="Times New Roman"/>
          <w:iCs/>
          <w:sz w:val="24"/>
          <w:szCs w:val="24"/>
        </w:rPr>
        <w:t>Millán</w:t>
      </w:r>
      <w:proofErr w:type="spellEnd"/>
      <w:r w:rsidRPr="0063102A">
        <w:rPr>
          <w:rFonts w:ascii="Times New Roman" w:hAnsi="Times New Roman" w:cs="Times New Roman"/>
          <w:iCs/>
          <w:sz w:val="24"/>
          <w:szCs w:val="24"/>
        </w:rPr>
        <w:t xml:space="preserve"> and Sophia </w:t>
      </w:r>
      <w:proofErr w:type="spellStart"/>
      <w:r w:rsidRPr="0063102A">
        <w:rPr>
          <w:rFonts w:ascii="Times New Roman" w:hAnsi="Times New Roman" w:cs="Times New Roman"/>
          <w:iCs/>
          <w:sz w:val="24"/>
          <w:szCs w:val="24"/>
        </w:rPr>
        <w:t>Jordán</w:t>
      </w:r>
      <w:proofErr w:type="spellEnd"/>
      <w:r w:rsidRPr="0063102A">
        <w:rPr>
          <w:rFonts w:ascii="Times New Roman" w:hAnsi="Times New Roman" w:cs="Times New Roman"/>
          <w:iCs/>
          <w:sz w:val="24"/>
          <w:szCs w:val="24"/>
        </w:rPr>
        <w:t xml:space="preserve"> Wallace.  “Mobilizing for Immigrant Rights Under Trump.” </w:t>
      </w:r>
      <w:r w:rsidRPr="0063102A">
        <w:rPr>
          <w:rFonts w:ascii="Times New Roman" w:hAnsi="Times New Roman" w:cs="Times New Roman"/>
          <w:color w:val="000000" w:themeColor="text1"/>
          <w:sz w:val="24"/>
          <w:szCs w:val="24"/>
        </w:rPr>
        <w:t>In</w:t>
      </w:r>
      <w:r w:rsidRPr="0063102A">
        <w:rPr>
          <w:rStyle w:val="apple-converted-space"/>
          <w:rFonts w:ascii="Times New Roman" w:hAnsi="Times New Roman" w:cs="Times New Roman"/>
          <w:color w:val="000000" w:themeColor="text1"/>
          <w:sz w:val="24"/>
          <w:szCs w:val="24"/>
        </w:rPr>
        <w:t> </w:t>
      </w:r>
      <w:r w:rsidRPr="0063102A">
        <w:rPr>
          <w:rStyle w:val="Emphasis"/>
          <w:rFonts w:ascii="Times New Roman" w:hAnsi="Times New Roman" w:cs="Times New Roman"/>
          <w:color w:val="000000" w:themeColor="text1"/>
          <w:sz w:val="24"/>
          <w:szCs w:val="24"/>
        </w:rPr>
        <w:t>Charting the Resistance: The Emergence of the Movement Against President Donald Trump</w:t>
      </w:r>
      <w:r w:rsidRPr="0063102A">
        <w:rPr>
          <w:rFonts w:ascii="Times New Roman" w:hAnsi="Times New Roman" w:cs="Times New Roman"/>
          <w:color w:val="000000" w:themeColor="text1"/>
          <w:sz w:val="24"/>
          <w:szCs w:val="24"/>
        </w:rPr>
        <w:t>.</w:t>
      </w:r>
      <w:r w:rsidRPr="0063102A">
        <w:rPr>
          <w:rStyle w:val="apple-converted-space"/>
          <w:rFonts w:ascii="Times New Roman" w:hAnsi="Times New Roman" w:cs="Times New Roman"/>
          <w:color w:val="000000" w:themeColor="text1"/>
          <w:sz w:val="24"/>
          <w:szCs w:val="24"/>
        </w:rPr>
        <w:t> </w:t>
      </w:r>
      <w:r w:rsidRPr="0063102A">
        <w:rPr>
          <w:rFonts w:ascii="Times New Roman" w:hAnsi="Times New Roman" w:cs="Times New Roman"/>
          <w:color w:val="000000" w:themeColor="text1"/>
          <w:sz w:val="24"/>
          <w:szCs w:val="24"/>
        </w:rPr>
        <w:t xml:space="preserve">Eds. Sidney </w:t>
      </w:r>
      <w:proofErr w:type="spellStart"/>
      <w:r w:rsidRPr="0063102A">
        <w:rPr>
          <w:rFonts w:ascii="Times New Roman" w:hAnsi="Times New Roman" w:cs="Times New Roman"/>
          <w:color w:val="000000" w:themeColor="text1"/>
          <w:sz w:val="24"/>
          <w:szCs w:val="24"/>
        </w:rPr>
        <w:t>Tarrow</w:t>
      </w:r>
      <w:proofErr w:type="spellEnd"/>
      <w:r w:rsidRPr="0063102A">
        <w:rPr>
          <w:rFonts w:ascii="Times New Roman" w:hAnsi="Times New Roman" w:cs="Times New Roman"/>
          <w:color w:val="000000" w:themeColor="text1"/>
          <w:sz w:val="24"/>
          <w:szCs w:val="24"/>
        </w:rPr>
        <w:t xml:space="preserve"> and David Mayer, Oxford University Press, 2018</w:t>
      </w:r>
    </w:p>
    <w:p w14:paraId="4FC9A51D" w14:textId="50757B59" w:rsidR="00AC51B7" w:rsidRPr="0063102A" w:rsidRDefault="00AC51B7" w:rsidP="00AC51B7">
      <w:pPr>
        <w:rPr>
          <w:b/>
          <w:bCs/>
          <w:iCs/>
        </w:rPr>
      </w:pPr>
    </w:p>
    <w:p w14:paraId="793103CB" w14:textId="32650AEC" w:rsidR="00E126A6" w:rsidRPr="0063102A" w:rsidRDefault="009C0CBE" w:rsidP="00E126A6">
      <w:pPr>
        <w:pStyle w:val="Default"/>
        <w:rPr>
          <w:rFonts w:ascii="Times New Roman" w:hAnsi="Times New Roman" w:cs="Times New Roman"/>
          <w:b/>
          <w:bCs/>
        </w:rPr>
      </w:pPr>
      <w:r>
        <w:rPr>
          <w:rFonts w:ascii="Times New Roman" w:hAnsi="Times New Roman" w:cs="Times New Roman"/>
          <w:b/>
          <w:bCs/>
        </w:rPr>
        <w:t>Oct 2</w:t>
      </w:r>
      <w:r w:rsidR="00E126A6" w:rsidRPr="0063102A">
        <w:rPr>
          <w:rFonts w:ascii="Times New Roman" w:hAnsi="Times New Roman" w:cs="Times New Roman"/>
          <w:b/>
          <w:bCs/>
        </w:rPr>
        <w:t>: Emotions</w:t>
      </w:r>
    </w:p>
    <w:p w14:paraId="686B7D07" w14:textId="7EA8602A" w:rsidR="00E126A6" w:rsidRDefault="00E126A6" w:rsidP="00E126A6">
      <w:pPr>
        <w:pStyle w:val="Default"/>
        <w:numPr>
          <w:ilvl w:val="0"/>
          <w:numId w:val="13"/>
        </w:numPr>
        <w:rPr>
          <w:rFonts w:ascii="Times New Roman" w:hAnsi="Times New Roman" w:cs="Times New Roman"/>
        </w:rPr>
      </w:pPr>
      <w:r w:rsidRPr="0063102A">
        <w:rPr>
          <w:rFonts w:ascii="Times New Roman" w:hAnsi="Times New Roman" w:cs="Times New Roman"/>
        </w:rPr>
        <w:t xml:space="preserve">James M. Jasper. 2011. “Emotions and Social Movements: Twenty Years of Theory and Research.” </w:t>
      </w:r>
      <w:r w:rsidRPr="0063102A">
        <w:rPr>
          <w:rFonts w:ascii="Times New Roman" w:hAnsi="Times New Roman" w:cs="Times New Roman"/>
          <w:i/>
          <w:iCs/>
        </w:rPr>
        <w:t xml:space="preserve">Annual Review of Sociology </w:t>
      </w:r>
      <w:r w:rsidRPr="0063102A">
        <w:rPr>
          <w:rFonts w:ascii="Times New Roman" w:hAnsi="Times New Roman" w:cs="Times New Roman"/>
        </w:rPr>
        <w:t xml:space="preserve">37:285-303. </w:t>
      </w:r>
    </w:p>
    <w:p w14:paraId="1C7E174F" w14:textId="77777777" w:rsidR="00E126A6" w:rsidRPr="0063102A" w:rsidRDefault="00E126A6" w:rsidP="00E126A6">
      <w:pPr>
        <w:pStyle w:val="Default"/>
        <w:ind w:left="720"/>
        <w:rPr>
          <w:rFonts w:ascii="Times New Roman" w:hAnsi="Times New Roman" w:cs="Times New Roman"/>
        </w:rPr>
      </w:pPr>
    </w:p>
    <w:p w14:paraId="31BFE5F4" w14:textId="401226A0" w:rsidR="009E6E97" w:rsidRPr="0063102A" w:rsidRDefault="009C0CBE" w:rsidP="009E6E97">
      <w:pPr>
        <w:pStyle w:val="Default"/>
        <w:rPr>
          <w:rFonts w:ascii="Times New Roman" w:hAnsi="Times New Roman" w:cs="Times New Roman"/>
          <w:b/>
          <w:bCs/>
        </w:rPr>
      </w:pPr>
      <w:r>
        <w:rPr>
          <w:rFonts w:ascii="Times New Roman" w:hAnsi="Times New Roman" w:cs="Times New Roman"/>
          <w:b/>
          <w:bCs/>
        </w:rPr>
        <w:t>Oct 4</w:t>
      </w:r>
      <w:r w:rsidR="009E6E97" w:rsidRPr="0063102A">
        <w:rPr>
          <w:rFonts w:ascii="Times New Roman" w:hAnsi="Times New Roman" w:cs="Times New Roman"/>
          <w:b/>
          <w:bCs/>
        </w:rPr>
        <w:t>: Case: Anti-A</w:t>
      </w:r>
      <w:r w:rsidR="00A97604">
        <w:rPr>
          <w:rFonts w:ascii="Times New Roman" w:hAnsi="Times New Roman" w:cs="Times New Roman"/>
          <w:b/>
          <w:bCs/>
        </w:rPr>
        <w:t xml:space="preserve">IDS </w:t>
      </w:r>
      <w:r w:rsidR="009E6E97" w:rsidRPr="0063102A">
        <w:rPr>
          <w:rFonts w:ascii="Times New Roman" w:hAnsi="Times New Roman" w:cs="Times New Roman"/>
          <w:b/>
          <w:bCs/>
        </w:rPr>
        <w:t>Activism</w:t>
      </w:r>
    </w:p>
    <w:p w14:paraId="29E57F29" w14:textId="4F80B8E1" w:rsidR="009E6E97" w:rsidRPr="0063102A" w:rsidRDefault="009E6E97" w:rsidP="009E6E97">
      <w:pPr>
        <w:pStyle w:val="Default"/>
        <w:numPr>
          <w:ilvl w:val="0"/>
          <w:numId w:val="13"/>
        </w:numPr>
        <w:rPr>
          <w:rFonts w:ascii="Times New Roman" w:hAnsi="Times New Roman" w:cs="Times New Roman"/>
          <w:b/>
          <w:bCs/>
        </w:rPr>
      </w:pPr>
      <w:r w:rsidRPr="0063102A">
        <w:rPr>
          <w:rFonts w:ascii="Times New Roman" w:hAnsi="Times New Roman" w:cs="Times New Roman"/>
        </w:rPr>
        <w:t>Film</w:t>
      </w:r>
      <w:r w:rsidR="00957532" w:rsidRPr="0063102A">
        <w:rPr>
          <w:rFonts w:ascii="Times New Roman" w:hAnsi="Times New Roman" w:cs="Times New Roman"/>
        </w:rPr>
        <w:t xml:space="preserve"> 2</w:t>
      </w:r>
      <w:r w:rsidRPr="0063102A">
        <w:rPr>
          <w:rFonts w:ascii="Times New Roman" w:hAnsi="Times New Roman" w:cs="Times New Roman"/>
        </w:rPr>
        <w:t>:</w:t>
      </w:r>
      <w:r w:rsidRPr="0063102A">
        <w:rPr>
          <w:rFonts w:ascii="Times New Roman" w:hAnsi="Times New Roman" w:cs="Times New Roman"/>
          <w:b/>
          <w:bCs/>
        </w:rPr>
        <w:t xml:space="preserve"> </w:t>
      </w:r>
      <w:r w:rsidRPr="0063102A">
        <w:rPr>
          <w:rFonts w:ascii="Times New Roman" w:hAnsi="Times New Roman" w:cs="Times New Roman"/>
          <w:i/>
          <w:iCs/>
        </w:rPr>
        <w:t>United in Anger: A History of Act Up</w:t>
      </w:r>
    </w:p>
    <w:p w14:paraId="46B66F3E" w14:textId="77777777" w:rsidR="009E6E97" w:rsidRPr="0063102A" w:rsidRDefault="009E6E97" w:rsidP="009E6E97">
      <w:pPr>
        <w:pStyle w:val="Default"/>
        <w:rPr>
          <w:rFonts w:ascii="Times New Roman" w:hAnsi="Times New Roman" w:cs="Times New Roman"/>
        </w:rPr>
      </w:pPr>
    </w:p>
    <w:p w14:paraId="5FD66CDF" w14:textId="5B479488" w:rsidR="009E6E97" w:rsidRPr="0063102A" w:rsidRDefault="00A97604" w:rsidP="009E6E97">
      <w:pPr>
        <w:pStyle w:val="Default"/>
        <w:rPr>
          <w:rFonts w:ascii="Times New Roman" w:hAnsi="Times New Roman" w:cs="Times New Roman"/>
          <w:b/>
          <w:bCs/>
        </w:rPr>
      </w:pPr>
      <w:r>
        <w:rPr>
          <w:rFonts w:ascii="Times New Roman" w:hAnsi="Times New Roman" w:cs="Times New Roman"/>
          <w:b/>
          <w:bCs/>
        </w:rPr>
        <w:t>Oct 11</w:t>
      </w:r>
      <w:r w:rsidR="009E6E97" w:rsidRPr="0063102A">
        <w:rPr>
          <w:rFonts w:ascii="Times New Roman" w:hAnsi="Times New Roman" w:cs="Times New Roman"/>
          <w:b/>
          <w:bCs/>
        </w:rPr>
        <w:t>: Collective Identity</w:t>
      </w:r>
    </w:p>
    <w:p w14:paraId="401B8E90" w14:textId="77777777" w:rsidR="009E6E97" w:rsidRPr="0063102A" w:rsidRDefault="009E6E97" w:rsidP="009E6E97">
      <w:pPr>
        <w:pStyle w:val="Default"/>
        <w:rPr>
          <w:rFonts w:ascii="Times New Roman" w:hAnsi="Times New Roman" w:cs="Times New Roman"/>
        </w:rPr>
      </w:pPr>
    </w:p>
    <w:p w14:paraId="7C390532" w14:textId="77777777" w:rsidR="009E6E97" w:rsidRPr="0063102A" w:rsidRDefault="009E6E97" w:rsidP="009E6E97">
      <w:pPr>
        <w:pStyle w:val="Default"/>
        <w:numPr>
          <w:ilvl w:val="0"/>
          <w:numId w:val="13"/>
        </w:numPr>
        <w:spacing w:after="62"/>
        <w:rPr>
          <w:rFonts w:ascii="Times New Roman" w:hAnsi="Times New Roman" w:cs="Times New Roman"/>
        </w:rPr>
      </w:pPr>
      <w:r w:rsidRPr="0063102A">
        <w:rPr>
          <w:rFonts w:ascii="Times New Roman" w:hAnsi="Times New Roman" w:cs="Times New Roman"/>
        </w:rPr>
        <w:t xml:space="preserve">Francesca </w:t>
      </w:r>
      <w:proofErr w:type="spellStart"/>
      <w:r w:rsidRPr="0063102A">
        <w:rPr>
          <w:rFonts w:ascii="Times New Roman" w:hAnsi="Times New Roman" w:cs="Times New Roman"/>
        </w:rPr>
        <w:t>Polletta</w:t>
      </w:r>
      <w:proofErr w:type="spellEnd"/>
      <w:r w:rsidRPr="0063102A">
        <w:rPr>
          <w:rFonts w:ascii="Times New Roman" w:hAnsi="Times New Roman" w:cs="Times New Roman"/>
        </w:rPr>
        <w:t xml:space="preserve"> and James M. Jasper. 2001. “Collective Identity and Social Movements,” </w:t>
      </w:r>
      <w:r w:rsidRPr="0063102A">
        <w:rPr>
          <w:rFonts w:ascii="Times New Roman" w:hAnsi="Times New Roman" w:cs="Times New Roman"/>
          <w:i/>
          <w:iCs/>
        </w:rPr>
        <w:t xml:space="preserve">Annual Review of Sociology </w:t>
      </w:r>
      <w:r w:rsidRPr="0063102A">
        <w:rPr>
          <w:rFonts w:ascii="Times New Roman" w:hAnsi="Times New Roman" w:cs="Times New Roman"/>
        </w:rPr>
        <w:t xml:space="preserve">27: 283-305. </w:t>
      </w:r>
    </w:p>
    <w:p w14:paraId="32895C08" w14:textId="77777777" w:rsidR="009E6E97" w:rsidRPr="0063102A" w:rsidRDefault="009E6E97" w:rsidP="009E6E97">
      <w:pPr>
        <w:pStyle w:val="Default"/>
        <w:rPr>
          <w:rFonts w:ascii="Times New Roman" w:hAnsi="Times New Roman" w:cs="Times New Roman"/>
        </w:rPr>
      </w:pPr>
    </w:p>
    <w:p w14:paraId="5A9C64F7" w14:textId="57FA11A0" w:rsidR="009E6E97" w:rsidRPr="0063102A" w:rsidRDefault="00A97604" w:rsidP="009E6E97">
      <w:pPr>
        <w:pStyle w:val="Default"/>
        <w:rPr>
          <w:rFonts w:ascii="Times New Roman" w:hAnsi="Times New Roman" w:cs="Times New Roman"/>
          <w:b/>
          <w:bCs/>
        </w:rPr>
      </w:pPr>
      <w:r>
        <w:rPr>
          <w:rFonts w:ascii="Times New Roman" w:hAnsi="Times New Roman" w:cs="Times New Roman"/>
          <w:b/>
          <w:bCs/>
        </w:rPr>
        <w:t>Oct 16</w:t>
      </w:r>
      <w:r w:rsidR="009E6E97" w:rsidRPr="0063102A">
        <w:rPr>
          <w:rFonts w:ascii="Times New Roman" w:hAnsi="Times New Roman" w:cs="Times New Roman"/>
          <w:b/>
          <w:bCs/>
        </w:rPr>
        <w:t>: Case: The Women’s Movement</w:t>
      </w:r>
    </w:p>
    <w:p w14:paraId="3CDA2B33" w14:textId="77777777" w:rsidR="009E6E97" w:rsidRPr="0063102A" w:rsidRDefault="009E6E97" w:rsidP="009E6E97">
      <w:pPr>
        <w:pStyle w:val="Default"/>
        <w:ind w:left="360"/>
        <w:rPr>
          <w:rFonts w:ascii="Times New Roman" w:hAnsi="Times New Roman" w:cs="Times New Roman"/>
          <w:b/>
          <w:bCs/>
        </w:rPr>
      </w:pPr>
    </w:p>
    <w:p w14:paraId="6C4B19CC" w14:textId="6425839D" w:rsidR="009E6E97" w:rsidRPr="0063102A" w:rsidRDefault="009E6E97" w:rsidP="009E6E97">
      <w:pPr>
        <w:pStyle w:val="Default"/>
        <w:numPr>
          <w:ilvl w:val="0"/>
          <w:numId w:val="14"/>
        </w:numPr>
        <w:rPr>
          <w:rFonts w:ascii="Times New Roman" w:hAnsi="Times New Roman" w:cs="Times New Roman"/>
        </w:rPr>
      </w:pPr>
      <w:proofErr w:type="spellStart"/>
      <w:r w:rsidRPr="0063102A">
        <w:rPr>
          <w:rFonts w:ascii="Times New Roman" w:hAnsi="Times New Roman" w:cs="Times New Roman"/>
        </w:rPr>
        <w:t>Kimberlé</w:t>
      </w:r>
      <w:proofErr w:type="spellEnd"/>
      <w:r w:rsidRPr="0063102A">
        <w:rPr>
          <w:rFonts w:ascii="Times New Roman" w:hAnsi="Times New Roman" w:cs="Times New Roman"/>
        </w:rPr>
        <w:t xml:space="preserve"> Crenshaw. 1991. “Mapping the Margins: Intersectionality, Identity Politics, and Violence against Women of Color.” </w:t>
      </w:r>
      <w:r w:rsidRPr="0063102A">
        <w:rPr>
          <w:rFonts w:ascii="Times New Roman" w:hAnsi="Times New Roman" w:cs="Times New Roman"/>
          <w:i/>
          <w:iCs/>
        </w:rPr>
        <w:t xml:space="preserve">Stanford Law Review </w:t>
      </w:r>
      <w:r w:rsidRPr="0063102A">
        <w:rPr>
          <w:rFonts w:ascii="Times New Roman" w:hAnsi="Times New Roman" w:cs="Times New Roman"/>
        </w:rPr>
        <w:t>43(6): 1241-1299</w:t>
      </w:r>
      <w:r w:rsidR="008B7F4A">
        <w:rPr>
          <w:rFonts w:ascii="Times New Roman" w:hAnsi="Times New Roman" w:cs="Times New Roman"/>
        </w:rPr>
        <w:t xml:space="preserve"> [</w:t>
      </w:r>
      <w:r w:rsidR="008B7F4A">
        <w:rPr>
          <w:rFonts w:ascii="Times New Roman" w:hAnsi="Times New Roman" w:cs="Times New Roman"/>
          <w:b/>
          <w:bCs/>
        </w:rPr>
        <w:t xml:space="preserve">Read only pages 1241-1265] </w:t>
      </w:r>
    </w:p>
    <w:p w14:paraId="1829A238" w14:textId="77E61530" w:rsidR="009E6E97" w:rsidRDefault="00957532" w:rsidP="009E6E97">
      <w:pPr>
        <w:pStyle w:val="Default"/>
        <w:numPr>
          <w:ilvl w:val="0"/>
          <w:numId w:val="14"/>
        </w:numPr>
        <w:rPr>
          <w:rFonts w:ascii="Times New Roman" w:hAnsi="Times New Roman" w:cs="Times New Roman"/>
        </w:rPr>
      </w:pPr>
      <w:proofErr w:type="spellStart"/>
      <w:r w:rsidRPr="0063102A">
        <w:rPr>
          <w:rFonts w:ascii="Times New Roman" w:hAnsi="Times New Roman" w:cs="Times New Roman"/>
        </w:rPr>
        <w:t>Jenée</w:t>
      </w:r>
      <w:proofErr w:type="spellEnd"/>
      <w:r w:rsidRPr="0063102A">
        <w:rPr>
          <w:rFonts w:ascii="Times New Roman" w:hAnsi="Times New Roman" w:cs="Times New Roman"/>
        </w:rPr>
        <w:t xml:space="preserve"> Desmond-Harris, “To Understand the Women’s March on Washington you need to understand intersectional feminism”: </w:t>
      </w:r>
      <w:hyperlink r:id="rId35" w:history="1">
        <w:r w:rsidRPr="0063102A">
          <w:rPr>
            <w:rStyle w:val="Hyperlink"/>
            <w:rFonts w:ascii="Times New Roman" w:hAnsi="Times New Roman" w:cs="Times New Roman"/>
          </w:rPr>
          <w:t>https://www.vox.com/identities/2017/1/17/14267766/womens-march-on-washington-inauguration-trump-feminism-intersectionaltiy-race-class</w:t>
        </w:r>
      </w:hyperlink>
      <w:r w:rsidRPr="0063102A">
        <w:rPr>
          <w:rFonts w:ascii="Times New Roman" w:hAnsi="Times New Roman" w:cs="Times New Roman"/>
        </w:rPr>
        <w:t xml:space="preserve"> </w:t>
      </w:r>
    </w:p>
    <w:p w14:paraId="1041029B" w14:textId="1C420D5F" w:rsidR="009E6E97" w:rsidRDefault="009E6E97" w:rsidP="009E6E97">
      <w:pPr>
        <w:pStyle w:val="Default"/>
        <w:rPr>
          <w:rFonts w:ascii="Times New Roman" w:hAnsi="Times New Roman" w:cs="Times New Roman"/>
        </w:rPr>
      </w:pPr>
    </w:p>
    <w:p w14:paraId="2D07B0EE" w14:textId="3C2F5326" w:rsidR="00E126A6" w:rsidRDefault="00A97604" w:rsidP="009E6E97">
      <w:pPr>
        <w:pStyle w:val="Default"/>
        <w:rPr>
          <w:rFonts w:ascii="Times New Roman" w:hAnsi="Times New Roman" w:cs="Times New Roman"/>
          <w:b/>
          <w:bCs/>
        </w:rPr>
      </w:pPr>
      <w:r>
        <w:rPr>
          <w:rFonts w:ascii="Times New Roman" w:hAnsi="Times New Roman" w:cs="Times New Roman"/>
          <w:b/>
          <w:bCs/>
        </w:rPr>
        <w:t>Oct 18</w:t>
      </w:r>
      <w:r w:rsidR="00E126A6">
        <w:rPr>
          <w:rFonts w:ascii="Times New Roman" w:hAnsi="Times New Roman" w:cs="Times New Roman"/>
          <w:b/>
          <w:bCs/>
        </w:rPr>
        <w:t>: Social Media</w:t>
      </w:r>
    </w:p>
    <w:p w14:paraId="63EF803B" w14:textId="77777777" w:rsidR="00E126A6" w:rsidRDefault="00E126A6" w:rsidP="009E6E97">
      <w:pPr>
        <w:pStyle w:val="Default"/>
        <w:rPr>
          <w:rFonts w:ascii="Times New Roman" w:hAnsi="Times New Roman" w:cs="Times New Roman"/>
          <w:b/>
          <w:bCs/>
        </w:rPr>
      </w:pPr>
    </w:p>
    <w:p w14:paraId="672641FB" w14:textId="13608F76" w:rsidR="00E126A6" w:rsidRPr="00A97604" w:rsidRDefault="00E126A6" w:rsidP="00E126A6">
      <w:pPr>
        <w:pStyle w:val="ListParagraph"/>
        <w:numPr>
          <w:ilvl w:val="0"/>
          <w:numId w:val="25"/>
        </w:numPr>
        <w:ind w:left="900"/>
        <w:rPr>
          <w:b/>
          <w:bCs/>
        </w:rPr>
      </w:pPr>
      <w:r>
        <w:t xml:space="preserve">Zeynep </w:t>
      </w:r>
      <w:proofErr w:type="spellStart"/>
      <w:r>
        <w:t>Tufekci</w:t>
      </w:r>
      <w:proofErr w:type="spellEnd"/>
      <w:r>
        <w:t xml:space="preserve">. 2017. </w:t>
      </w:r>
      <w:r>
        <w:rPr>
          <w:i/>
        </w:rPr>
        <w:t>Twitter and Tear Gas</w:t>
      </w:r>
      <w:r>
        <w:rPr>
          <w:iCs/>
        </w:rPr>
        <w:t xml:space="preserve">. Chapter 1. </w:t>
      </w:r>
    </w:p>
    <w:p w14:paraId="289FE7D1" w14:textId="16FBC08B" w:rsidR="00A97604" w:rsidRPr="00FC50FC" w:rsidRDefault="00A97604" w:rsidP="00E126A6">
      <w:pPr>
        <w:pStyle w:val="ListParagraph"/>
        <w:numPr>
          <w:ilvl w:val="0"/>
          <w:numId w:val="25"/>
        </w:numPr>
        <w:ind w:left="900"/>
        <w:rPr>
          <w:b/>
          <w:bCs/>
        </w:rPr>
      </w:pPr>
      <w:r>
        <w:rPr>
          <w:iCs/>
        </w:rPr>
        <w:t xml:space="preserve">Heather Brown, Emily </w:t>
      </w:r>
      <w:proofErr w:type="spellStart"/>
      <w:r>
        <w:rPr>
          <w:iCs/>
        </w:rPr>
        <w:t>Guskin</w:t>
      </w:r>
      <w:proofErr w:type="spellEnd"/>
      <w:r>
        <w:rPr>
          <w:iCs/>
        </w:rPr>
        <w:t xml:space="preserve">, and Amy Mitchell. 2012. “The Role of Social Media in the Arab Uprisings.” </w:t>
      </w:r>
      <w:hyperlink r:id="rId36" w:history="1">
        <w:r w:rsidRPr="009666CB">
          <w:rPr>
            <w:rStyle w:val="Hyperlink"/>
            <w:iCs/>
          </w:rPr>
          <w:t>https://www.pewresearch.org/journalism/2012/11/28/role-social-media-arab-uprisings/</w:t>
        </w:r>
      </w:hyperlink>
      <w:r>
        <w:rPr>
          <w:iCs/>
        </w:rPr>
        <w:t xml:space="preserve"> </w:t>
      </w:r>
    </w:p>
    <w:p w14:paraId="47836C69" w14:textId="77777777" w:rsidR="009E6E97" w:rsidRPr="0063102A" w:rsidRDefault="009E6E97" w:rsidP="009E6E97">
      <w:pPr>
        <w:pStyle w:val="Default"/>
        <w:ind w:left="360"/>
        <w:rPr>
          <w:rFonts w:ascii="Times New Roman" w:hAnsi="Times New Roman" w:cs="Times New Roman"/>
          <w:b/>
          <w:bCs/>
        </w:rPr>
      </w:pPr>
    </w:p>
    <w:p w14:paraId="61D52FA0" w14:textId="5A5CE820" w:rsidR="00E126A6" w:rsidRDefault="00A97604" w:rsidP="00E126A6">
      <w:pPr>
        <w:pStyle w:val="Default"/>
        <w:rPr>
          <w:rFonts w:ascii="Times New Roman" w:hAnsi="Times New Roman" w:cs="Times New Roman"/>
          <w:b/>
          <w:bCs/>
        </w:rPr>
      </w:pPr>
      <w:r>
        <w:rPr>
          <w:rFonts w:ascii="Times New Roman" w:hAnsi="Times New Roman" w:cs="Times New Roman"/>
          <w:b/>
          <w:bCs/>
        </w:rPr>
        <w:t>Oct 23</w:t>
      </w:r>
      <w:r w:rsidR="00E126A6" w:rsidRPr="0063102A">
        <w:rPr>
          <w:rFonts w:ascii="Times New Roman" w:hAnsi="Times New Roman" w:cs="Times New Roman"/>
          <w:b/>
          <w:bCs/>
        </w:rPr>
        <w:t>: Recruitment and Retention</w:t>
      </w:r>
    </w:p>
    <w:p w14:paraId="3EFD5430" w14:textId="77777777" w:rsidR="00E126A6" w:rsidRPr="0063102A" w:rsidRDefault="00E126A6" w:rsidP="00E126A6">
      <w:pPr>
        <w:pStyle w:val="Default"/>
        <w:rPr>
          <w:rFonts w:ascii="Times New Roman" w:hAnsi="Times New Roman" w:cs="Times New Roman"/>
          <w:b/>
          <w:bCs/>
        </w:rPr>
      </w:pPr>
    </w:p>
    <w:p w14:paraId="4A90EE02" w14:textId="3507973F" w:rsidR="00E126A6" w:rsidRDefault="00E126A6" w:rsidP="00E126A6">
      <w:pPr>
        <w:pStyle w:val="Default"/>
        <w:numPr>
          <w:ilvl w:val="0"/>
          <w:numId w:val="15"/>
        </w:numPr>
        <w:ind w:left="720" w:hanging="270"/>
        <w:rPr>
          <w:rFonts w:ascii="Times New Roman" w:hAnsi="Times New Roman" w:cs="Times New Roman"/>
        </w:rPr>
      </w:pPr>
      <w:r w:rsidRPr="0063102A">
        <w:rPr>
          <w:rFonts w:ascii="Times New Roman" w:hAnsi="Times New Roman" w:cs="Times New Roman"/>
        </w:rPr>
        <w:t xml:space="preserve">Doug McAdam. 1986. Recruitment to High-Risk Activism: The Case of Freedom Summer. </w:t>
      </w:r>
      <w:r w:rsidRPr="0063102A">
        <w:rPr>
          <w:rFonts w:ascii="Times New Roman" w:hAnsi="Times New Roman" w:cs="Times New Roman"/>
          <w:i/>
          <w:iCs/>
        </w:rPr>
        <w:t xml:space="preserve">American Journal of Sociology </w:t>
      </w:r>
      <w:r w:rsidRPr="0063102A">
        <w:rPr>
          <w:rFonts w:ascii="Times New Roman" w:hAnsi="Times New Roman" w:cs="Times New Roman"/>
        </w:rPr>
        <w:t xml:space="preserve">92(1): 64-90. </w:t>
      </w:r>
    </w:p>
    <w:p w14:paraId="7F422187" w14:textId="77777777" w:rsidR="00E126A6" w:rsidRPr="00FC50FC" w:rsidRDefault="00E126A6" w:rsidP="00E126A6">
      <w:pPr>
        <w:pStyle w:val="Default"/>
        <w:ind w:left="720"/>
        <w:rPr>
          <w:rFonts w:ascii="Times New Roman" w:hAnsi="Times New Roman" w:cs="Times New Roman"/>
        </w:rPr>
      </w:pPr>
    </w:p>
    <w:p w14:paraId="17E2DA14" w14:textId="3428479B" w:rsidR="009E6E97" w:rsidRPr="0063102A" w:rsidRDefault="00A97604" w:rsidP="009E6E97">
      <w:pPr>
        <w:pStyle w:val="Default"/>
        <w:rPr>
          <w:rFonts w:ascii="Times New Roman" w:hAnsi="Times New Roman" w:cs="Times New Roman"/>
          <w:b/>
          <w:bCs/>
        </w:rPr>
      </w:pPr>
      <w:r>
        <w:rPr>
          <w:rFonts w:ascii="Times New Roman" w:hAnsi="Times New Roman" w:cs="Times New Roman"/>
          <w:b/>
          <w:bCs/>
        </w:rPr>
        <w:t>Oct 25</w:t>
      </w:r>
      <w:r w:rsidR="009E6E97" w:rsidRPr="0063102A">
        <w:rPr>
          <w:rFonts w:ascii="Times New Roman" w:hAnsi="Times New Roman" w:cs="Times New Roman"/>
          <w:b/>
          <w:bCs/>
        </w:rPr>
        <w:t>: Case: The Freedom Summer Project</w:t>
      </w:r>
    </w:p>
    <w:p w14:paraId="28AB23ED" w14:textId="36BEFD59" w:rsidR="009E6E97" w:rsidRPr="00E126A6" w:rsidRDefault="009E6E97" w:rsidP="009E6E97">
      <w:pPr>
        <w:pStyle w:val="Default"/>
        <w:numPr>
          <w:ilvl w:val="0"/>
          <w:numId w:val="15"/>
        </w:numPr>
        <w:ind w:left="810"/>
        <w:rPr>
          <w:rFonts w:ascii="Times New Roman" w:hAnsi="Times New Roman" w:cs="Times New Roman"/>
          <w:b/>
          <w:bCs/>
        </w:rPr>
      </w:pPr>
      <w:r w:rsidRPr="0063102A">
        <w:rPr>
          <w:rFonts w:ascii="Times New Roman" w:hAnsi="Times New Roman" w:cs="Times New Roman"/>
        </w:rPr>
        <w:t>Film</w:t>
      </w:r>
      <w:r w:rsidR="00AC51B7" w:rsidRPr="0063102A">
        <w:rPr>
          <w:rFonts w:ascii="Times New Roman" w:hAnsi="Times New Roman" w:cs="Times New Roman"/>
        </w:rPr>
        <w:t xml:space="preserve"> 3</w:t>
      </w:r>
      <w:r w:rsidRPr="0063102A">
        <w:rPr>
          <w:rFonts w:ascii="Times New Roman" w:hAnsi="Times New Roman" w:cs="Times New Roman"/>
        </w:rPr>
        <w:t xml:space="preserve">: </w:t>
      </w:r>
      <w:r w:rsidRPr="0063102A">
        <w:rPr>
          <w:rFonts w:ascii="Times New Roman" w:hAnsi="Times New Roman" w:cs="Times New Roman"/>
          <w:i/>
          <w:iCs/>
        </w:rPr>
        <w:t>Freedom Summer</w:t>
      </w:r>
    </w:p>
    <w:p w14:paraId="4AC754D6" w14:textId="77777777" w:rsidR="009E6E97" w:rsidRPr="0063102A" w:rsidRDefault="009E6E97" w:rsidP="009E6E97">
      <w:pPr>
        <w:pStyle w:val="Default"/>
        <w:rPr>
          <w:rFonts w:ascii="Times New Roman" w:hAnsi="Times New Roman" w:cs="Times New Roman"/>
          <w:b/>
          <w:bCs/>
        </w:rPr>
      </w:pPr>
    </w:p>
    <w:p w14:paraId="5C0E69F6" w14:textId="397B273C" w:rsidR="009E6E97" w:rsidRPr="0063102A" w:rsidRDefault="00A97604" w:rsidP="009E6E97">
      <w:pPr>
        <w:rPr>
          <w:b/>
          <w:bCs/>
          <w:iCs/>
        </w:rPr>
      </w:pPr>
      <w:r>
        <w:rPr>
          <w:b/>
          <w:bCs/>
          <w:iCs/>
        </w:rPr>
        <w:lastRenderedPageBreak/>
        <w:t>Oct 30</w:t>
      </w:r>
      <w:r w:rsidR="009E6E97" w:rsidRPr="0063102A">
        <w:rPr>
          <w:b/>
          <w:bCs/>
          <w:iCs/>
        </w:rPr>
        <w:t>: Tactics and Targets</w:t>
      </w:r>
    </w:p>
    <w:p w14:paraId="3003E280" w14:textId="77777777" w:rsidR="009E6E97" w:rsidRPr="0063102A" w:rsidRDefault="009E6E97" w:rsidP="009E6E97">
      <w:pPr>
        <w:pStyle w:val="Default"/>
        <w:rPr>
          <w:rFonts w:ascii="Times New Roman" w:hAnsi="Times New Roman" w:cs="Times New Roman"/>
        </w:rPr>
      </w:pPr>
    </w:p>
    <w:p w14:paraId="0939B237" w14:textId="3F3DD2DB" w:rsidR="009E6E97" w:rsidRPr="0063102A" w:rsidRDefault="009E6E97" w:rsidP="00AC51B7">
      <w:pPr>
        <w:pStyle w:val="Default"/>
        <w:numPr>
          <w:ilvl w:val="0"/>
          <w:numId w:val="15"/>
        </w:numPr>
        <w:ind w:left="720" w:hanging="270"/>
        <w:rPr>
          <w:rFonts w:ascii="Times New Roman" w:hAnsi="Times New Roman" w:cs="Times New Roman"/>
          <w:color w:val="323232"/>
        </w:rPr>
      </w:pPr>
      <w:r w:rsidRPr="0063102A">
        <w:rPr>
          <w:rFonts w:ascii="Times New Roman" w:hAnsi="Times New Roman" w:cs="Times New Roman"/>
          <w:color w:val="323232"/>
        </w:rPr>
        <w:t>Edward T. Walker, Andrew W. Martin and John D. McCarthy. 2008. “Confronting the State, the Corporation, and the Academy: The Influence of Institutional Targets on Social Movement Repertoires</w:t>
      </w:r>
      <w:r w:rsidR="00E835D5">
        <w:rPr>
          <w:rFonts w:ascii="Times New Roman" w:hAnsi="Times New Roman" w:cs="Times New Roman"/>
          <w:color w:val="323232"/>
        </w:rPr>
        <w:t>.</w:t>
      </w:r>
      <w:r w:rsidRPr="0063102A">
        <w:rPr>
          <w:rFonts w:ascii="Times New Roman" w:hAnsi="Times New Roman" w:cs="Times New Roman"/>
          <w:color w:val="323232"/>
        </w:rPr>
        <w:t xml:space="preserve">” </w:t>
      </w:r>
      <w:r w:rsidRPr="0063102A">
        <w:rPr>
          <w:rFonts w:ascii="Times New Roman" w:hAnsi="Times New Roman" w:cs="Times New Roman"/>
          <w:i/>
          <w:iCs/>
          <w:color w:val="323232"/>
        </w:rPr>
        <w:t xml:space="preserve">American Journal of Sociology </w:t>
      </w:r>
      <w:r w:rsidRPr="0063102A">
        <w:rPr>
          <w:rFonts w:ascii="Times New Roman" w:hAnsi="Times New Roman" w:cs="Times New Roman"/>
          <w:color w:val="323232"/>
        </w:rPr>
        <w:t xml:space="preserve">114(1): 35-76. </w:t>
      </w:r>
    </w:p>
    <w:p w14:paraId="0576A666" w14:textId="77777777" w:rsidR="009E6E97" w:rsidRPr="0063102A" w:rsidRDefault="009E6E97" w:rsidP="009E6E97">
      <w:pPr>
        <w:rPr>
          <w:iCs/>
        </w:rPr>
      </w:pPr>
    </w:p>
    <w:p w14:paraId="33DA564C" w14:textId="739E2994" w:rsidR="009E6E97" w:rsidRPr="0063102A" w:rsidRDefault="00A97604" w:rsidP="009E6E97">
      <w:pPr>
        <w:rPr>
          <w:b/>
          <w:bCs/>
        </w:rPr>
      </w:pPr>
      <w:r>
        <w:rPr>
          <w:b/>
          <w:bCs/>
        </w:rPr>
        <w:t>Nov 1</w:t>
      </w:r>
      <w:r w:rsidR="009E6E97" w:rsidRPr="0063102A">
        <w:rPr>
          <w:b/>
          <w:bCs/>
        </w:rPr>
        <w:t>: Case: Student Activism</w:t>
      </w:r>
    </w:p>
    <w:p w14:paraId="581606EA" w14:textId="4DA677AE" w:rsidR="00AC51B7" w:rsidRPr="0063102A" w:rsidRDefault="00AC51B7" w:rsidP="00AC51B7">
      <w:pPr>
        <w:pStyle w:val="ListParagraph"/>
        <w:numPr>
          <w:ilvl w:val="0"/>
          <w:numId w:val="15"/>
        </w:numPr>
        <w:ind w:left="810"/>
        <w:rPr>
          <w:rFonts w:ascii="Times New Roman" w:hAnsi="Times New Roman" w:cs="Times New Roman"/>
          <w:sz w:val="24"/>
          <w:szCs w:val="24"/>
        </w:rPr>
      </w:pPr>
      <w:r w:rsidRPr="0063102A">
        <w:rPr>
          <w:rFonts w:ascii="Times New Roman" w:hAnsi="Times New Roman" w:cs="Times New Roman"/>
          <w:sz w:val="24"/>
          <w:szCs w:val="24"/>
        </w:rPr>
        <w:t xml:space="preserve">March for Our Lives: </w:t>
      </w:r>
      <w:hyperlink r:id="rId37" w:history="1">
        <w:r w:rsidRPr="0063102A">
          <w:rPr>
            <w:rStyle w:val="Hyperlink"/>
            <w:rFonts w:ascii="Times New Roman" w:hAnsi="Times New Roman" w:cs="Times New Roman"/>
            <w:sz w:val="24"/>
            <w:szCs w:val="24"/>
          </w:rPr>
          <w:t>https://www.washingtonpost.com/news/monkey-cage/wp/2018/04/13/did-you-attend-the-march-for-our-lives-heres-what-it-looked-like-nationwide/%3Futm_term=.61d9a25f46ca</w:t>
        </w:r>
      </w:hyperlink>
    </w:p>
    <w:p w14:paraId="383F973D" w14:textId="77777777" w:rsidR="00AC51B7" w:rsidRPr="0063102A" w:rsidRDefault="00AC51B7" w:rsidP="00AC51B7">
      <w:pPr>
        <w:pStyle w:val="ListParagraph"/>
        <w:numPr>
          <w:ilvl w:val="0"/>
          <w:numId w:val="15"/>
        </w:numPr>
        <w:ind w:left="810"/>
        <w:rPr>
          <w:rFonts w:ascii="Times New Roman" w:hAnsi="Times New Roman" w:cs="Times New Roman"/>
          <w:sz w:val="24"/>
          <w:szCs w:val="24"/>
        </w:rPr>
      </w:pPr>
      <w:r w:rsidRPr="0063102A">
        <w:rPr>
          <w:rFonts w:ascii="Times New Roman" w:hAnsi="Times New Roman" w:cs="Times New Roman"/>
          <w:sz w:val="24"/>
          <w:szCs w:val="24"/>
        </w:rPr>
        <w:t xml:space="preserve">Climate Strikes: </w:t>
      </w:r>
      <w:hyperlink r:id="rId38" w:history="1">
        <w:r w:rsidRPr="0063102A">
          <w:rPr>
            <w:rStyle w:val="Hyperlink"/>
            <w:rFonts w:ascii="Times New Roman" w:hAnsi="Times New Roman" w:cs="Times New Roman"/>
            <w:sz w:val="24"/>
            <w:szCs w:val="24"/>
          </w:rPr>
          <w:t>https://www.washingtonpost.com/politics/2019/03/15/schoolchildren-around-world-are-climate-strike-heres-what-you-need-know/</w:t>
        </w:r>
      </w:hyperlink>
    </w:p>
    <w:p w14:paraId="064A2B33" w14:textId="6F63002E" w:rsidR="00AC51B7" w:rsidRPr="0063102A" w:rsidRDefault="00AC51B7" w:rsidP="002A2FB1">
      <w:pPr>
        <w:pStyle w:val="ListParagraph"/>
        <w:numPr>
          <w:ilvl w:val="0"/>
          <w:numId w:val="15"/>
        </w:numPr>
        <w:ind w:left="810"/>
        <w:rPr>
          <w:rFonts w:ascii="Times New Roman" w:hAnsi="Times New Roman" w:cs="Times New Roman"/>
          <w:sz w:val="24"/>
          <w:szCs w:val="24"/>
        </w:rPr>
      </w:pPr>
      <w:r w:rsidRPr="0063102A">
        <w:rPr>
          <w:rFonts w:ascii="Times New Roman" w:hAnsi="Times New Roman" w:cs="Times New Roman"/>
          <w:sz w:val="24"/>
          <w:szCs w:val="24"/>
        </w:rPr>
        <w:t xml:space="preserve">Activism at UMD, watch “Anti-Racism at UMD: Student Voices.” </w:t>
      </w:r>
      <w:hyperlink r:id="rId39" w:history="1">
        <w:r w:rsidR="002A2FB1" w:rsidRPr="0063102A">
          <w:rPr>
            <w:rStyle w:val="Hyperlink"/>
            <w:rFonts w:ascii="Times New Roman" w:hAnsi="Times New Roman" w:cs="Times New Roman"/>
            <w:sz w:val="24"/>
            <w:szCs w:val="24"/>
          </w:rPr>
          <w:t>https://www.youtube.com/watch?v=8vfq5COyodI&amp;feature=youtu.be</w:t>
        </w:r>
      </w:hyperlink>
    </w:p>
    <w:p w14:paraId="3E1D55F7" w14:textId="77777777" w:rsidR="00FC50FC" w:rsidRPr="0063102A" w:rsidRDefault="00FC50FC" w:rsidP="00AC51B7">
      <w:pPr>
        <w:rPr>
          <w:b/>
          <w:bCs/>
        </w:rPr>
      </w:pPr>
    </w:p>
    <w:p w14:paraId="73A770D1" w14:textId="5187F69F" w:rsidR="005F0F0A" w:rsidRPr="0063102A" w:rsidRDefault="00A97604" w:rsidP="005F0F0A">
      <w:pPr>
        <w:rPr>
          <w:b/>
          <w:bCs/>
        </w:rPr>
      </w:pPr>
      <w:r>
        <w:rPr>
          <w:b/>
          <w:bCs/>
        </w:rPr>
        <w:t>Nov 6</w:t>
      </w:r>
      <w:r w:rsidR="005F0F0A" w:rsidRPr="0063102A">
        <w:rPr>
          <w:b/>
          <w:bCs/>
        </w:rPr>
        <w:t>: Violence and Property Damage</w:t>
      </w:r>
    </w:p>
    <w:p w14:paraId="799FF34A" w14:textId="77777777" w:rsidR="005F0F0A" w:rsidRPr="0063102A" w:rsidRDefault="005F0F0A" w:rsidP="005F0F0A">
      <w:pPr>
        <w:pStyle w:val="Default"/>
        <w:rPr>
          <w:rFonts w:ascii="Times New Roman" w:hAnsi="Times New Roman" w:cs="Times New Roman"/>
        </w:rPr>
      </w:pPr>
    </w:p>
    <w:p w14:paraId="08455758" w14:textId="567BB1A1" w:rsidR="005F0F0A" w:rsidRDefault="005F0F0A" w:rsidP="005F0F0A">
      <w:pPr>
        <w:pStyle w:val="Default"/>
        <w:numPr>
          <w:ilvl w:val="0"/>
          <w:numId w:val="15"/>
        </w:numPr>
        <w:spacing w:after="61"/>
        <w:ind w:left="900"/>
        <w:rPr>
          <w:rFonts w:ascii="Times New Roman" w:hAnsi="Times New Roman" w:cs="Times New Roman"/>
        </w:rPr>
      </w:pPr>
      <w:r w:rsidRPr="0063102A">
        <w:rPr>
          <w:rFonts w:ascii="Times New Roman" w:hAnsi="Times New Roman" w:cs="Times New Roman"/>
        </w:rPr>
        <w:t>Donatella Della Porta. 20</w:t>
      </w:r>
      <w:r w:rsidR="00E835D5">
        <w:rPr>
          <w:rFonts w:ascii="Times New Roman" w:hAnsi="Times New Roman" w:cs="Times New Roman"/>
        </w:rPr>
        <w:t>1</w:t>
      </w:r>
      <w:r w:rsidRPr="0063102A">
        <w:rPr>
          <w:rFonts w:ascii="Times New Roman" w:hAnsi="Times New Roman" w:cs="Times New Roman"/>
        </w:rPr>
        <w:t>8. “</w:t>
      </w:r>
      <w:r w:rsidR="00E835D5">
        <w:rPr>
          <w:rFonts w:ascii="Times New Roman" w:hAnsi="Times New Roman" w:cs="Times New Roman"/>
        </w:rPr>
        <w:t>Radicalization: A Relational Perspective</w:t>
      </w:r>
      <w:r w:rsidRPr="0063102A">
        <w:rPr>
          <w:rFonts w:ascii="Times New Roman" w:hAnsi="Times New Roman" w:cs="Times New Roman"/>
        </w:rPr>
        <w:t xml:space="preserve">.” </w:t>
      </w:r>
      <w:r w:rsidR="00E835D5">
        <w:rPr>
          <w:rFonts w:ascii="Times New Roman" w:hAnsi="Times New Roman" w:cs="Times New Roman"/>
          <w:i/>
          <w:iCs/>
        </w:rPr>
        <w:t>Annual Review of Political Science</w:t>
      </w:r>
      <w:r w:rsidRPr="0063102A">
        <w:rPr>
          <w:rFonts w:ascii="Times New Roman" w:hAnsi="Times New Roman" w:cs="Times New Roman"/>
          <w:i/>
          <w:iCs/>
        </w:rPr>
        <w:t xml:space="preserve"> </w:t>
      </w:r>
      <w:r w:rsidR="00E835D5">
        <w:rPr>
          <w:rFonts w:ascii="Times New Roman" w:hAnsi="Times New Roman" w:cs="Times New Roman"/>
        </w:rPr>
        <w:t>2</w:t>
      </w:r>
      <w:r w:rsidRPr="0063102A">
        <w:rPr>
          <w:rFonts w:ascii="Times New Roman" w:hAnsi="Times New Roman" w:cs="Times New Roman"/>
        </w:rPr>
        <w:t xml:space="preserve">1: </w:t>
      </w:r>
      <w:r w:rsidR="00E835D5">
        <w:rPr>
          <w:rFonts w:ascii="Times New Roman" w:hAnsi="Times New Roman" w:cs="Times New Roman"/>
        </w:rPr>
        <w:t>461-474</w:t>
      </w:r>
      <w:r w:rsidRPr="0063102A">
        <w:rPr>
          <w:rFonts w:ascii="Times New Roman" w:hAnsi="Times New Roman" w:cs="Times New Roman"/>
        </w:rPr>
        <w:t xml:space="preserve">. </w:t>
      </w:r>
    </w:p>
    <w:p w14:paraId="666D4FDB" w14:textId="77777777" w:rsidR="005F0F0A" w:rsidRPr="0063102A" w:rsidRDefault="005F0F0A" w:rsidP="005F0F0A">
      <w:pPr>
        <w:pStyle w:val="Default"/>
        <w:spacing w:after="61"/>
        <w:ind w:left="900"/>
        <w:rPr>
          <w:rFonts w:ascii="Times New Roman" w:hAnsi="Times New Roman" w:cs="Times New Roman"/>
        </w:rPr>
      </w:pPr>
    </w:p>
    <w:p w14:paraId="2F2BF4AA" w14:textId="4173A799" w:rsidR="009E6E97" w:rsidRPr="0063102A" w:rsidRDefault="00A97604" w:rsidP="009E6E97">
      <w:pPr>
        <w:rPr>
          <w:b/>
          <w:bCs/>
        </w:rPr>
      </w:pPr>
      <w:r>
        <w:rPr>
          <w:b/>
          <w:bCs/>
        </w:rPr>
        <w:t>Nov 8</w:t>
      </w:r>
      <w:r w:rsidR="009E6E97" w:rsidRPr="0063102A">
        <w:rPr>
          <w:b/>
          <w:bCs/>
        </w:rPr>
        <w:t xml:space="preserve">: Case: Radical Environmentalism </w:t>
      </w:r>
    </w:p>
    <w:p w14:paraId="4455DD39" w14:textId="77777777" w:rsidR="009E6E97" w:rsidRPr="0063102A" w:rsidRDefault="009E6E97" w:rsidP="009E6E97">
      <w:pPr>
        <w:rPr>
          <w:b/>
          <w:bCs/>
        </w:rPr>
      </w:pPr>
    </w:p>
    <w:p w14:paraId="0C754F7E" w14:textId="0CCC4B19" w:rsidR="009E6E97" w:rsidRPr="004E7DB8" w:rsidRDefault="009E6E97" w:rsidP="009E6E97">
      <w:pPr>
        <w:pStyle w:val="ListParagraph"/>
        <w:widowControl/>
        <w:numPr>
          <w:ilvl w:val="0"/>
          <w:numId w:val="15"/>
        </w:numPr>
        <w:ind w:left="900"/>
        <w:rPr>
          <w:rFonts w:ascii="Times New Roman" w:hAnsi="Times New Roman" w:cs="Times New Roman"/>
          <w:b/>
          <w:bCs/>
          <w:sz w:val="24"/>
          <w:szCs w:val="24"/>
        </w:rPr>
      </w:pPr>
      <w:r w:rsidRPr="0063102A">
        <w:rPr>
          <w:rFonts w:ascii="Times New Roman" w:hAnsi="Times New Roman" w:cs="Times New Roman"/>
          <w:sz w:val="24"/>
          <w:szCs w:val="24"/>
        </w:rPr>
        <w:t>Film</w:t>
      </w:r>
      <w:r w:rsidR="004C64C6" w:rsidRPr="0063102A">
        <w:rPr>
          <w:rFonts w:ascii="Times New Roman" w:hAnsi="Times New Roman" w:cs="Times New Roman"/>
          <w:sz w:val="24"/>
          <w:szCs w:val="24"/>
        </w:rPr>
        <w:t xml:space="preserve"> 4</w:t>
      </w:r>
      <w:r w:rsidRPr="0063102A">
        <w:rPr>
          <w:rFonts w:ascii="Times New Roman" w:hAnsi="Times New Roman" w:cs="Times New Roman"/>
          <w:sz w:val="24"/>
          <w:szCs w:val="24"/>
        </w:rPr>
        <w:t xml:space="preserve">: </w:t>
      </w:r>
      <w:r w:rsidRPr="0063102A">
        <w:rPr>
          <w:rFonts w:ascii="Times New Roman" w:hAnsi="Times New Roman" w:cs="Times New Roman"/>
          <w:i/>
          <w:iCs/>
          <w:sz w:val="24"/>
          <w:szCs w:val="24"/>
        </w:rPr>
        <w:t>If A Tree Falls: A Story of the Earth Liberation Front</w:t>
      </w:r>
    </w:p>
    <w:p w14:paraId="4AD5832D" w14:textId="77777777" w:rsidR="004C64C6" w:rsidRPr="0063102A" w:rsidRDefault="004C64C6" w:rsidP="009E6E97">
      <w:pPr>
        <w:rPr>
          <w:b/>
          <w:bCs/>
        </w:rPr>
      </w:pPr>
    </w:p>
    <w:p w14:paraId="60551D99" w14:textId="1488F117" w:rsidR="009E6E97" w:rsidRPr="0063102A" w:rsidRDefault="00A97604" w:rsidP="009E6E97">
      <w:pPr>
        <w:rPr>
          <w:b/>
          <w:bCs/>
        </w:rPr>
      </w:pPr>
      <w:r>
        <w:rPr>
          <w:b/>
          <w:bCs/>
        </w:rPr>
        <w:t>Nov 13</w:t>
      </w:r>
      <w:r w:rsidR="009E6E97" w:rsidRPr="0063102A">
        <w:rPr>
          <w:b/>
          <w:bCs/>
        </w:rPr>
        <w:t>: Repression and Policing</w:t>
      </w:r>
    </w:p>
    <w:p w14:paraId="3C5D5777" w14:textId="77777777" w:rsidR="009E6E97" w:rsidRPr="0063102A" w:rsidRDefault="009E6E97" w:rsidP="009E6E97">
      <w:pPr>
        <w:pStyle w:val="Default"/>
        <w:rPr>
          <w:rFonts w:ascii="Times New Roman" w:hAnsi="Times New Roman" w:cs="Times New Roman"/>
        </w:rPr>
      </w:pPr>
    </w:p>
    <w:p w14:paraId="63F144BF" w14:textId="6EE0DCCE" w:rsidR="009E6E97" w:rsidRDefault="005F1A75" w:rsidP="00FB0FFA">
      <w:pPr>
        <w:pStyle w:val="Default"/>
        <w:numPr>
          <w:ilvl w:val="0"/>
          <w:numId w:val="16"/>
        </w:numPr>
        <w:rPr>
          <w:rFonts w:ascii="Times New Roman" w:hAnsi="Times New Roman" w:cs="Times New Roman"/>
        </w:rPr>
      </w:pPr>
      <w:r>
        <w:rPr>
          <w:rFonts w:ascii="Times New Roman" w:hAnsi="Times New Roman" w:cs="Times New Roman"/>
        </w:rPr>
        <w:t xml:space="preserve">Sarah Soule and Christian Davenport. 2009. “Velvet Glove, Iron First, or Even Hand? Protest Policing in the United States, 1960-1990.” </w:t>
      </w:r>
      <w:r>
        <w:rPr>
          <w:rFonts w:ascii="Times New Roman" w:hAnsi="Times New Roman" w:cs="Times New Roman"/>
          <w:i/>
          <w:iCs/>
        </w:rPr>
        <w:t xml:space="preserve">Mobilization </w:t>
      </w:r>
      <w:r>
        <w:rPr>
          <w:rFonts w:ascii="Times New Roman" w:hAnsi="Times New Roman" w:cs="Times New Roman"/>
        </w:rPr>
        <w:t xml:space="preserve">14(1): 1-22. </w:t>
      </w:r>
    </w:p>
    <w:p w14:paraId="2C3CAE54" w14:textId="2EF89845" w:rsidR="00222857" w:rsidRDefault="00222857" w:rsidP="00222857">
      <w:pPr>
        <w:pStyle w:val="Default"/>
        <w:rPr>
          <w:rFonts w:ascii="Times New Roman" w:hAnsi="Times New Roman" w:cs="Times New Roman"/>
        </w:rPr>
      </w:pPr>
    </w:p>
    <w:p w14:paraId="11F65B0C" w14:textId="7A4C4550" w:rsidR="00222857" w:rsidRPr="00222857" w:rsidRDefault="00A97604" w:rsidP="00222857">
      <w:pPr>
        <w:pStyle w:val="Default"/>
        <w:rPr>
          <w:rFonts w:ascii="Times New Roman" w:hAnsi="Times New Roman" w:cs="Times New Roman"/>
        </w:rPr>
      </w:pPr>
      <w:r>
        <w:rPr>
          <w:rFonts w:ascii="Times New Roman" w:hAnsi="Times New Roman" w:cs="Times New Roman"/>
          <w:b/>
          <w:bCs/>
        </w:rPr>
        <w:t>Nov 15</w:t>
      </w:r>
      <w:r w:rsidR="00222857">
        <w:rPr>
          <w:rFonts w:ascii="Times New Roman" w:hAnsi="Times New Roman" w:cs="Times New Roman"/>
          <w:b/>
          <w:bCs/>
        </w:rPr>
        <w:t>: Case: Black Lives Matter</w:t>
      </w:r>
    </w:p>
    <w:p w14:paraId="28FDC1D5" w14:textId="77777777" w:rsidR="003F5518" w:rsidRPr="0063102A" w:rsidRDefault="003F5518" w:rsidP="003F5518">
      <w:pPr>
        <w:pStyle w:val="ListParagraph"/>
        <w:widowControl/>
        <w:numPr>
          <w:ilvl w:val="0"/>
          <w:numId w:val="16"/>
        </w:numPr>
        <w:rPr>
          <w:rFonts w:ascii="Times New Roman" w:eastAsia="Times New Roman" w:hAnsi="Times New Roman" w:cs="Times New Roman"/>
          <w:sz w:val="24"/>
          <w:szCs w:val="24"/>
        </w:rPr>
      </w:pPr>
      <w:r>
        <w:rPr>
          <w:rFonts w:ascii="Times New Roman" w:hAnsi="Times New Roman" w:cs="Times New Roman"/>
          <w:sz w:val="24"/>
          <w:szCs w:val="24"/>
        </w:rPr>
        <w:t xml:space="preserve">ACLED. 2020. “Demonstrations and Political Violence in America: New Data for Summer 2020.” </w:t>
      </w:r>
    </w:p>
    <w:p w14:paraId="2A01C3B9" w14:textId="77777777" w:rsidR="003F5518" w:rsidRPr="0063102A" w:rsidRDefault="003F5518" w:rsidP="003F5518">
      <w:pPr>
        <w:pStyle w:val="ListParagraph"/>
        <w:numPr>
          <w:ilvl w:val="0"/>
          <w:numId w:val="16"/>
        </w:numPr>
        <w:rPr>
          <w:rFonts w:ascii="Times New Roman" w:hAnsi="Times New Roman" w:cs="Times New Roman"/>
          <w:sz w:val="24"/>
          <w:szCs w:val="24"/>
        </w:rPr>
      </w:pPr>
      <w:r w:rsidRPr="0063102A">
        <w:rPr>
          <w:rStyle w:val="Hyperlink"/>
          <w:rFonts w:ascii="Times New Roman" w:hAnsi="Times New Roman" w:cs="Times New Roman"/>
          <w:color w:val="000000" w:themeColor="text1"/>
          <w:sz w:val="24"/>
          <w:szCs w:val="24"/>
          <w:u w:val="none"/>
        </w:rPr>
        <w:t>Maneesh Arora. 2020. How the coronavirus pandemic helped the Floyd protests become the biggest in U.S. history</w:t>
      </w:r>
      <w:r w:rsidRPr="0063102A">
        <w:rPr>
          <w:rFonts w:ascii="Times New Roman" w:eastAsia="Times New Roman" w:hAnsi="Times New Roman" w:cs="Times New Roman"/>
          <w:sz w:val="24"/>
          <w:szCs w:val="24"/>
        </w:rPr>
        <w:t xml:space="preserve"> </w:t>
      </w:r>
      <w:hyperlink r:id="rId40" w:history="1">
        <w:r w:rsidRPr="0063102A">
          <w:rPr>
            <w:rStyle w:val="Hyperlink"/>
            <w:rFonts w:ascii="Times New Roman" w:hAnsi="Times New Roman" w:cs="Times New Roman"/>
            <w:sz w:val="24"/>
            <w:szCs w:val="24"/>
          </w:rPr>
          <w:t>https://www.washingtonpost.com/politics/2020/08/05/how-coronavirus-pandemic-helped-floyd-protests-become-biggest-us-history/</w:t>
        </w:r>
      </w:hyperlink>
    </w:p>
    <w:p w14:paraId="79DDA0C4" w14:textId="77777777" w:rsidR="009E6E97" w:rsidRPr="0063102A" w:rsidRDefault="009E6E97" w:rsidP="009E6E97">
      <w:pPr>
        <w:pStyle w:val="Default"/>
        <w:rPr>
          <w:rFonts w:ascii="Times New Roman" w:hAnsi="Times New Roman" w:cs="Times New Roman"/>
        </w:rPr>
      </w:pPr>
    </w:p>
    <w:p w14:paraId="6FE2064C" w14:textId="6E1A1DEC" w:rsidR="0086739B" w:rsidRPr="0063102A" w:rsidRDefault="00A97604" w:rsidP="0086739B">
      <w:pPr>
        <w:pStyle w:val="Default"/>
        <w:rPr>
          <w:rFonts w:ascii="Times New Roman" w:hAnsi="Times New Roman" w:cs="Times New Roman"/>
          <w:b/>
          <w:bCs/>
        </w:rPr>
      </w:pPr>
      <w:r>
        <w:rPr>
          <w:rFonts w:ascii="Times New Roman" w:hAnsi="Times New Roman" w:cs="Times New Roman"/>
          <w:b/>
          <w:bCs/>
        </w:rPr>
        <w:t>Nov 20</w:t>
      </w:r>
      <w:r w:rsidR="0086739B" w:rsidRPr="0063102A">
        <w:rPr>
          <w:rFonts w:ascii="Times New Roman" w:hAnsi="Times New Roman" w:cs="Times New Roman"/>
          <w:b/>
          <w:bCs/>
        </w:rPr>
        <w:t>: Defining Movement Success</w:t>
      </w:r>
    </w:p>
    <w:p w14:paraId="4D189568" w14:textId="77777777" w:rsidR="0086739B" w:rsidRPr="0063102A" w:rsidRDefault="0086739B" w:rsidP="0086739B">
      <w:pPr>
        <w:pStyle w:val="Default"/>
        <w:numPr>
          <w:ilvl w:val="0"/>
          <w:numId w:val="17"/>
        </w:numPr>
        <w:rPr>
          <w:rFonts w:ascii="Times New Roman" w:hAnsi="Times New Roman" w:cs="Times New Roman"/>
          <w:b/>
          <w:bCs/>
        </w:rPr>
      </w:pPr>
      <w:r w:rsidRPr="0063102A">
        <w:rPr>
          <w:rFonts w:ascii="Times New Roman" w:hAnsi="Times New Roman" w:cs="Times New Roman"/>
        </w:rPr>
        <w:t xml:space="preserve">David S. Meyer. 2003. “How Social Movements Matter.” </w:t>
      </w:r>
      <w:r w:rsidRPr="0063102A">
        <w:rPr>
          <w:rFonts w:ascii="Times New Roman" w:hAnsi="Times New Roman" w:cs="Times New Roman"/>
          <w:i/>
          <w:iCs/>
        </w:rPr>
        <w:t xml:space="preserve">Contexts </w:t>
      </w:r>
      <w:r w:rsidRPr="0063102A">
        <w:rPr>
          <w:rFonts w:ascii="Times New Roman" w:hAnsi="Times New Roman" w:cs="Times New Roman"/>
        </w:rPr>
        <w:t xml:space="preserve">2(4). </w:t>
      </w:r>
    </w:p>
    <w:p w14:paraId="4328A41A" w14:textId="77777777" w:rsidR="0086739B" w:rsidRPr="005F0F0A" w:rsidRDefault="0086739B" w:rsidP="0086739B">
      <w:pPr>
        <w:pStyle w:val="Default"/>
        <w:numPr>
          <w:ilvl w:val="0"/>
          <w:numId w:val="17"/>
        </w:numPr>
        <w:rPr>
          <w:rFonts w:ascii="Times New Roman" w:hAnsi="Times New Roman" w:cs="Times New Roman"/>
          <w:b/>
          <w:bCs/>
        </w:rPr>
      </w:pPr>
      <w:r w:rsidRPr="0063102A">
        <w:rPr>
          <w:rFonts w:ascii="Times New Roman" w:hAnsi="Times New Roman" w:cs="Times New Roman"/>
        </w:rPr>
        <w:t xml:space="preserve">William </w:t>
      </w:r>
      <w:proofErr w:type="spellStart"/>
      <w:r w:rsidRPr="0063102A">
        <w:rPr>
          <w:rFonts w:ascii="Times New Roman" w:hAnsi="Times New Roman" w:cs="Times New Roman"/>
        </w:rPr>
        <w:t>Gamson</w:t>
      </w:r>
      <w:proofErr w:type="spellEnd"/>
      <w:r w:rsidRPr="0063102A">
        <w:rPr>
          <w:rFonts w:ascii="Times New Roman" w:hAnsi="Times New Roman" w:cs="Times New Roman"/>
        </w:rPr>
        <w:t xml:space="preserve">. “Defining Movement Success.” In </w:t>
      </w:r>
      <w:r w:rsidRPr="0063102A">
        <w:rPr>
          <w:rFonts w:ascii="Times New Roman" w:hAnsi="Times New Roman" w:cs="Times New Roman"/>
          <w:i/>
          <w:iCs/>
        </w:rPr>
        <w:t>The Social Movement Reader</w:t>
      </w:r>
      <w:r w:rsidRPr="0063102A">
        <w:rPr>
          <w:rFonts w:ascii="Times New Roman" w:hAnsi="Times New Roman" w:cs="Times New Roman"/>
        </w:rPr>
        <w:t>.</w:t>
      </w:r>
    </w:p>
    <w:p w14:paraId="466D7F8E" w14:textId="7AAA3C8E" w:rsidR="009E6E97" w:rsidRPr="0063102A" w:rsidRDefault="009E6E97" w:rsidP="009E6E97">
      <w:pPr>
        <w:pStyle w:val="Default"/>
        <w:rPr>
          <w:rFonts w:ascii="Times New Roman" w:hAnsi="Times New Roman" w:cs="Times New Roman"/>
          <w:b/>
          <w:bCs/>
        </w:rPr>
      </w:pPr>
    </w:p>
    <w:p w14:paraId="71C34A44" w14:textId="77777777" w:rsidR="009E6E97" w:rsidRPr="0063102A" w:rsidRDefault="009E6E97" w:rsidP="009E6E97">
      <w:pPr>
        <w:rPr>
          <w:b/>
          <w:bCs/>
        </w:rPr>
      </w:pPr>
    </w:p>
    <w:p w14:paraId="1662482A" w14:textId="193BA6D4" w:rsidR="005F0F0A" w:rsidRPr="0063102A" w:rsidRDefault="00A97604" w:rsidP="005F0F0A">
      <w:pPr>
        <w:pStyle w:val="Default"/>
        <w:rPr>
          <w:rFonts w:ascii="Times New Roman" w:hAnsi="Times New Roman" w:cs="Times New Roman"/>
          <w:b/>
          <w:bCs/>
        </w:rPr>
      </w:pPr>
      <w:r>
        <w:rPr>
          <w:rFonts w:ascii="Times New Roman" w:hAnsi="Times New Roman" w:cs="Times New Roman"/>
          <w:b/>
          <w:bCs/>
        </w:rPr>
        <w:t xml:space="preserve">Nov </w:t>
      </w:r>
      <w:r w:rsidR="00BE08FA">
        <w:rPr>
          <w:rFonts w:ascii="Times New Roman" w:hAnsi="Times New Roman" w:cs="Times New Roman"/>
          <w:b/>
          <w:bCs/>
        </w:rPr>
        <w:t>27</w:t>
      </w:r>
      <w:r>
        <w:rPr>
          <w:rFonts w:ascii="Times New Roman" w:hAnsi="Times New Roman" w:cs="Times New Roman"/>
          <w:b/>
          <w:bCs/>
        </w:rPr>
        <w:t xml:space="preserve">: </w:t>
      </w:r>
      <w:r w:rsidR="005F0F0A" w:rsidRPr="0063102A">
        <w:rPr>
          <w:rFonts w:ascii="Times New Roman" w:hAnsi="Times New Roman" w:cs="Times New Roman"/>
          <w:b/>
          <w:bCs/>
        </w:rPr>
        <w:t xml:space="preserve"> </w:t>
      </w:r>
      <w:r w:rsidR="005F0F0A">
        <w:rPr>
          <w:rFonts w:ascii="Times New Roman" w:hAnsi="Times New Roman" w:cs="Times New Roman"/>
          <w:b/>
          <w:bCs/>
        </w:rPr>
        <w:t>Environmental Conservation Case</w:t>
      </w:r>
    </w:p>
    <w:p w14:paraId="1D8E868A" w14:textId="3C361DF0" w:rsidR="005F0F0A" w:rsidRPr="0063102A" w:rsidRDefault="005F0F0A" w:rsidP="005F0F0A">
      <w:pPr>
        <w:pStyle w:val="Default"/>
        <w:numPr>
          <w:ilvl w:val="0"/>
          <w:numId w:val="17"/>
        </w:numPr>
        <w:rPr>
          <w:rFonts w:ascii="Times New Roman" w:hAnsi="Times New Roman" w:cs="Times New Roman"/>
          <w:b/>
          <w:bCs/>
        </w:rPr>
      </w:pPr>
      <w:r>
        <w:rPr>
          <w:rFonts w:ascii="Times New Roman" w:hAnsi="Times New Roman" w:cs="Times New Roman"/>
        </w:rPr>
        <w:t xml:space="preserve">Case study </w:t>
      </w:r>
      <w:r w:rsidR="0086739B">
        <w:rPr>
          <w:rFonts w:ascii="Times New Roman" w:hAnsi="Times New Roman" w:cs="Times New Roman"/>
        </w:rPr>
        <w:t>“Conserving Giants”</w:t>
      </w:r>
      <w:r w:rsidR="003F5518">
        <w:rPr>
          <w:rFonts w:ascii="Times New Roman" w:hAnsi="Times New Roman" w:cs="Times New Roman"/>
        </w:rPr>
        <w:t xml:space="preserve"> posted online</w:t>
      </w:r>
    </w:p>
    <w:p w14:paraId="063AF86C" w14:textId="77777777" w:rsidR="0086739B" w:rsidRDefault="0086739B" w:rsidP="005F0F0A">
      <w:pPr>
        <w:pStyle w:val="Default"/>
        <w:rPr>
          <w:rFonts w:ascii="Times New Roman" w:hAnsi="Times New Roman" w:cs="Times New Roman"/>
        </w:rPr>
      </w:pPr>
    </w:p>
    <w:p w14:paraId="20C564B5" w14:textId="49690B33" w:rsidR="005F0F0A" w:rsidRDefault="00A97604" w:rsidP="005F0F0A">
      <w:pPr>
        <w:pStyle w:val="Default"/>
        <w:rPr>
          <w:rFonts w:ascii="Times New Roman" w:hAnsi="Times New Roman" w:cs="Times New Roman"/>
          <w:b/>
          <w:bCs/>
        </w:rPr>
      </w:pPr>
      <w:r>
        <w:rPr>
          <w:rFonts w:ascii="Times New Roman" w:hAnsi="Times New Roman" w:cs="Times New Roman"/>
          <w:b/>
          <w:bCs/>
        </w:rPr>
        <w:t>Nov 2</w:t>
      </w:r>
      <w:r w:rsidR="00BE08FA">
        <w:rPr>
          <w:rFonts w:ascii="Times New Roman" w:hAnsi="Times New Roman" w:cs="Times New Roman"/>
          <w:b/>
          <w:bCs/>
        </w:rPr>
        <w:t>9</w:t>
      </w:r>
      <w:r>
        <w:rPr>
          <w:rFonts w:ascii="Times New Roman" w:hAnsi="Times New Roman" w:cs="Times New Roman"/>
          <w:b/>
          <w:bCs/>
        </w:rPr>
        <w:t xml:space="preserve">: </w:t>
      </w:r>
      <w:r w:rsidR="005F0F0A" w:rsidRPr="0063102A">
        <w:rPr>
          <w:rFonts w:ascii="Times New Roman" w:hAnsi="Times New Roman" w:cs="Times New Roman"/>
          <w:b/>
          <w:bCs/>
        </w:rPr>
        <w:t xml:space="preserve">Movements and </w:t>
      </w:r>
      <w:r w:rsidR="005F0F0A">
        <w:rPr>
          <w:rFonts w:ascii="Times New Roman" w:hAnsi="Times New Roman" w:cs="Times New Roman"/>
          <w:b/>
          <w:bCs/>
        </w:rPr>
        <w:t>Democracy</w:t>
      </w:r>
    </w:p>
    <w:p w14:paraId="4FB53FBB" w14:textId="77777777" w:rsidR="005F0F0A" w:rsidRPr="00FE5867" w:rsidRDefault="005F0F0A" w:rsidP="005F0F0A">
      <w:pPr>
        <w:pStyle w:val="Default"/>
        <w:numPr>
          <w:ilvl w:val="0"/>
          <w:numId w:val="26"/>
        </w:numPr>
        <w:rPr>
          <w:rFonts w:ascii="Times New Roman" w:hAnsi="Times New Roman" w:cs="Times New Roman"/>
          <w:b/>
          <w:bCs/>
        </w:rPr>
      </w:pPr>
      <w:r>
        <w:rPr>
          <w:rFonts w:ascii="Times New Roman" w:hAnsi="Times New Roman" w:cs="Times New Roman"/>
        </w:rPr>
        <w:t>Maria Stephan and Erica Chenoweth. 2008. “Why Civil Resistance Works: The Strategic Logic of Nonviolent Conflict.”</w:t>
      </w:r>
    </w:p>
    <w:p w14:paraId="775AC9D0" w14:textId="70FD2B71" w:rsidR="005F0F0A" w:rsidRPr="00A97604" w:rsidRDefault="005F0F0A" w:rsidP="005F0F0A">
      <w:pPr>
        <w:pStyle w:val="Default"/>
        <w:numPr>
          <w:ilvl w:val="0"/>
          <w:numId w:val="26"/>
        </w:numPr>
        <w:rPr>
          <w:rFonts w:ascii="Times New Roman" w:hAnsi="Times New Roman" w:cs="Times New Roman"/>
          <w:b/>
          <w:bCs/>
        </w:rPr>
      </w:pPr>
      <w:r w:rsidRPr="0063102A">
        <w:rPr>
          <w:rFonts w:ascii="Times New Roman" w:hAnsi="Times New Roman" w:cs="Times New Roman"/>
        </w:rPr>
        <w:lastRenderedPageBreak/>
        <w:t xml:space="preserve">Sharon Erickson Nepstad: “Why Nonviolence Sometimes Fails: China in 1989.” In </w:t>
      </w:r>
      <w:r w:rsidRPr="0063102A">
        <w:rPr>
          <w:rFonts w:ascii="Times New Roman" w:hAnsi="Times New Roman" w:cs="Times New Roman"/>
          <w:i/>
          <w:iCs/>
        </w:rPr>
        <w:t xml:space="preserve">The Social Movement Reader. </w:t>
      </w:r>
    </w:p>
    <w:p w14:paraId="6E233DB5" w14:textId="77777777" w:rsidR="00A97604" w:rsidRDefault="00A97604" w:rsidP="00A97604">
      <w:pPr>
        <w:pStyle w:val="Default"/>
        <w:rPr>
          <w:rFonts w:ascii="Times New Roman" w:hAnsi="Times New Roman" w:cs="Times New Roman"/>
          <w:i/>
          <w:iCs/>
        </w:rPr>
      </w:pPr>
    </w:p>
    <w:p w14:paraId="6AAE97CE" w14:textId="11E08685" w:rsidR="00A97604" w:rsidRDefault="00BE08FA" w:rsidP="00A97604">
      <w:pPr>
        <w:pStyle w:val="Default"/>
        <w:rPr>
          <w:rFonts w:ascii="Times New Roman" w:hAnsi="Times New Roman" w:cs="Times New Roman"/>
          <w:b/>
          <w:bCs/>
        </w:rPr>
      </w:pPr>
      <w:r>
        <w:rPr>
          <w:rFonts w:ascii="Times New Roman" w:hAnsi="Times New Roman" w:cs="Times New Roman"/>
          <w:b/>
          <w:bCs/>
        </w:rPr>
        <w:t>Dec 4</w:t>
      </w:r>
      <w:r w:rsidR="00A97604">
        <w:rPr>
          <w:rFonts w:ascii="Times New Roman" w:hAnsi="Times New Roman" w:cs="Times New Roman"/>
          <w:b/>
          <w:bCs/>
        </w:rPr>
        <w:t>: Case: The Arab Spring</w:t>
      </w:r>
    </w:p>
    <w:p w14:paraId="55CA6845" w14:textId="06C5B1BE" w:rsidR="000E1540" w:rsidRPr="000E1540" w:rsidRDefault="000E1540" w:rsidP="00A97604">
      <w:pPr>
        <w:pStyle w:val="Default"/>
        <w:numPr>
          <w:ilvl w:val="0"/>
          <w:numId w:val="28"/>
        </w:numPr>
        <w:rPr>
          <w:rFonts w:ascii="Times New Roman" w:hAnsi="Times New Roman" w:cs="Times New Roman"/>
          <w:b/>
          <w:bCs/>
        </w:rPr>
      </w:pPr>
      <w:r>
        <w:rPr>
          <w:rFonts w:ascii="Times New Roman" w:hAnsi="Times New Roman" w:cs="Times New Roman"/>
        </w:rPr>
        <w:t xml:space="preserve">Kali Robinson and Will Merrow. 2020. “The Arab Spring at Ten Years: What’s the Legacy of the Uprising?” </w:t>
      </w:r>
      <w:hyperlink r:id="rId41" w:history="1">
        <w:r w:rsidRPr="009666CB">
          <w:rPr>
            <w:rStyle w:val="Hyperlink"/>
            <w:rFonts w:ascii="Times New Roman" w:hAnsi="Times New Roman" w:cs="Times New Roman"/>
          </w:rPr>
          <w:t>https://www.cfr.org/article/arab-spring-ten-years-whats-legacy-uprisings</w:t>
        </w:r>
      </w:hyperlink>
      <w:r>
        <w:rPr>
          <w:rFonts w:ascii="Times New Roman" w:hAnsi="Times New Roman" w:cs="Times New Roman"/>
        </w:rPr>
        <w:t xml:space="preserve"> </w:t>
      </w:r>
    </w:p>
    <w:p w14:paraId="3C403A27" w14:textId="02C835F3" w:rsidR="00A97604" w:rsidRDefault="00A97604" w:rsidP="00A97604">
      <w:pPr>
        <w:pStyle w:val="Default"/>
        <w:numPr>
          <w:ilvl w:val="0"/>
          <w:numId w:val="28"/>
        </w:numPr>
        <w:rPr>
          <w:rFonts w:ascii="Times New Roman" w:hAnsi="Times New Roman" w:cs="Times New Roman"/>
          <w:b/>
          <w:bCs/>
        </w:rPr>
      </w:pPr>
      <w:r>
        <w:rPr>
          <w:rFonts w:ascii="Times New Roman" w:hAnsi="Times New Roman" w:cs="Times New Roman"/>
        </w:rPr>
        <w:t xml:space="preserve">Ellen </w:t>
      </w:r>
      <w:proofErr w:type="spellStart"/>
      <w:r>
        <w:rPr>
          <w:rFonts w:ascii="Times New Roman" w:hAnsi="Times New Roman" w:cs="Times New Roman"/>
        </w:rPr>
        <w:t>Laipson</w:t>
      </w:r>
      <w:proofErr w:type="spellEnd"/>
      <w:r>
        <w:rPr>
          <w:rFonts w:ascii="Times New Roman" w:hAnsi="Times New Roman" w:cs="Times New Roman"/>
        </w:rPr>
        <w:t xml:space="preserve"> and Mona Yacoubian. 2021. “The Living Legacy of the Arab Spring Uprisings.” </w:t>
      </w:r>
      <w:hyperlink r:id="rId42" w:history="1">
        <w:r w:rsidR="000E1540" w:rsidRPr="009666CB">
          <w:rPr>
            <w:rStyle w:val="Hyperlink"/>
            <w:rFonts w:ascii="Times New Roman" w:hAnsi="Times New Roman" w:cs="Times New Roman"/>
          </w:rPr>
          <w:t>https://www.usip.org/publications/2021/08/living-legacy-arab-uprisings</w:t>
        </w:r>
      </w:hyperlink>
      <w:r w:rsidR="000E1540">
        <w:rPr>
          <w:rFonts w:ascii="Times New Roman" w:hAnsi="Times New Roman" w:cs="Times New Roman"/>
        </w:rPr>
        <w:t xml:space="preserve"> </w:t>
      </w:r>
    </w:p>
    <w:p w14:paraId="234612E7" w14:textId="77777777" w:rsidR="00A97604" w:rsidRPr="00A97604" w:rsidRDefault="00A97604" w:rsidP="00A97604">
      <w:pPr>
        <w:pStyle w:val="Default"/>
        <w:rPr>
          <w:rFonts w:ascii="Times New Roman" w:hAnsi="Times New Roman" w:cs="Times New Roman"/>
        </w:rPr>
      </w:pPr>
    </w:p>
    <w:p w14:paraId="56C8A241" w14:textId="77777777" w:rsidR="00A97604" w:rsidRPr="00A97604" w:rsidRDefault="00A97604" w:rsidP="00A97604">
      <w:pPr>
        <w:pStyle w:val="Default"/>
        <w:ind w:left="720"/>
        <w:rPr>
          <w:rFonts w:ascii="Times New Roman" w:hAnsi="Times New Roman" w:cs="Times New Roman"/>
          <w:b/>
          <w:bCs/>
        </w:rPr>
      </w:pPr>
    </w:p>
    <w:p w14:paraId="60EAC924" w14:textId="140071F9" w:rsidR="00A97604" w:rsidRPr="00A97604" w:rsidRDefault="00A97604" w:rsidP="00A97604">
      <w:pPr>
        <w:pStyle w:val="Default"/>
        <w:rPr>
          <w:rFonts w:ascii="Times New Roman" w:hAnsi="Times New Roman" w:cs="Times New Roman"/>
          <w:b/>
          <w:bCs/>
        </w:rPr>
      </w:pPr>
      <w:r>
        <w:rPr>
          <w:rFonts w:ascii="Times New Roman" w:hAnsi="Times New Roman" w:cs="Times New Roman"/>
          <w:b/>
          <w:bCs/>
        </w:rPr>
        <w:t>Dec 6: Project Working Groups</w:t>
      </w:r>
    </w:p>
    <w:p w14:paraId="3B788A0F" w14:textId="77777777" w:rsidR="005F0F0A" w:rsidRPr="00FE5867" w:rsidRDefault="005F0F0A" w:rsidP="005F0F0A">
      <w:pPr>
        <w:pStyle w:val="Default"/>
        <w:ind w:left="720"/>
        <w:rPr>
          <w:rFonts w:ascii="Times New Roman" w:hAnsi="Times New Roman" w:cs="Times New Roman"/>
          <w:b/>
          <w:bCs/>
        </w:rPr>
      </w:pPr>
    </w:p>
    <w:p w14:paraId="01B613FC" w14:textId="202CC938" w:rsidR="009E6E97" w:rsidRDefault="00A97604" w:rsidP="009E6E97">
      <w:pPr>
        <w:pStyle w:val="Default"/>
        <w:rPr>
          <w:rFonts w:ascii="Times New Roman" w:hAnsi="Times New Roman" w:cs="Times New Roman"/>
          <w:b/>
          <w:bCs/>
        </w:rPr>
      </w:pPr>
      <w:r>
        <w:rPr>
          <w:rFonts w:ascii="Times New Roman" w:hAnsi="Times New Roman" w:cs="Times New Roman"/>
          <w:b/>
          <w:bCs/>
        </w:rPr>
        <w:t>Dec 11</w:t>
      </w:r>
      <w:r w:rsidR="009E6E97" w:rsidRPr="0063102A">
        <w:rPr>
          <w:rFonts w:ascii="Times New Roman" w:hAnsi="Times New Roman" w:cs="Times New Roman"/>
          <w:b/>
          <w:bCs/>
        </w:rPr>
        <w:t xml:space="preserve">: </w:t>
      </w:r>
      <w:r w:rsidR="005F0F0A">
        <w:rPr>
          <w:rFonts w:ascii="Times New Roman" w:hAnsi="Times New Roman" w:cs="Times New Roman"/>
          <w:b/>
          <w:bCs/>
        </w:rPr>
        <w:t>Course Summary and Project Discussions</w:t>
      </w:r>
    </w:p>
    <w:p w14:paraId="754DE62A" w14:textId="235B3A18" w:rsidR="003A4348" w:rsidRPr="0063102A" w:rsidRDefault="003A4348" w:rsidP="003A4348">
      <w:pPr>
        <w:pStyle w:val="Default"/>
        <w:numPr>
          <w:ilvl w:val="0"/>
          <w:numId w:val="26"/>
        </w:numPr>
        <w:ind w:left="810" w:hanging="270"/>
        <w:rPr>
          <w:rFonts w:ascii="Times New Roman" w:hAnsi="Times New Roman" w:cs="Times New Roman"/>
          <w:b/>
          <w:bCs/>
        </w:rPr>
      </w:pPr>
      <w:r>
        <w:rPr>
          <w:rFonts w:ascii="Times New Roman" w:hAnsi="Times New Roman" w:cs="Times New Roman"/>
        </w:rPr>
        <w:t>Individual Readings</w:t>
      </w:r>
    </w:p>
    <w:p w14:paraId="6196248C" w14:textId="77777777" w:rsidR="009E6E97" w:rsidRPr="0063102A" w:rsidRDefault="009E6E97" w:rsidP="009E6E97">
      <w:pPr>
        <w:pStyle w:val="Default"/>
        <w:rPr>
          <w:rFonts w:ascii="Times New Roman" w:hAnsi="Times New Roman" w:cs="Times New Roman"/>
          <w:b/>
          <w:bCs/>
        </w:rPr>
      </w:pPr>
    </w:p>
    <w:p w14:paraId="2AF26C37" w14:textId="239ADA9E" w:rsidR="003A4348" w:rsidRPr="0063102A" w:rsidRDefault="00A97604" w:rsidP="009E6E97">
      <w:pPr>
        <w:pStyle w:val="Default"/>
        <w:rPr>
          <w:rFonts w:ascii="Times New Roman" w:hAnsi="Times New Roman" w:cs="Times New Roman"/>
          <w:b/>
          <w:bCs/>
        </w:rPr>
      </w:pPr>
      <w:r>
        <w:rPr>
          <w:rFonts w:ascii="Times New Roman" w:hAnsi="Times New Roman" w:cs="Times New Roman"/>
          <w:b/>
          <w:bCs/>
        </w:rPr>
        <w:t>Dec</w:t>
      </w:r>
      <w:r w:rsidR="0086739B">
        <w:rPr>
          <w:rFonts w:ascii="Times New Roman" w:hAnsi="Times New Roman" w:cs="Times New Roman"/>
          <w:b/>
          <w:bCs/>
        </w:rPr>
        <w:t xml:space="preserve"> 19</w:t>
      </w:r>
      <w:r w:rsidR="003A4348">
        <w:rPr>
          <w:rFonts w:ascii="Times New Roman" w:hAnsi="Times New Roman" w:cs="Times New Roman"/>
          <w:b/>
          <w:bCs/>
        </w:rPr>
        <w:t xml:space="preserve">: Final Projects due on Canvas by </w:t>
      </w:r>
      <w:r w:rsidR="0086739B">
        <w:rPr>
          <w:rFonts w:ascii="Times New Roman" w:hAnsi="Times New Roman" w:cs="Times New Roman"/>
          <w:b/>
          <w:bCs/>
        </w:rPr>
        <w:t>10:00am</w:t>
      </w:r>
      <w:r w:rsidR="003A4348">
        <w:rPr>
          <w:rFonts w:ascii="Times New Roman" w:hAnsi="Times New Roman" w:cs="Times New Roman"/>
          <w:b/>
          <w:bCs/>
        </w:rPr>
        <w:t xml:space="preserve"> </w:t>
      </w:r>
    </w:p>
    <w:p w14:paraId="4FCD27C9" w14:textId="77777777" w:rsidR="009E6E97" w:rsidRPr="0063102A" w:rsidRDefault="009E6E97" w:rsidP="009E6E97">
      <w:pPr>
        <w:pStyle w:val="Default"/>
        <w:rPr>
          <w:rFonts w:ascii="Times New Roman" w:hAnsi="Times New Roman" w:cs="Times New Roman"/>
          <w:b/>
          <w:bCs/>
        </w:rPr>
      </w:pPr>
    </w:p>
    <w:p w14:paraId="29B645DC" w14:textId="77777777" w:rsidR="009E6E97" w:rsidRPr="0063102A" w:rsidRDefault="009E6E97" w:rsidP="009E6E97">
      <w:pPr>
        <w:pStyle w:val="Default"/>
        <w:rPr>
          <w:rFonts w:ascii="Times New Roman" w:hAnsi="Times New Roman" w:cs="Times New Roman"/>
        </w:rPr>
      </w:pPr>
    </w:p>
    <w:p w14:paraId="2BC7561B" w14:textId="77777777" w:rsidR="009E6E97" w:rsidRPr="0063102A" w:rsidRDefault="009E6E97" w:rsidP="009E6E97">
      <w:pPr>
        <w:pStyle w:val="Default"/>
        <w:ind w:left="360"/>
        <w:rPr>
          <w:rFonts w:ascii="Times New Roman" w:hAnsi="Times New Roman" w:cs="Times New Roman"/>
          <w:b/>
          <w:bCs/>
        </w:rPr>
      </w:pPr>
    </w:p>
    <w:p w14:paraId="193F1078" w14:textId="77777777" w:rsidR="009E6E97" w:rsidRPr="0063102A" w:rsidRDefault="009E6E97" w:rsidP="009E6E97">
      <w:pPr>
        <w:pStyle w:val="Default"/>
        <w:rPr>
          <w:rFonts w:ascii="Times New Roman" w:hAnsi="Times New Roman" w:cs="Times New Roman"/>
          <w:b/>
          <w:bCs/>
        </w:rPr>
      </w:pPr>
    </w:p>
    <w:p w14:paraId="23678A16" w14:textId="77777777" w:rsidR="009E6E97" w:rsidRPr="0063102A" w:rsidRDefault="009E6E97" w:rsidP="009E6E97">
      <w:pPr>
        <w:pStyle w:val="Default"/>
        <w:rPr>
          <w:rFonts w:ascii="Times New Roman" w:hAnsi="Times New Roman" w:cs="Times New Roman"/>
          <w:b/>
          <w:bCs/>
        </w:rPr>
      </w:pPr>
    </w:p>
    <w:p w14:paraId="56293433" w14:textId="77777777" w:rsidR="009E6E97" w:rsidRPr="0063102A" w:rsidRDefault="009E6E97" w:rsidP="009E6E97">
      <w:pPr>
        <w:pStyle w:val="Default"/>
        <w:rPr>
          <w:rFonts w:ascii="Times New Roman" w:hAnsi="Times New Roman" w:cs="Times New Roman"/>
        </w:rPr>
      </w:pPr>
    </w:p>
    <w:p w14:paraId="05C469F0" w14:textId="77777777" w:rsidR="009E6E97" w:rsidRPr="0063102A" w:rsidRDefault="009E6E97" w:rsidP="009E6E97">
      <w:pPr>
        <w:pStyle w:val="Default"/>
        <w:rPr>
          <w:rFonts w:ascii="Times New Roman" w:hAnsi="Times New Roman" w:cs="Times New Roman"/>
        </w:rPr>
      </w:pPr>
    </w:p>
    <w:p w14:paraId="5B20D4C2" w14:textId="77777777" w:rsidR="009E6E97" w:rsidRPr="0063102A" w:rsidRDefault="009E6E97" w:rsidP="009E6E97">
      <w:pPr>
        <w:rPr>
          <w:b/>
          <w:bCs/>
        </w:rPr>
      </w:pPr>
    </w:p>
    <w:p w14:paraId="4D5CE61F" w14:textId="77777777" w:rsidR="008D6F93" w:rsidRPr="0063102A" w:rsidRDefault="008D6F93">
      <w:pPr>
        <w:spacing w:after="160"/>
      </w:pPr>
    </w:p>
    <w:p w14:paraId="7FF521C7" w14:textId="77777777" w:rsidR="008D6F93" w:rsidRPr="0063102A" w:rsidRDefault="008D6F93"/>
    <w:sectPr w:rsidR="008D6F93" w:rsidRPr="0063102A" w:rsidSect="003B4361">
      <w:type w:val="continuous"/>
      <w:pgSz w:w="12240" w:h="15840"/>
      <w:pgMar w:top="1152" w:right="720" w:bottom="1152" w:left="1152" w:header="720" w:footer="720" w:gutter="0"/>
      <w:cols w:space="720" w:equalWidth="0">
        <w:col w:w="936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55DE" w14:textId="77777777" w:rsidR="00FA7306" w:rsidRDefault="00FA7306" w:rsidP="003B4361">
      <w:r>
        <w:separator/>
      </w:r>
    </w:p>
  </w:endnote>
  <w:endnote w:type="continuationSeparator" w:id="0">
    <w:p w14:paraId="347E8612" w14:textId="77777777" w:rsidR="00FA7306" w:rsidRDefault="00FA7306" w:rsidP="003B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Roboto">
    <w:panose1 w:val="02000000000000000000"/>
    <w:charset w:val="00"/>
    <w:family w:val="auto"/>
    <w:pitch w:val="variable"/>
    <w:sig w:usb0="E0000AFF" w:usb1="5000217F" w:usb2="00000021"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14B6" w14:textId="77777777" w:rsidR="00FA7306" w:rsidRDefault="00FA7306" w:rsidP="003B4361">
      <w:r>
        <w:separator/>
      </w:r>
    </w:p>
  </w:footnote>
  <w:footnote w:type="continuationSeparator" w:id="0">
    <w:p w14:paraId="64D1DE20" w14:textId="77777777" w:rsidR="00FA7306" w:rsidRDefault="00FA7306" w:rsidP="003B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6887698"/>
      <w:docPartObj>
        <w:docPartGallery w:val="Page Numbers (Top of Page)"/>
        <w:docPartUnique/>
      </w:docPartObj>
    </w:sdtPr>
    <w:sdtContent>
      <w:p w14:paraId="1228AC9B" w14:textId="6B8FFBD3" w:rsidR="00371C4B" w:rsidRDefault="00371C4B" w:rsidP="003E54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2B4D0" w14:textId="77777777" w:rsidR="00371C4B" w:rsidRDefault="00371C4B" w:rsidP="003B43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4918181"/>
      <w:docPartObj>
        <w:docPartGallery w:val="Page Numbers (Top of Page)"/>
        <w:docPartUnique/>
      </w:docPartObj>
    </w:sdtPr>
    <w:sdtContent>
      <w:p w14:paraId="733263D7" w14:textId="2034B59A" w:rsidR="00371C4B" w:rsidRPr="001C40FC" w:rsidRDefault="00371C4B" w:rsidP="003E5475">
        <w:pPr>
          <w:pStyle w:val="Header"/>
          <w:framePr w:wrap="none" w:vAnchor="text" w:hAnchor="margin" w:xAlign="right" w:y="1"/>
          <w:rPr>
            <w:rStyle w:val="PageNumber"/>
            <w:rFonts w:ascii="Times New Roman" w:hAnsi="Times New Roman" w:cs="Times New Roman"/>
          </w:rPr>
        </w:pPr>
        <w:r w:rsidRPr="001C40FC">
          <w:rPr>
            <w:rStyle w:val="PageNumber"/>
            <w:rFonts w:ascii="Times New Roman" w:hAnsi="Times New Roman" w:cs="Times New Roman"/>
          </w:rPr>
          <w:fldChar w:fldCharType="begin"/>
        </w:r>
        <w:r w:rsidRPr="001C40FC">
          <w:rPr>
            <w:rStyle w:val="PageNumber"/>
            <w:rFonts w:ascii="Times New Roman" w:hAnsi="Times New Roman" w:cs="Times New Roman"/>
          </w:rPr>
          <w:instrText xml:space="preserve"> PAGE </w:instrText>
        </w:r>
        <w:r w:rsidRPr="001C40FC">
          <w:rPr>
            <w:rStyle w:val="PageNumber"/>
            <w:rFonts w:ascii="Times New Roman" w:hAnsi="Times New Roman" w:cs="Times New Roman"/>
          </w:rPr>
          <w:fldChar w:fldCharType="separate"/>
        </w:r>
        <w:r w:rsidRPr="001C40FC">
          <w:rPr>
            <w:rStyle w:val="PageNumber"/>
            <w:rFonts w:ascii="Times New Roman" w:hAnsi="Times New Roman" w:cs="Times New Roman"/>
            <w:noProof/>
          </w:rPr>
          <w:t>2</w:t>
        </w:r>
        <w:r w:rsidRPr="001C40FC">
          <w:rPr>
            <w:rStyle w:val="PageNumber"/>
            <w:rFonts w:ascii="Times New Roman" w:hAnsi="Times New Roman" w:cs="Times New Roman"/>
          </w:rPr>
          <w:fldChar w:fldCharType="end"/>
        </w:r>
      </w:p>
    </w:sdtContent>
  </w:sdt>
  <w:p w14:paraId="1D656C30" w14:textId="02FC9B6D" w:rsidR="00371C4B" w:rsidRPr="001C40FC" w:rsidRDefault="00371C4B" w:rsidP="003B4361">
    <w:pPr>
      <w:pStyle w:val="Header"/>
      <w:ind w:right="360"/>
      <w:rPr>
        <w:rFonts w:ascii="Times New Roman" w:hAnsi="Times New Roman" w:cs="Times New Roman"/>
        <w:lang w:val="en-US"/>
      </w:rPr>
    </w:pPr>
    <w:r w:rsidRPr="001C40FC">
      <w:rPr>
        <w:rFonts w:ascii="Times New Roman" w:hAnsi="Times New Roman" w:cs="Times New Roman"/>
        <w:lang w:val="en-US"/>
      </w:rPr>
      <w:t xml:space="preserve">Hadden / GVPT 459M </w:t>
    </w:r>
    <w:r w:rsidR="00541E2A">
      <w:rPr>
        <w:rFonts w:ascii="Times New Roman" w:hAnsi="Times New Roman" w:cs="Times New Roman"/>
        <w:lang w:val="en-US"/>
      </w:rPr>
      <w:t>Spring 2023</w:t>
    </w:r>
    <w:r w:rsidRPr="001C40FC">
      <w:rPr>
        <w:rFonts w:ascii="Times New Roman" w:hAnsi="Times New Roman" w:cs="Times New Roman"/>
        <w:lang w:val="en-US"/>
      </w:rPr>
      <w:tab/>
    </w:r>
    <w:r w:rsidRPr="001C40FC">
      <w:rPr>
        <w:rFonts w:ascii="Times New Roman" w:hAnsi="Times New Roman" w:cs="Times New Roman"/>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91"/>
    <w:multiLevelType w:val="hybridMultilevel"/>
    <w:tmpl w:val="6D82A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5365B"/>
    <w:multiLevelType w:val="hybridMultilevel"/>
    <w:tmpl w:val="C85AC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5844"/>
    <w:multiLevelType w:val="hybridMultilevel"/>
    <w:tmpl w:val="B948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E046A"/>
    <w:multiLevelType w:val="hybridMultilevel"/>
    <w:tmpl w:val="F258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16A"/>
    <w:multiLevelType w:val="hybridMultilevel"/>
    <w:tmpl w:val="DAE87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64BC1"/>
    <w:multiLevelType w:val="hybridMultilevel"/>
    <w:tmpl w:val="D156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C76B6"/>
    <w:multiLevelType w:val="hybridMultilevel"/>
    <w:tmpl w:val="2B04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84E19"/>
    <w:multiLevelType w:val="hybridMultilevel"/>
    <w:tmpl w:val="BC24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A22E0"/>
    <w:multiLevelType w:val="multilevel"/>
    <w:tmpl w:val="34587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C525A5"/>
    <w:multiLevelType w:val="hybridMultilevel"/>
    <w:tmpl w:val="BFFE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40C2F"/>
    <w:multiLevelType w:val="multilevel"/>
    <w:tmpl w:val="1B747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75255E"/>
    <w:multiLevelType w:val="multilevel"/>
    <w:tmpl w:val="74D0E2A8"/>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2" w15:restartNumberingAfterBreak="0">
    <w:nsid w:val="3E9B7A73"/>
    <w:multiLevelType w:val="hybridMultilevel"/>
    <w:tmpl w:val="9D9C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34AEB"/>
    <w:multiLevelType w:val="hybridMultilevel"/>
    <w:tmpl w:val="9B0C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302BC"/>
    <w:multiLevelType w:val="hybridMultilevel"/>
    <w:tmpl w:val="50E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0320C"/>
    <w:multiLevelType w:val="hybridMultilevel"/>
    <w:tmpl w:val="473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77D1B"/>
    <w:multiLevelType w:val="hybridMultilevel"/>
    <w:tmpl w:val="977C1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529DC"/>
    <w:multiLevelType w:val="hybridMultilevel"/>
    <w:tmpl w:val="8814D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830F88"/>
    <w:multiLevelType w:val="hybridMultilevel"/>
    <w:tmpl w:val="4A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66BB1"/>
    <w:multiLevelType w:val="multilevel"/>
    <w:tmpl w:val="892CD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F219FB"/>
    <w:multiLevelType w:val="multilevel"/>
    <w:tmpl w:val="B548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CC581C"/>
    <w:multiLevelType w:val="multilevel"/>
    <w:tmpl w:val="EE82A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67037F"/>
    <w:multiLevelType w:val="hybridMultilevel"/>
    <w:tmpl w:val="FA26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77542"/>
    <w:multiLevelType w:val="hybridMultilevel"/>
    <w:tmpl w:val="72CA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A3177"/>
    <w:multiLevelType w:val="hybridMultilevel"/>
    <w:tmpl w:val="AA36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A3CA8"/>
    <w:multiLevelType w:val="multilevel"/>
    <w:tmpl w:val="639CB51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F65E72"/>
    <w:multiLevelType w:val="multilevel"/>
    <w:tmpl w:val="03E4A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844B63"/>
    <w:multiLevelType w:val="hybridMultilevel"/>
    <w:tmpl w:val="FBDA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225782">
    <w:abstractNumId w:val="26"/>
  </w:num>
  <w:num w:numId="2" w16cid:durableId="1787653448">
    <w:abstractNumId w:val="20"/>
  </w:num>
  <w:num w:numId="3" w16cid:durableId="1971397696">
    <w:abstractNumId w:val="21"/>
  </w:num>
  <w:num w:numId="4" w16cid:durableId="1125998278">
    <w:abstractNumId w:val="25"/>
  </w:num>
  <w:num w:numId="5" w16cid:durableId="1011564360">
    <w:abstractNumId w:val="8"/>
  </w:num>
  <w:num w:numId="6" w16cid:durableId="119109418">
    <w:abstractNumId w:val="19"/>
  </w:num>
  <w:num w:numId="7" w16cid:durableId="1751002816">
    <w:abstractNumId w:val="10"/>
  </w:num>
  <w:num w:numId="8" w16cid:durableId="2051952400">
    <w:abstractNumId w:val="11"/>
  </w:num>
  <w:num w:numId="9" w16cid:durableId="2131438504">
    <w:abstractNumId w:val="18"/>
  </w:num>
  <w:num w:numId="10" w16cid:durableId="777913512">
    <w:abstractNumId w:val="1"/>
  </w:num>
  <w:num w:numId="11" w16cid:durableId="1148981146">
    <w:abstractNumId w:val="16"/>
  </w:num>
  <w:num w:numId="12" w16cid:durableId="1507598511">
    <w:abstractNumId w:val="7"/>
  </w:num>
  <w:num w:numId="13" w16cid:durableId="1613442698">
    <w:abstractNumId w:val="6"/>
  </w:num>
  <w:num w:numId="14" w16cid:durableId="1211695415">
    <w:abstractNumId w:val="15"/>
  </w:num>
  <w:num w:numId="15" w16cid:durableId="725686596">
    <w:abstractNumId w:val="17"/>
  </w:num>
  <w:num w:numId="16" w16cid:durableId="1067457312">
    <w:abstractNumId w:val="4"/>
  </w:num>
  <w:num w:numId="17" w16cid:durableId="1660226350">
    <w:abstractNumId w:val="22"/>
  </w:num>
  <w:num w:numId="18" w16cid:durableId="1291321734">
    <w:abstractNumId w:val="2"/>
  </w:num>
  <w:num w:numId="19" w16cid:durableId="448861900">
    <w:abstractNumId w:val="24"/>
  </w:num>
  <w:num w:numId="20" w16cid:durableId="1662464804">
    <w:abstractNumId w:val="3"/>
  </w:num>
  <w:num w:numId="21" w16cid:durableId="2073237318">
    <w:abstractNumId w:val="23"/>
  </w:num>
  <w:num w:numId="22" w16cid:durableId="497380038">
    <w:abstractNumId w:val="27"/>
  </w:num>
  <w:num w:numId="23" w16cid:durableId="885996088">
    <w:abstractNumId w:val="13"/>
  </w:num>
  <w:num w:numId="24" w16cid:durableId="443694809">
    <w:abstractNumId w:val="12"/>
  </w:num>
  <w:num w:numId="25" w16cid:durableId="410351819">
    <w:abstractNumId w:val="0"/>
  </w:num>
  <w:num w:numId="26" w16cid:durableId="371030558">
    <w:abstractNumId w:val="14"/>
  </w:num>
  <w:num w:numId="27" w16cid:durableId="269316179">
    <w:abstractNumId w:val="5"/>
  </w:num>
  <w:num w:numId="28" w16cid:durableId="194005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93"/>
    <w:rsid w:val="00031F4D"/>
    <w:rsid w:val="0003772B"/>
    <w:rsid w:val="00042B8E"/>
    <w:rsid w:val="00054364"/>
    <w:rsid w:val="0009652E"/>
    <w:rsid w:val="000B6B77"/>
    <w:rsid w:val="000E1540"/>
    <w:rsid w:val="000F55C0"/>
    <w:rsid w:val="00147748"/>
    <w:rsid w:val="00193C82"/>
    <w:rsid w:val="001B15EF"/>
    <w:rsid w:val="001C25A7"/>
    <w:rsid w:val="001C40FC"/>
    <w:rsid w:val="001F10F6"/>
    <w:rsid w:val="001F19D7"/>
    <w:rsid w:val="00207D9D"/>
    <w:rsid w:val="0021069A"/>
    <w:rsid w:val="00222857"/>
    <w:rsid w:val="00241DDE"/>
    <w:rsid w:val="00291F83"/>
    <w:rsid w:val="002A2FB1"/>
    <w:rsid w:val="002A4DF8"/>
    <w:rsid w:val="002B2987"/>
    <w:rsid w:val="003124FB"/>
    <w:rsid w:val="00320608"/>
    <w:rsid w:val="003432C4"/>
    <w:rsid w:val="00366380"/>
    <w:rsid w:val="00371C4B"/>
    <w:rsid w:val="00383635"/>
    <w:rsid w:val="00395423"/>
    <w:rsid w:val="003A1466"/>
    <w:rsid w:val="003A4348"/>
    <w:rsid w:val="003B4361"/>
    <w:rsid w:val="003C2BE1"/>
    <w:rsid w:val="003D2564"/>
    <w:rsid w:val="003D7AFC"/>
    <w:rsid w:val="003E5475"/>
    <w:rsid w:val="003F5518"/>
    <w:rsid w:val="00466052"/>
    <w:rsid w:val="0046691D"/>
    <w:rsid w:val="00484643"/>
    <w:rsid w:val="00493802"/>
    <w:rsid w:val="004A56E1"/>
    <w:rsid w:val="004C64C6"/>
    <w:rsid w:val="004D0579"/>
    <w:rsid w:val="004E7DB8"/>
    <w:rsid w:val="00505C4B"/>
    <w:rsid w:val="00541E2A"/>
    <w:rsid w:val="00561917"/>
    <w:rsid w:val="005630D4"/>
    <w:rsid w:val="00587E27"/>
    <w:rsid w:val="00594D27"/>
    <w:rsid w:val="005E327A"/>
    <w:rsid w:val="005F0F0A"/>
    <w:rsid w:val="005F1A75"/>
    <w:rsid w:val="006014F3"/>
    <w:rsid w:val="0063102A"/>
    <w:rsid w:val="00642E78"/>
    <w:rsid w:val="00650EEA"/>
    <w:rsid w:val="00651BC8"/>
    <w:rsid w:val="00664647"/>
    <w:rsid w:val="00672C63"/>
    <w:rsid w:val="006D68C9"/>
    <w:rsid w:val="006E2423"/>
    <w:rsid w:val="006E51AA"/>
    <w:rsid w:val="006F127B"/>
    <w:rsid w:val="007023B6"/>
    <w:rsid w:val="00710BB4"/>
    <w:rsid w:val="00711E0A"/>
    <w:rsid w:val="007413B5"/>
    <w:rsid w:val="0075050A"/>
    <w:rsid w:val="007638B1"/>
    <w:rsid w:val="00763C58"/>
    <w:rsid w:val="0077111D"/>
    <w:rsid w:val="007717AC"/>
    <w:rsid w:val="00773A5C"/>
    <w:rsid w:val="00787210"/>
    <w:rsid w:val="007A1F2F"/>
    <w:rsid w:val="007A38A5"/>
    <w:rsid w:val="007B130F"/>
    <w:rsid w:val="007C6D30"/>
    <w:rsid w:val="007E38C0"/>
    <w:rsid w:val="007F470C"/>
    <w:rsid w:val="007F52A1"/>
    <w:rsid w:val="0086739B"/>
    <w:rsid w:val="008B7F4A"/>
    <w:rsid w:val="008C6E94"/>
    <w:rsid w:val="008D6F93"/>
    <w:rsid w:val="00910793"/>
    <w:rsid w:val="00917BA1"/>
    <w:rsid w:val="009376E1"/>
    <w:rsid w:val="00943626"/>
    <w:rsid w:val="00956A7C"/>
    <w:rsid w:val="00957532"/>
    <w:rsid w:val="009760FA"/>
    <w:rsid w:val="0098222D"/>
    <w:rsid w:val="009C0CBE"/>
    <w:rsid w:val="009D2515"/>
    <w:rsid w:val="009E6E97"/>
    <w:rsid w:val="00A17FAA"/>
    <w:rsid w:val="00A3638B"/>
    <w:rsid w:val="00A653DC"/>
    <w:rsid w:val="00A665A6"/>
    <w:rsid w:val="00A84538"/>
    <w:rsid w:val="00A85CD4"/>
    <w:rsid w:val="00A866DF"/>
    <w:rsid w:val="00A97604"/>
    <w:rsid w:val="00AB5864"/>
    <w:rsid w:val="00AC34E4"/>
    <w:rsid w:val="00AC51B7"/>
    <w:rsid w:val="00AD0B62"/>
    <w:rsid w:val="00AE21B4"/>
    <w:rsid w:val="00B15365"/>
    <w:rsid w:val="00B1721B"/>
    <w:rsid w:val="00B91CD6"/>
    <w:rsid w:val="00BA5B91"/>
    <w:rsid w:val="00BC290C"/>
    <w:rsid w:val="00BD2BA2"/>
    <w:rsid w:val="00BE08FA"/>
    <w:rsid w:val="00BF295B"/>
    <w:rsid w:val="00BF5670"/>
    <w:rsid w:val="00C105DD"/>
    <w:rsid w:val="00C11F15"/>
    <w:rsid w:val="00C46FCE"/>
    <w:rsid w:val="00C66C17"/>
    <w:rsid w:val="00C86B50"/>
    <w:rsid w:val="00C934B0"/>
    <w:rsid w:val="00CB1D56"/>
    <w:rsid w:val="00CE7557"/>
    <w:rsid w:val="00CF6409"/>
    <w:rsid w:val="00D25CFC"/>
    <w:rsid w:val="00D44D0B"/>
    <w:rsid w:val="00D709D7"/>
    <w:rsid w:val="00DA4DB6"/>
    <w:rsid w:val="00DA6314"/>
    <w:rsid w:val="00DA7CEF"/>
    <w:rsid w:val="00DB1807"/>
    <w:rsid w:val="00DC3F20"/>
    <w:rsid w:val="00DE2741"/>
    <w:rsid w:val="00DE2B2D"/>
    <w:rsid w:val="00E0253F"/>
    <w:rsid w:val="00E07899"/>
    <w:rsid w:val="00E126A6"/>
    <w:rsid w:val="00E14D0A"/>
    <w:rsid w:val="00E37AEE"/>
    <w:rsid w:val="00E37D8F"/>
    <w:rsid w:val="00E4047D"/>
    <w:rsid w:val="00E5767C"/>
    <w:rsid w:val="00E80FF0"/>
    <w:rsid w:val="00E835D5"/>
    <w:rsid w:val="00E8563F"/>
    <w:rsid w:val="00EA5290"/>
    <w:rsid w:val="00EA6DAB"/>
    <w:rsid w:val="00EA7279"/>
    <w:rsid w:val="00F36141"/>
    <w:rsid w:val="00F36550"/>
    <w:rsid w:val="00F7112F"/>
    <w:rsid w:val="00F71734"/>
    <w:rsid w:val="00FA2680"/>
    <w:rsid w:val="00FA7306"/>
    <w:rsid w:val="00FB0FFA"/>
    <w:rsid w:val="00FB647F"/>
    <w:rsid w:val="00FC50FC"/>
    <w:rsid w:val="00FD0B84"/>
    <w:rsid w:val="00FE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06BC"/>
  <w15:docId w15:val="{3A0FB93A-0264-4FB1-9CE4-FC54916B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0A"/>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200"/>
      <w:ind w:right="420"/>
      <w:outlineLvl w:val="0"/>
    </w:pPr>
    <w:rPr>
      <w:rFonts w:ascii="Calibri" w:eastAsia="Calibri" w:hAnsi="Calibri" w:cs="Calibri"/>
      <w:b/>
      <w:color w:val="AB162B"/>
      <w:sz w:val="28"/>
      <w:szCs w:val="28"/>
      <w:lang w:val="en"/>
    </w:rPr>
  </w:style>
  <w:style w:type="paragraph" w:styleId="Heading2">
    <w:name w:val="heading 2"/>
    <w:basedOn w:val="Normal"/>
    <w:next w:val="Normal"/>
    <w:uiPriority w:val="9"/>
    <w:unhideWhenUsed/>
    <w:qFormat/>
    <w:pPr>
      <w:keepNext/>
      <w:keepLines/>
      <w:spacing w:before="200"/>
      <w:ind w:right="420"/>
      <w:outlineLvl w:val="1"/>
    </w:pPr>
    <w:rPr>
      <w:rFonts w:ascii="Calibri" w:eastAsia="Calibri" w:hAnsi="Calibri" w:cs="Calibri"/>
      <w:b/>
      <w:lang w:val="en"/>
    </w:rPr>
  </w:style>
  <w:style w:type="paragraph" w:styleId="Heading3">
    <w:name w:val="heading 3"/>
    <w:basedOn w:val="Normal"/>
    <w:next w:val="Normal"/>
    <w:uiPriority w:val="9"/>
    <w:unhideWhenUsed/>
    <w:qFormat/>
    <w:pPr>
      <w:keepNext/>
      <w:keepLines/>
      <w:spacing w:line="276" w:lineRule="auto"/>
      <w:outlineLvl w:val="2"/>
    </w:pPr>
    <w:rPr>
      <w:rFonts w:ascii="Calibri" w:eastAsia="Calibri" w:hAnsi="Calibri" w:cs="Calibri"/>
      <w:sz w:val="28"/>
      <w:szCs w:val="28"/>
      <w:lang w:val="en"/>
    </w:rPr>
  </w:style>
  <w:style w:type="paragraph" w:styleId="Heading4">
    <w:name w:val="heading 4"/>
    <w:basedOn w:val="Normal"/>
    <w:next w:val="Normal"/>
    <w:link w:val="Heading4Char"/>
    <w:uiPriority w:val="9"/>
    <w:unhideWhenUsed/>
    <w:qFormat/>
    <w:pPr>
      <w:keepNext/>
      <w:keepLines/>
      <w:spacing w:line="276" w:lineRule="auto"/>
      <w:outlineLvl w:val="3"/>
    </w:pPr>
    <w:rPr>
      <w:rFonts w:ascii="Calibri" w:eastAsia="Calibri" w:hAnsi="Calibri" w:cs="Calibri"/>
      <w:lang w:val="en"/>
    </w:rPr>
  </w:style>
  <w:style w:type="paragraph" w:styleId="Heading5">
    <w:name w:val="heading 5"/>
    <w:basedOn w:val="Normal"/>
    <w:next w:val="Normal"/>
    <w:uiPriority w:val="9"/>
    <w:semiHidden/>
    <w:unhideWhenUsed/>
    <w:qFormat/>
    <w:pPr>
      <w:keepNext/>
      <w:keepLines/>
      <w:outlineLvl w:val="4"/>
    </w:pPr>
  </w:style>
  <w:style w:type="paragraph" w:styleId="Heading6">
    <w:name w:val="heading 6"/>
    <w:basedOn w:val="Normal"/>
    <w:next w:val="Normal"/>
    <w:uiPriority w:val="9"/>
    <w:semiHidden/>
    <w:unhideWhenUsed/>
    <w:qFormat/>
    <w:pPr>
      <w:keepNext/>
      <w:keepLines/>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6" w:lineRule="auto"/>
    </w:pPr>
    <w:rPr>
      <w:rFonts w:ascii="Calibri" w:eastAsia="Calibri" w:hAnsi="Calibri" w:cs="Calibri"/>
      <w:b/>
      <w:sz w:val="28"/>
      <w:szCs w:val="28"/>
      <w:lang w:val="en"/>
    </w:rPr>
  </w:style>
  <w:style w:type="paragraph" w:styleId="Subtitle">
    <w:name w:val="Subtitle"/>
    <w:basedOn w:val="Normal"/>
    <w:next w:val="Normal"/>
    <w:uiPriority w:val="11"/>
    <w:qFormat/>
    <w:pPr>
      <w:keepNext/>
      <w:keepLines/>
      <w:spacing w:line="276" w:lineRule="auto"/>
    </w:pPr>
    <w:rPr>
      <w:rFonts w:ascii="Calibri" w:eastAsia="Calibri" w:hAnsi="Calibri" w:cs="Calibri"/>
      <w:i/>
      <w:color w:val="666666"/>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71734"/>
    <w:pPr>
      <w:spacing w:before="100" w:beforeAutospacing="1" w:after="100" w:afterAutospacing="1"/>
    </w:pPr>
  </w:style>
  <w:style w:type="paragraph" w:styleId="ListParagraph">
    <w:name w:val="List Paragraph"/>
    <w:basedOn w:val="Normal"/>
    <w:uiPriority w:val="34"/>
    <w:qFormat/>
    <w:rsid w:val="00F36141"/>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36141"/>
    <w:pPr>
      <w:widowControl w:val="0"/>
    </w:pPr>
    <w:rPr>
      <w:rFonts w:asciiTheme="minorHAnsi" w:eastAsiaTheme="minorHAnsi" w:hAnsiTheme="minorHAnsi" w:cstheme="minorBidi"/>
      <w:sz w:val="22"/>
      <w:szCs w:val="22"/>
    </w:rPr>
  </w:style>
  <w:style w:type="character" w:styleId="Emphasis">
    <w:name w:val="Emphasis"/>
    <w:basedOn w:val="DefaultParagraphFont"/>
    <w:uiPriority w:val="20"/>
    <w:qFormat/>
    <w:rsid w:val="00A665A6"/>
    <w:rPr>
      <w:i/>
      <w:iCs/>
    </w:rPr>
  </w:style>
  <w:style w:type="paragraph" w:styleId="Header">
    <w:name w:val="header"/>
    <w:basedOn w:val="Normal"/>
    <w:link w:val="HeaderChar"/>
    <w:uiPriority w:val="99"/>
    <w:unhideWhenUsed/>
    <w:rsid w:val="003B4361"/>
    <w:pPr>
      <w:tabs>
        <w:tab w:val="center" w:pos="4680"/>
        <w:tab w:val="right" w:pos="9360"/>
      </w:tabs>
    </w:pPr>
    <w:rPr>
      <w:rFonts w:ascii="Calibri" w:eastAsia="Calibri" w:hAnsi="Calibri" w:cs="Calibri"/>
      <w:sz w:val="22"/>
      <w:szCs w:val="22"/>
      <w:lang w:val="en"/>
    </w:rPr>
  </w:style>
  <w:style w:type="character" w:customStyle="1" w:styleId="HeaderChar">
    <w:name w:val="Header Char"/>
    <w:basedOn w:val="DefaultParagraphFont"/>
    <w:link w:val="Header"/>
    <w:uiPriority w:val="99"/>
    <w:rsid w:val="003B4361"/>
  </w:style>
  <w:style w:type="paragraph" w:styleId="Footer">
    <w:name w:val="footer"/>
    <w:basedOn w:val="Normal"/>
    <w:link w:val="FooterChar"/>
    <w:uiPriority w:val="99"/>
    <w:unhideWhenUsed/>
    <w:rsid w:val="003B4361"/>
    <w:pPr>
      <w:tabs>
        <w:tab w:val="center" w:pos="4680"/>
        <w:tab w:val="right" w:pos="9360"/>
      </w:tabs>
    </w:pPr>
    <w:rPr>
      <w:rFonts w:ascii="Calibri" w:eastAsia="Calibri" w:hAnsi="Calibri" w:cs="Calibri"/>
      <w:sz w:val="22"/>
      <w:szCs w:val="22"/>
      <w:lang w:val="en"/>
    </w:rPr>
  </w:style>
  <w:style w:type="character" w:customStyle="1" w:styleId="FooterChar">
    <w:name w:val="Footer Char"/>
    <w:basedOn w:val="DefaultParagraphFont"/>
    <w:link w:val="Footer"/>
    <w:uiPriority w:val="99"/>
    <w:rsid w:val="003B4361"/>
  </w:style>
  <w:style w:type="character" w:styleId="PageNumber">
    <w:name w:val="page number"/>
    <w:basedOn w:val="DefaultParagraphFont"/>
    <w:uiPriority w:val="99"/>
    <w:semiHidden/>
    <w:unhideWhenUsed/>
    <w:rsid w:val="003B4361"/>
  </w:style>
  <w:style w:type="character" w:styleId="Hyperlink">
    <w:name w:val="Hyperlink"/>
    <w:basedOn w:val="DefaultParagraphFont"/>
    <w:uiPriority w:val="99"/>
    <w:unhideWhenUsed/>
    <w:rsid w:val="009E6E97"/>
    <w:rPr>
      <w:color w:val="0000FF"/>
      <w:u w:val="single"/>
    </w:rPr>
  </w:style>
  <w:style w:type="paragraph" w:customStyle="1" w:styleId="Default">
    <w:name w:val="Default"/>
    <w:rsid w:val="009E6E97"/>
    <w:pPr>
      <w:autoSpaceDE w:val="0"/>
      <w:autoSpaceDN w:val="0"/>
      <w:adjustRightInd w:val="0"/>
      <w:spacing w:line="240" w:lineRule="auto"/>
    </w:pPr>
    <w:rPr>
      <w:rFonts w:ascii="Garamond" w:eastAsiaTheme="minorHAnsi" w:hAnsi="Garamond" w:cs="Garamond"/>
      <w:color w:val="000000"/>
      <w:sz w:val="24"/>
      <w:szCs w:val="24"/>
      <w:lang w:val="en-US"/>
    </w:rPr>
  </w:style>
  <w:style w:type="character" w:customStyle="1" w:styleId="apple-converted-space">
    <w:name w:val="apple-converted-space"/>
    <w:basedOn w:val="DefaultParagraphFont"/>
    <w:rsid w:val="009E6E97"/>
  </w:style>
  <w:style w:type="character" w:customStyle="1" w:styleId="Heading4Char">
    <w:name w:val="Heading 4 Char"/>
    <w:basedOn w:val="DefaultParagraphFont"/>
    <w:link w:val="Heading4"/>
    <w:uiPriority w:val="9"/>
    <w:rsid w:val="007E38C0"/>
    <w:rPr>
      <w:sz w:val="24"/>
      <w:szCs w:val="24"/>
    </w:rPr>
  </w:style>
  <w:style w:type="character" w:styleId="Strong">
    <w:name w:val="Strong"/>
    <w:basedOn w:val="DefaultParagraphFont"/>
    <w:uiPriority w:val="22"/>
    <w:qFormat/>
    <w:rsid w:val="007E38C0"/>
    <w:rPr>
      <w:b/>
      <w:bCs/>
    </w:rPr>
  </w:style>
  <w:style w:type="character" w:styleId="UnresolvedMention">
    <w:name w:val="Unresolved Mention"/>
    <w:basedOn w:val="DefaultParagraphFont"/>
    <w:uiPriority w:val="99"/>
    <w:semiHidden/>
    <w:unhideWhenUsed/>
    <w:rsid w:val="001F19D7"/>
    <w:rPr>
      <w:color w:val="605E5C"/>
      <w:shd w:val="clear" w:color="auto" w:fill="E1DFDD"/>
    </w:rPr>
  </w:style>
  <w:style w:type="character" w:styleId="FollowedHyperlink">
    <w:name w:val="FollowedHyperlink"/>
    <w:basedOn w:val="DefaultParagraphFont"/>
    <w:uiPriority w:val="99"/>
    <w:semiHidden/>
    <w:unhideWhenUsed/>
    <w:rsid w:val="004C64C6"/>
    <w:rPr>
      <w:color w:val="800080" w:themeColor="followedHyperlink"/>
      <w:u w:val="single"/>
    </w:rPr>
  </w:style>
  <w:style w:type="paragraph" w:styleId="BodyText">
    <w:name w:val="Body Text"/>
    <w:basedOn w:val="Normal"/>
    <w:link w:val="BodyTextChar"/>
    <w:uiPriority w:val="1"/>
    <w:qFormat/>
    <w:rsid w:val="00B15365"/>
    <w:pPr>
      <w:widowControl w:val="0"/>
      <w:ind w:left="822"/>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B15365"/>
    <w:rPr>
      <w:rFonts w:cstheme="minorBidi"/>
      <w:lang w:val="en-US"/>
    </w:rPr>
  </w:style>
  <w:style w:type="character" w:customStyle="1" w:styleId="screenreader-only">
    <w:name w:val="screenreader-only"/>
    <w:basedOn w:val="DefaultParagraphFont"/>
    <w:rsid w:val="00E126A6"/>
  </w:style>
  <w:style w:type="character" w:customStyle="1" w:styleId="qu">
    <w:name w:val="qu"/>
    <w:basedOn w:val="DefaultParagraphFont"/>
    <w:rsid w:val="003D2564"/>
  </w:style>
  <w:style w:type="character" w:customStyle="1" w:styleId="gd">
    <w:name w:val="gd"/>
    <w:basedOn w:val="DefaultParagraphFont"/>
    <w:rsid w:val="003D2564"/>
  </w:style>
  <w:style w:type="character" w:customStyle="1" w:styleId="go">
    <w:name w:val="go"/>
    <w:basedOn w:val="DefaultParagraphFont"/>
    <w:rsid w:val="003D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4972">
      <w:bodyDiv w:val="1"/>
      <w:marLeft w:val="0"/>
      <w:marRight w:val="0"/>
      <w:marTop w:val="0"/>
      <w:marBottom w:val="0"/>
      <w:divBdr>
        <w:top w:val="none" w:sz="0" w:space="0" w:color="auto"/>
        <w:left w:val="none" w:sz="0" w:space="0" w:color="auto"/>
        <w:bottom w:val="none" w:sz="0" w:space="0" w:color="auto"/>
        <w:right w:val="none" w:sz="0" w:space="0" w:color="auto"/>
      </w:divBdr>
    </w:div>
    <w:div w:id="227308684">
      <w:bodyDiv w:val="1"/>
      <w:marLeft w:val="0"/>
      <w:marRight w:val="0"/>
      <w:marTop w:val="0"/>
      <w:marBottom w:val="0"/>
      <w:divBdr>
        <w:top w:val="none" w:sz="0" w:space="0" w:color="auto"/>
        <w:left w:val="none" w:sz="0" w:space="0" w:color="auto"/>
        <w:bottom w:val="none" w:sz="0" w:space="0" w:color="auto"/>
        <w:right w:val="none" w:sz="0" w:space="0" w:color="auto"/>
      </w:divBdr>
    </w:div>
    <w:div w:id="362242955">
      <w:bodyDiv w:val="1"/>
      <w:marLeft w:val="0"/>
      <w:marRight w:val="0"/>
      <w:marTop w:val="0"/>
      <w:marBottom w:val="0"/>
      <w:divBdr>
        <w:top w:val="none" w:sz="0" w:space="0" w:color="auto"/>
        <w:left w:val="none" w:sz="0" w:space="0" w:color="auto"/>
        <w:bottom w:val="none" w:sz="0" w:space="0" w:color="auto"/>
        <w:right w:val="none" w:sz="0" w:space="0" w:color="auto"/>
      </w:divBdr>
    </w:div>
    <w:div w:id="453259180">
      <w:bodyDiv w:val="1"/>
      <w:marLeft w:val="0"/>
      <w:marRight w:val="0"/>
      <w:marTop w:val="0"/>
      <w:marBottom w:val="0"/>
      <w:divBdr>
        <w:top w:val="none" w:sz="0" w:space="0" w:color="auto"/>
        <w:left w:val="none" w:sz="0" w:space="0" w:color="auto"/>
        <w:bottom w:val="none" w:sz="0" w:space="0" w:color="auto"/>
        <w:right w:val="none" w:sz="0" w:space="0" w:color="auto"/>
      </w:divBdr>
    </w:div>
    <w:div w:id="488136356">
      <w:bodyDiv w:val="1"/>
      <w:marLeft w:val="0"/>
      <w:marRight w:val="0"/>
      <w:marTop w:val="0"/>
      <w:marBottom w:val="0"/>
      <w:divBdr>
        <w:top w:val="none" w:sz="0" w:space="0" w:color="auto"/>
        <w:left w:val="none" w:sz="0" w:space="0" w:color="auto"/>
        <w:bottom w:val="none" w:sz="0" w:space="0" w:color="auto"/>
        <w:right w:val="none" w:sz="0" w:space="0" w:color="auto"/>
      </w:divBdr>
    </w:div>
    <w:div w:id="545683192">
      <w:bodyDiv w:val="1"/>
      <w:marLeft w:val="0"/>
      <w:marRight w:val="0"/>
      <w:marTop w:val="0"/>
      <w:marBottom w:val="0"/>
      <w:divBdr>
        <w:top w:val="none" w:sz="0" w:space="0" w:color="auto"/>
        <w:left w:val="none" w:sz="0" w:space="0" w:color="auto"/>
        <w:bottom w:val="none" w:sz="0" w:space="0" w:color="auto"/>
        <w:right w:val="none" w:sz="0" w:space="0" w:color="auto"/>
      </w:divBdr>
    </w:div>
    <w:div w:id="635525986">
      <w:bodyDiv w:val="1"/>
      <w:marLeft w:val="0"/>
      <w:marRight w:val="0"/>
      <w:marTop w:val="0"/>
      <w:marBottom w:val="0"/>
      <w:divBdr>
        <w:top w:val="none" w:sz="0" w:space="0" w:color="auto"/>
        <w:left w:val="none" w:sz="0" w:space="0" w:color="auto"/>
        <w:bottom w:val="none" w:sz="0" w:space="0" w:color="auto"/>
        <w:right w:val="none" w:sz="0" w:space="0" w:color="auto"/>
      </w:divBdr>
    </w:div>
    <w:div w:id="641227315">
      <w:bodyDiv w:val="1"/>
      <w:marLeft w:val="0"/>
      <w:marRight w:val="0"/>
      <w:marTop w:val="0"/>
      <w:marBottom w:val="0"/>
      <w:divBdr>
        <w:top w:val="none" w:sz="0" w:space="0" w:color="auto"/>
        <w:left w:val="none" w:sz="0" w:space="0" w:color="auto"/>
        <w:bottom w:val="none" w:sz="0" w:space="0" w:color="auto"/>
        <w:right w:val="none" w:sz="0" w:space="0" w:color="auto"/>
      </w:divBdr>
    </w:div>
    <w:div w:id="761485857">
      <w:bodyDiv w:val="1"/>
      <w:marLeft w:val="0"/>
      <w:marRight w:val="0"/>
      <w:marTop w:val="0"/>
      <w:marBottom w:val="0"/>
      <w:divBdr>
        <w:top w:val="none" w:sz="0" w:space="0" w:color="auto"/>
        <w:left w:val="none" w:sz="0" w:space="0" w:color="auto"/>
        <w:bottom w:val="none" w:sz="0" w:space="0" w:color="auto"/>
        <w:right w:val="none" w:sz="0" w:space="0" w:color="auto"/>
      </w:divBdr>
    </w:div>
    <w:div w:id="867914834">
      <w:bodyDiv w:val="1"/>
      <w:marLeft w:val="0"/>
      <w:marRight w:val="0"/>
      <w:marTop w:val="0"/>
      <w:marBottom w:val="0"/>
      <w:divBdr>
        <w:top w:val="none" w:sz="0" w:space="0" w:color="auto"/>
        <w:left w:val="none" w:sz="0" w:space="0" w:color="auto"/>
        <w:bottom w:val="none" w:sz="0" w:space="0" w:color="auto"/>
        <w:right w:val="none" w:sz="0" w:space="0" w:color="auto"/>
      </w:divBdr>
    </w:div>
    <w:div w:id="906762420">
      <w:bodyDiv w:val="1"/>
      <w:marLeft w:val="0"/>
      <w:marRight w:val="0"/>
      <w:marTop w:val="0"/>
      <w:marBottom w:val="0"/>
      <w:divBdr>
        <w:top w:val="none" w:sz="0" w:space="0" w:color="auto"/>
        <w:left w:val="none" w:sz="0" w:space="0" w:color="auto"/>
        <w:bottom w:val="none" w:sz="0" w:space="0" w:color="auto"/>
        <w:right w:val="none" w:sz="0" w:space="0" w:color="auto"/>
      </w:divBdr>
    </w:div>
    <w:div w:id="939144969">
      <w:bodyDiv w:val="1"/>
      <w:marLeft w:val="0"/>
      <w:marRight w:val="0"/>
      <w:marTop w:val="0"/>
      <w:marBottom w:val="0"/>
      <w:divBdr>
        <w:top w:val="none" w:sz="0" w:space="0" w:color="auto"/>
        <w:left w:val="none" w:sz="0" w:space="0" w:color="auto"/>
        <w:bottom w:val="none" w:sz="0" w:space="0" w:color="auto"/>
        <w:right w:val="none" w:sz="0" w:space="0" w:color="auto"/>
      </w:divBdr>
    </w:div>
    <w:div w:id="1025910305">
      <w:bodyDiv w:val="1"/>
      <w:marLeft w:val="0"/>
      <w:marRight w:val="0"/>
      <w:marTop w:val="0"/>
      <w:marBottom w:val="0"/>
      <w:divBdr>
        <w:top w:val="none" w:sz="0" w:space="0" w:color="auto"/>
        <w:left w:val="none" w:sz="0" w:space="0" w:color="auto"/>
        <w:bottom w:val="none" w:sz="0" w:space="0" w:color="auto"/>
        <w:right w:val="none" w:sz="0" w:space="0" w:color="auto"/>
      </w:divBdr>
    </w:div>
    <w:div w:id="1056199067">
      <w:bodyDiv w:val="1"/>
      <w:marLeft w:val="0"/>
      <w:marRight w:val="0"/>
      <w:marTop w:val="0"/>
      <w:marBottom w:val="0"/>
      <w:divBdr>
        <w:top w:val="none" w:sz="0" w:space="0" w:color="auto"/>
        <w:left w:val="none" w:sz="0" w:space="0" w:color="auto"/>
        <w:bottom w:val="none" w:sz="0" w:space="0" w:color="auto"/>
        <w:right w:val="none" w:sz="0" w:space="0" w:color="auto"/>
      </w:divBdr>
    </w:div>
    <w:div w:id="1070232617">
      <w:bodyDiv w:val="1"/>
      <w:marLeft w:val="0"/>
      <w:marRight w:val="0"/>
      <w:marTop w:val="0"/>
      <w:marBottom w:val="0"/>
      <w:divBdr>
        <w:top w:val="none" w:sz="0" w:space="0" w:color="auto"/>
        <w:left w:val="none" w:sz="0" w:space="0" w:color="auto"/>
        <w:bottom w:val="none" w:sz="0" w:space="0" w:color="auto"/>
        <w:right w:val="none" w:sz="0" w:space="0" w:color="auto"/>
      </w:divBdr>
    </w:div>
    <w:div w:id="1298755322">
      <w:bodyDiv w:val="1"/>
      <w:marLeft w:val="0"/>
      <w:marRight w:val="0"/>
      <w:marTop w:val="0"/>
      <w:marBottom w:val="0"/>
      <w:divBdr>
        <w:top w:val="none" w:sz="0" w:space="0" w:color="auto"/>
        <w:left w:val="none" w:sz="0" w:space="0" w:color="auto"/>
        <w:bottom w:val="none" w:sz="0" w:space="0" w:color="auto"/>
        <w:right w:val="none" w:sz="0" w:space="0" w:color="auto"/>
      </w:divBdr>
    </w:div>
    <w:div w:id="1409500647">
      <w:bodyDiv w:val="1"/>
      <w:marLeft w:val="0"/>
      <w:marRight w:val="0"/>
      <w:marTop w:val="0"/>
      <w:marBottom w:val="0"/>
      <w:divBdr>
        <w:top w:val="none" w:sz="0" w:space="0" w:color="auto"/>
        <w:left w:val="none" w:sz="0" w:space="0" w:color="auto"/>
        <w:bottom w:val="none" w:sz="0" w:space="0" w:color="auto"/>
        <w:right w:val="none" w:sz="0" w:space="0" w:color="auto"/>
      </w:divBdr>
    </w:div>
    <w:div w:id="1582257312">
      <w:bodyDiv w:val="1"/>
      <w:marLeft w:val="0"/>
      <w:marRight w:val="0"/>
      <w:marTop w:val="0"/>
      <w:marBottom w:val="0"/>
      <w:divBdr>
        <w:top w:val="none" w:sz="0" w:space="0" w:color="auto"/>
        <w:left w:val="none" w:sz="0" w:space="0" w:color="auto"/>
        <w:bottom w:val="none" w:sz="0" w:space="0" w:color="auto"/>
        <w:right w:val="none" w:sz="0" w:space="0" w:color="auto"/>
      </w:divBdr>
    </w:div>
    <w:div w:id="1700355370">
      <w:bodyDiv w:val="1"/>
      <w:marLeft w:val="0"/>
      <w:marRight w:val="0"/>
      <w:marTop w:val="0"/>
      <w:marBottom w:val="0"/>
      <w:divBdr>
        <w:top w:val="none" w:sz="0" w:space="0" w:color="auto"/>
        <w:left w:val="none" w:sz="0" w:space="0" w:color="auto"/>
        <w:bottom w:val="none" w:sz="0" w:space="0" w:color="auto"/>
        <w:right w:val="none" w:sz="0" w:space="0" w:color="auto"/>
      </w:divBdr>
    </w:div>
    <w:div w:id="1791623956">
      <w:bodyDiv w:val="1"/>
      <w:marLeft w:val="0"/>
      <w:marRight w:val="0"/>
      <w:marTop w:val="0"/>
      <w:marBottom w:val="0"/>
      <w:divBdr>
        <w:top w:val="none" w:sz="0" w:space="0" w:color="auto"/>
        <w:left w:val="none" w:sz="0" w:space="0" w:color="auto"/>
        <w:bottom w:val="none" w:sz="0" w:space="0" w:color="auto"/>
        <w:right w:val="none" w:sz="0" w:space="0" w:color="auto"/>
      </w:divBdr>
    </w:div>
    <w:div w:id="1821383014">
      <w:bodyDiv w:val="1"/>
      <w:marLeft w:val="0"/>
      <w:marRight w:val="0"/>
      <w:marTop w:val="0"/>
      <w:marBottom w:val="0"/>
      <w:divBdr>
        <w:top w:val="none" w:sz="0" w:space="0" w:color="auto"/>
        <w:left w:val="none" w:sz="0" w:space="0" w:color="auto"/>
        <w:bottom w:val="none" w:sz="0" w:space="0" w:color="auto"/>
        <w:right w:val="none" w:sz="0" w:space="0" w:color="auto"/>
      </w:divBdr>
      <w:divsChild>
        <w:div w:id="667027550">
          <w:marLeft w:val="0"/>
          <w:marRight w:val="0"/>
          <w:marTop w:val="0"/>
          <w:marBottom w:val="0"/>
          <w:divBdr>
            <w:top w:val="none" w:sz="0" w:space="0" w:color="auto"/>
            <w:left w:val="none" w:sz="0" w:space="0" w:color="auto"/>
            <w:bottom w:val="none" w:sz="0" w:space="0" w:color="auto"/>
            <w:right w:val="none" w:sz="0" w:space="0" w:color="auto"/>
          </w:divBdr>
        </w:div>
        <w:div w:id="317464517">
          <w:marLeft w:val="0"/>
          <w:marRight w:val="0"/>
          <w:marTop w:val="0"/>
          <w:marBottom w:val="0"/>
          <w:divBdr>
            <w:top w:val="none" w:sz="0" w:space="0" w:color="auto"/>
            <w:left w:val="none" w:sz="0" w:space="0" w:color="auto"/>
            <w:bottom w:val="none" w:sz="0" w:space="0" w:color="auto"/>
            <w:right w:val="none" w:sz="0" w:space="0" w:color="auto"/>
          </w:divBdr>
        </w:div>
      </w:divsChild>
    </w:div>
    <w:div w:id="2130275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gst.umd.edu/courserelatedpolicies.html" TargetMode="External"/><Relationship Id="rId18" Type="http://schemas.openxmlformats.org/officeDocument/2006/relationships/image" Target="media/image2.png"/><Relationship Id="rId26" Type="http://schemas.openxmlformats.org/officeDocument/2006/relationships/hyperlink" Target="https://www.counseling.umd.edu/ads/notetaking/" TargetMode="External"/><Relationship Id="rId39" Type="http://schemas.openxmlformats.org/officeDocument/2006/relationships/hyperlink" Target="https://www.youtube.com/watch?v=8vfq5COyodI&amp;feature=youtu.be" TargetMode="External"/><Relationship Id="rId21" Type="http://schemas.openxmlformats.org/officeDocument/2006/relationships/image" Target="media/image5.png"/><Relationship Id="rId34" Type="http://schemas.openxmlformats.org/officeDocument/2006/relationships/hyperlink" Target="https://www.courseevalum.umd.edu/" TargetMode="External"/><Relationship Id="rId42" Type="http://schemas.openxmlformats.org/officeDocument/2006/relationships/hyperlink" Target="https://www.usip.org/publications/2021/08/living-legacy-arab-uprising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resident.umd.edu/sites/president.umd.edu/files/files/documents/policies/III-100A.pdf" TargetMode="External"/><Relationship Id="rId20" Type="http://schemas.openxmlformats.org/officeDocument/2006/relationships/image" Target="media/image4.png"/><Relationship Id="rId29" Type="http://schemas.openxmlformats.org/officeDocument/2006/relationships/hyperlink" Target="http://www.english.umd.edu/academics/writingcenter/schedule" TargetMode="External"/><Relationship Id="rId41" Type="http://schemas.openxmlformats.org/officeDocument/2006/relationships/hyperlink" Target="https://www.cfr.org/article/arab-spring-ten-years-whats-legacy-upris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usall.com" TargetMode="External"/><Relationship Id="rId24" Type="http://schemas.openxmlformats.org/officeDocument/2006/relationships/hyperlink" Target="mailto:adsfrontdesk@umd.edu" TargetMode="External"/><Relationship Id="rId32" Type="http://schemas.openxmlformats.org/officeDocument/2006/relationships/hyperlink" Target="https://tltc.umd.edu/supporting-whole-student" TargetMode="External"/><Relationship Id="rId37" Type="http://schemas.openxmlformats.org/officeDocument/2006/relationships/hyperlink" Target="https://www.washingtonpost.com/news/monkey-cage/wp/2018/04/13/did-you-attend-the-march-for-our-lives-heres-what-it-looked-like-nationwide/%3Futm_term=.61d9a25f46ca" TargetMode="External"/><Relationship Id="rId40" Type="http://schemas.openxmlformats.org/officeDocument/2006/relationships/hyperlink" Target="https://www.washingtonpost.com/politics/2020/08/05/how-coronavirus-pandemic-helped-floyd-protests-become-biggest-us-history/" TargetMode="External"/><Relationship Id="rId5" Type="http://schemas.openxmlformats.org/officeDocument/2006/relationships/footnotes" Target="footnotes.xml"/><Relationship Id="rId15" Type="http://schemas.openxmlformats.org/officeDocument/2006/relationships/hyperlink" Target="https://www.diversity.umd.edu/hbrp/" TargetMode="External"/><Relationship Id="rId23" Type="http://schemas.openxmlformats.org/officeDocument/2006/relationships/hyperlink" Target="https://www.counseling.umd.edu/ads/" TargetMode="External"/><Relationship Id="rId28" Type="http://schemas.openxmlformats.org/officeDocument/2006/relationships/hyperlink" Target="http://tutoring.umd.edu" TargetMode="External"/><Relationship Id="rId36" Type="http://schemas.openxmlformats.org/officeDocument/2006/relationships/hyperlink" Target="https://www.pewresearch.org/journalism/2012/11/28/role-social-media-arab-uprisings/" TargetMode="External"/><Relationship Id="rId10" Type="http://schemas.openxmlformats.org/officeDocument/2006/relationships/hyperlink" Target="http://www.elms.umd.edu/" TargetMode="External"/><Relationship Id="rId19" Type="http://schemas.openxmlformats.org/officeDocument/2006/relationships/image" Target="media/image3.png"/><Relationship Id="rId31" Type="http://schemas.openxmlformats.org/officeDocument/2006/relationships/hyperlink" Target="https://www.counseling.umd.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trans.umd.edu/" TargetMode="External"/><Relationship Id="rId22" Type="http://schemas.openxmlformats.org/officeDocument/2006/relationships/image" Target="media/image6.png"/><Relationship Id="rId27" Type="http://schemas.openxmlformats.org/officeDocument/2006/relationships/hyperlink" Target="http://counseling.umd.edu/ads/" TargetMode="External"/><Relationship Id="rId30" Type="http://schemas.openxmlformats.org/officeDocument/2006/relationships/hyperlink" Target="https://sph.umd.edu/content/student-resources-and-services" TargetMode="External"/><Relationship Id="rId35" Type="http://schemas.openxmlformats.org/officeDocument/2006/relationships/hyperlink" Target="https://www.vox.com/identities/2017/1/17/14267766/womens-march-on-washington-inauguration-trump-feminism-intersectionaltiy-race-class"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elms.umd.edu/" TargetMode="External"/><Relationship Id="rId17" Type="http://schemas.openxmlformats.org/officeDocument/2006/relationships/hyperlink" Target="http://www.ugst.umd.edu/courserelatedpolicies.html" TargetMode="External"/><Relationship Id="rId25" Type="http://schemas.openxmlformats.org/officeDocument/2006/relationships/hyperlink" Target="https://www.counseling.umd.edu/ads/accommodations/sharingwithinstructors/" TargetMode="External"/><Relationship Id="rId33" Type="http://schemas.openxmlformats.org/officeDocument/2006/relationships/hyperlink" Target="https://studentaffairs.umd.edu/basic-needs-security" TargetMode="External"/><Relationship Id="rId38" Type="http://schemas.openxmlformats.org/officeDocument/2006/relationships/hyperlink" Target="https://www.washingtonpost.com/politics/2019/03/15/schoolchildren-around-world-are-climate-strike-heres-what-you-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Elizabeth Warneka</dc:creator>
  <cp:lastModifiedBy>Jennifer Hadden</cp:lastModifiedBy>
  <cp:revision>5</cp:revision>
  <cp:lastPrinted>2021-01-15T23:14:00Z</cp:lastPrinted>
  <dcterms:created xsi:type="dcterms:W3CDTF">2023-11-08T18:33:00Z</dcterms:created>
  <dcterms:modified xsi:type="dcterms:W3CDTF">2023-11-08T18:35:00Z</dcterms:modified>
</cp:coreProperties>
</file>