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3951C" w14:textId="4476C8A4" w:rsidR="0099018D" w:rsidRPr="008D1D74" w:rsidRDefault="00277F5C" w:rsidP="00277F5C">
      <w:pPr>
        <w:spacing w:after="0" w:line="240" w:lineRule="auto"/>
        <w:rPr>
          <w:rFonts w:ascii="Calibri" w:eastAsia="Times New Roman" w:hAnsi="Calibri" w:cs="Times New Roman"/>
          <w:b/>
          <w:sz w:val="28"/>
          <w:szCs w:val="28"/>
        </w:rPr>
      </w:pPr>
      <w:bookmarkStart w:id="0" w:name="_GoBack"/>
      <w:bookmarkEnd w:id="0"/>
      <w:r w:rsidRPr="008D1D74">
        <w:rPr>
          <w:rFonts w:ascii="Calibri" w:eastAsia="Times New Roman" w:hAnsi="Calibri" w:cs="Times New Roman"/>
          <w:b/>
          <w:sz w:val="28"/>
          <w:szCs w:val="28"/>
        </w:rPr>
        <w:t xml:space="preserve">GVPT 331  </w:t>
      </w:r>
    </w:p>
    <w:p w14:paraId="5A7C31F4" w14:textId="42F977DB" w:rsidR="00277F5C" w:rsidRPr="008D1D74" w:rsidRDefault="00AD4396" w:rsidP="00277F5C">
      <w:pPr>
        <w:spacing w:after="0" w:line="240" w:lineRule="auto"/>
        <w:rPr>
          <w:rFonts w:ascii="Calibri" w:eastAsia="Times New Roman" w:hAnsi="Calibri" w:cs="Times New Roman"/>
          <w:b/>
          <w:sz w:val="28"/>
          <w:szCs w:val="28"/>
        </w:rPr>
      </w:pPr>
      <w:r w:rsidRPr="008D1D74">
        <w:rPr>
          <w:rFonts w:ascii="Calibri" w:eastAsia="Times New Roman" w:hAnsi="Calibri" w:cs="Times New Roman"/>
          <w:b/>
          <w:sz w:val="28"/>
          <w:szCs w:val="28"/>
        </w:rPr>
        <w:t xml:space="preserve">Introduction to </w:t>
      </w:r>
      <w:r w:rsidR="002F38C5" w:rsidRPr="008D1D74">
        <w:rPr>
          <w:rFonts w:ascii="Calibri" w:eastAsia="Times New Roman" w:hAnsi="Calibri" w:cs="Times New Roman"/>
          <w:b/>
          <w:sz w:val="28"/>
          <w:szCs w:val="28"/>
        </w:rPr>
        <w:t>Courts, Law and Justice</w:t>
      </w:r>
    </w:p>
    <w:p w14:paraId="69955539" w14:textId="4FCAE31E" w:rsidR="00277F5C" w:rsidRDefault="00C24684" w:rsidP="00277F5C">
      <w:pPr>
        <w:spacing w:after="0" w:line="240" w:lineRule="auto"/>
        <w:rPr>
          <w:rFonts w:ascii="Calibri" w:eastAsia="Times New Roman" w:hAnsi="Calibri" w:cs="Times New Roman"/>
        </w:rPr>
      </w:pPr>
      <w:r>
        <w:rPr>
          <w:rFonts w:ascii="Calibri" w:eastAsia="Times New Roman" w:hAnsi="Calibri" w:cs="Times New Roman"/>
        </w:rPr>
        <w:t>Spring 2018</w:t>
      </w:r>
    </w:p>
    <w:p w14:paraId="4946D1A1" w14:textId="77777777" w:rsidR="00C24684" w:rsidRPr="004616B4" w:rsidRDefault="00C24684" w:rsidP="00277F5C">
      <w:pPr>
        <w:spacing w:after="0" w:line="240" w:lineRule="auto"/>
        <w:rPr>
          <w:rFonts w:ascii="Calibri" w:eastAsia="Times New Roman" w:hAnsi="Calibri" w:cs="Times New Roman"/>
        </w:rPr>
      </w:pPr>
    </w:p>
    <w:p w14:paraId="20F36804" w14:textId="77777777" w:rsidR="00277F5C" w:rsidRPr="004616B4" w:rsidRDefault="00277F5C" w:rsidP="00277F5C">
      <w:pPr>
        <w:spacing w:after="0" w:line="240" w:lineRule="auto"/>
        <w:rPr>
          <w:rFonts w:ascii="Calibri" w:eastAsia="Times New Roman" w:hAnsi="Calibri" w:cs="Times New Roman"/>
        </w:rPr>
      </w:pPr>
      <w:r w:rsidRPr="004616B4">
        <w:rPr>
          <w:rFonts w:ascii="Calibri" w:eastAsia="Times New Roman" w:hAnsi="Calibri" w:cs="Times New Roman"/>
        </w:rPr>
        <w:t xml:space="preserve">Professor Michael Spivey </w:t>
      </w:r>
    </w:p>
    <w:p w14:paraId="34EA220B" w14:textId="521ADA6E" w:rsidR="00277F5C" w:rsidRPr="004616B4" w:rsidRDefault="00277F5C" w:rsidP="00277F5C">
      <w:pPr>
        <w:spacing w:after="0" w:line="240" w:lineRule="auto"/>
        <w:rPr>
          <w:rFonts w:ascii="Calibri" w:eastAsia="Times New Roman" w:hAnsi="Calibri" w:cs="Times New Roman"/>
        </w:rPr>
      </w:pPr>
      <w:r w:rsidRPr="004616B4">
        <w:rPr>
          <w:rFonts w:ascii="Calibri" w:eastAsia="Times New Roman" w:hAnsi="Calibri" w:cs="Times New Roman"/>
        </w:rPr>
        <w:t xml:space="preserve">Office: </w:t>
      </w:r>
      <w:r w:rsidR="00173DF9" w:rsidRPr="004616B4">
        <w:rPr>
          <w:rFonts w:ascii="Calibri" w:eastAsia="Times New Roman" w:hAnsi="Calibri" w:cs="Times New Roman"/>
        </w:rPr>
        <w:t>Tydings</w:t>
      </w:r>
      <w:r w:rsidR="00481D3C">
        <w:rPr>
          <w:rFonts w:ascii="Calibri" w:eastAsia="Times New Roman" w:hAnsi="Calibri" w:cs="Times New Roman"/>
        </w:rPr>
        <w:t xml:space="preserve"> 1135b</w:t>
      </w:r>
    </w:p>
    <w:p w14:paraId="1528C981" w14:textId="5F9D6E30" w:rsidR="00277F5C" w:rsidRPr="004616B4" w:rsidRDefault="00277F5C" w:rsidP="00277F5C">
      <w:pPr>
        <w:spacing w:after="0" w:line="240" w:lineRule="auto"/>
        <w:rPr>
          <w:rFonts w:ascii="Calibri" w:eastAsia="Times New Roman" w:hAnsi="Calibri" w:cs="Times New Roman"/>
        </w:rPr>
      </w:pPr>
      <w:r w:rsidRPr="004616B4">
        <w:rPr>
          <w:rFonts w:ascii="Calibri" w:eastAsia="Times New Roman" w:hAnsi="Calibri" w:cs="Times New Roman"/>
        </w:rPr>
        <w:t xml:space="preserve">Office Hours: </w:t>
      </w:r>
      <w:r w:rsidR="00A76484">
        <w:rPr>
          <w:rFonts w:ascii="Calibri" w:eastAsia="Times New Roman" w:hAnsi="Calibri" w:cs="Times New Roman"/>
        </w:rPr>
        <w:t>10-11 Wednesday and by appointment</w:t>
      </w:r>
    </w:p>
    <w:p w14:paraId="686E67BB" w14:textId="77777777" w:rsidR="00277F5C" w:rsidRPr="004616B4" w:rsidRDefault="00277F5C" w:rsidP="00277F5C">
      <w:pPr>
        <w:spacing w:after="0" w:line="240" w:lineRule="auto"/>
        <w:rPr>
          <w:rFonts w:ascii="Calibri" w:eastAsia="Times New Roman" w:hAnsi="Calibri" w:cs="Times New Roman"/>
        </w:rPr>
      </w:pPr>
    </w:p>
    <w:p w14:paraId="6E8E6093" w14:textId="0A2C32AF" w:rsidR="00277F5C" w:rsidRPr="004616B4" w:rsidRDefault="00277F5C" w:rsidP="00277F5C">
      <w:pPr>
        <w:spacing w:after="0" w:line="240" w:lineRule="auto"/>
        <w:rPr>
          <w:rFonts w:ascii="Calibri" w:eastAsia="Times New Roman" w:hAnsi="Calibri" w:cs="Times New Roman"/>
        </w:rPr>
      </w:pPr>
      <w:r w:rsidRPr="004616B4">
        <w:rPr>
          <w:rFonts w:ascii="Calibri" w:eastAsia="Times New Roman" w:hAnsi="Calibri" w:cs="Times New Roman"/>
        </w:rPr>
        <w:t>Teaching Assistant</w:t>
      </w:r>
      <w:r w:rsidR="00C24684">
        <w:rPr>
          <w:rFonts w:ascii="Calibri" w:eastAsia="Times New Roman" w:hAnsi="Calibri" w:cs="Times New Roman"/>
        </w:rPr>
        <w:t>s</w:t>
      </w:r>
      <w:r w:rsidRPr="004616B4">
        <w:rPr>
          <w:rFonts w:ascii="Calibri" w:eastAsia="Times New Roman" w:hAnsi="Calibri" w:cs="Times New Roman"/>
        </w:rPr>
        <w:t xml:space="preserve">: </w:t>
      </w:r>
    </w:p>
    <w:p w14:paraId="671BD9F7" w14:textId="7CA64615" w:rsidR="001F2807" w:rsidRPr="004616B4" w:rsidRDefault="00C24684" w:rsidP="001F2807">
      <w:pPr>
        <w:spacing w:after="0" w:line="240" w:lineRule="auto"/>
        <w:rPr>
          <w:rFonts w:ascii="Calibri" w:eastAsia="Times New Roman" w:hAnsi="Calibri" w:cs="Times New Roman"/>
        </w:rPr>
      </w:pPr>
      <w:r>
        <w:rPr>
          <w:rFonts w:ascii="Calibri" w:eastAsia="Times New Roman" w:hAnsi="Calibri" w:cs="Times New Roman"/>
        </w:rPr>
        <w:t>Zac</w:t>
      </w:r>
      <w:r w:rsidR="00EC6AC5">
        <w:rPr>
          <w:rFonts w:ascii="Calibri" w:eastAsia="Times New Roman" w:hAnsi="Calibri" w:cs="Times New Roman"/>
        </w:rPr>
        <w:t>k</w:t>
      </w:r>
      <w:r>
        <w:rPr>
          <w:rFonts w:ascii="Calibri" w:eastAsia="Times New Roman" w:hAnsi="Calibri" w:cs="Times New Roman"/>
        </w:rPr>
        <w:t xml:space="preserve"> Scott</w:t>
      </w:r>
    </w:p>
    <w:p w14:paraId="3285CE98" w14:textId="5D5D02F8" w:rsidR="001F2807" w:rsidRPr="004616B4" w:rsidRDefault="001F2807" w:rsidP="001F2807">
      <w:pPr>
        <w:spacing w:after="0" w:line="240" w:lineRule="auto"/>
        <w:rPr>
          <w:rFonts w:ascii="Calibri" w:eastAsia="Times New Roman" w:hAnsi="Calibri" w:cs="Times New Roman"/>
        </w:rPr>
      </w:pPr>
      <w:r w:rsidRPr="004616B4">
        <w:rPr>
          <w:rFonts w:ascii="Calibri" w:eastAsia="Times New Roman" w:hAnsi="Calibri" w:cs="Times New Roman"/>
        </w:rPr>
        <w:t xml:space="preserve">Office: </w:t>
      </w:r>
      <w:r w:rsidR="00EC6AC5">
        <w:rPr>
          <w:rFonts w:ascii="Calibri" w:eastAsia="Times New Roman" w:hAnsi="Calibri" w:cs="Times New Roman"/>
        </w:rPr>
        <w:t>Tydings 5115</w:t>
      </w:r>
    </w:p>
    <w:p w14:paraId="52536C58" w14:textId="325375FB" w:rsidR="001F2807" w:rsidRPr="004616B4" w:rsidRDefault="001F2807" w:rsidP="001F2807">
      <w:pPr>
        <w:spacing w:after="0" w:line="240" w:lineRule="auto"/>
        <w:rPr>
          <w:rFonts w:ascii="Calibri" w:eastAsia="Times New Roman" w:hAnsi="Calibri" w:cs="Times New Roman"/>
        </w:rPr>
      </w:pPr>
      <w:r w:rsidRPr="004616B4">
        <w:rPr>
          <w:rFonts w:ascii="Calibri" w:eastAsia="Times New Roman" w:hAnsi="Calibri" w:cs="Times New Roman"/>
        </w:rPr>
        <w:t xml:space="preserve">Office Hours: </w:t>
      </w:r>
      <w:r w:rsidR="00EC6AC5">
        <w:rPr>
          <w:rFonts w:ascii="Calibri" w:eastAsia="Times New Roman" w:hAnsi="Calibri" w:cs="Times New Roman"/>
        </w:rPr>
        <w:t>11-12 Monday and by appointment</w:t>
      </w:r>
    </w:p>
    <w:p w14:paraId="65703E9D" w14:textId="591E7E98" w:rsidR="001F2807" w:rsidRDefault="001F2807" w:rsidP="001F2807">
      <w:pPr>
        <w:spacing w:after="0" w:line="240" w:lineRule="auto"/>
        <w:rPr>
          <w:rFonts w:ascii="Calibri" w:eastAsia="Times New Roman" w:hAnsi="Calibri" w:cs="Times New Roman"/>
        </w:rPr>
      </w:pPr>
      <w:r w:rsidRPr="004616B4">
        <w:rPr>
          <w:rFonts w:ascii="Calibri" w:eastAsia="Times New Roman" w:hAnsi="Calibri" w:cs="Times New Roman"/>
        </w:rPr>
        <w:t>Email</w:t>
      </w:r>
      <w:r w:rsidR="002F38C5" w:rsidRPr="004616B4">
        <w:rPr>
          <w:rFonts w:ascii="Calibri" w:eastAsia="Times New Roman" w:hAnsi="Calibri" w:cs="Times New Roman"/>
        </w:rPr>
        <w:t xml:space="preserve">: </w:t>
      </w:r>
      <w:r w:rsidR="00EC6AC5">
        <w:rPr>
          <w:rFonts w:ascii="Calibri" w:eastAsia="Times New Roman" w:hAnsi="Calibri" w:cs="Times New Roman"/>
        </w:rPr>
        <w:t>zscott@umd.edu</w:t>
      </w:r>
    </w:p>
    <w:p w14:paraId="243B1E3E" w14:textId="6EA9B9F1" w:rsidR="00175A0B" w:rsidRDefault="00175A0B" w:rsidP="001F2807">
      <w:pPr>
        <w:spacing w:after="0" w:line="240" w:lineRule="auto"/>
        <w:rPr>
          <w:rFonts w:ascii="Calibri" w:eastAsia="Times New Roman" w:hAnsi="Calibri" w:cs="Times New Roman"/>
        </w:rPr>
      </w:pPr>
    </w:p>
    <w:p w14:paraId="004F51A2" w14:textId="553C5C39" w:rsidR="00175A0B" w:rsidRDefault="00175A0B" w:rsidP="003A49A0">
      <w:pPr>
        <w:spacing w:after="0" w:line="240" w:lineRule="auto"/>
        <w:rPr>
          <w:rFonts w:ascii="Calibri" w:eastAsia="Times New Roman" w:hAnsi="Calibri" w:cs="Times New Roman"/>
        </w:rPr>
      </w:pPr>
      <w:r>
        <w:rPr>
          <w:rFonts w:ascii="Calibri" w:eastAsia="Times New Roman" w:hAnsi="Calibri" w:cs="Times New Roman"/>
        </w:rPr>
        <w:t>So</w:t>
      </w:r>
      <w:r w:rsidR="009B5840">
        <w:rPr>
          <w:rFonts w:ascii="Calibri" w:eastAsia="Times New Roman" w:hAnsi="Calibri" w:cs="Times New Roman"/>
        </w:rPr>
        <w:t>R</w:t>
      </w:r>
      <w:r>
        <w:rPr>
          <w:rFonts w:ascii="Calibri" w:eastAsia="Times New Roman" w:hAnsi="Calibri" w:cs="Times New Roman"/>
        </w:rPr>
        <w:t>elle</w:t>
      </w:r>
      <w:r w:rsidR="009B5840">
        <w:rPr>
          <w:rFonts w:ascii="Calibri" w:eastAsia="Times New Roman" w:hAnsi="Calibri" w:cs="Times New Roman"/>
        </w:rPr>
        <w:t xml:space="preserve"> Wyckoff</w:t>
      </w:r>
    </w:p>
    <w:p w14:paraId="7BA541DB" w14:textId="77777777" w:rsidR="003A49A0" w:rsidRPr="003A49A0" w:rsidRDefault="00175A0B" w:rsidP="003A49A0">
      <w:pPr>
        <w:spacing w:after="0" w:line="240" w:lineRule="auto"/>
        <w:rPr>
          <w:rFonts w:eastAsia="Times New Roman" w:cstheme="minorHAnsi"/>
        </w:rPr>
      </w:pPr>
      <w:r>
        <w:rPr>
          <w:rFonts w:ascii="Calibri" w:eastAsia="Times New Roman" w:hAnsi="Calibri" w:cs="Times New Roman"/>
        </w:rPr>
        <w:t>Office:</w:t>
      </w:r>
      <w:r w:rsidR="003A49A0">
        <w:rPr>
          <w:rFonts w:ascii="Calibri" w:eastAsia="Times New Roman" w:hAnsi="Calibri" w:cs="Times New Roman"/>
        </w:rPr>
        <w:t xml:space="preserve">  </w:t>
      </w:r>
      <w:r w:rsidR="003A49A0" w:rsidRPr="003A49A0">
        <w:rPr>
          <w:rFonts w:eastAsia="Times New Roman" w:cstheme="minorHAnsi"/>
        </w:rPr>
        <w:t>Tydings 5139</w:t>
      </w:r>
    </w:p>
    <w:p w14:paraId="76AB5756" w14:textId="1D26FC2E" w:rsidR="003A49A0" w:rsidRPr="003A49A0" w:rsidRDefault="003A49A0" w:rsidP="003A49A0">
      <w:pPr>
        <w:spacing w:after="0" w:line="240" w:lineRule="auto"/>
        <w:rPr>
          <w:rFonts w:eastAsia="Times New Roman" w:cstheme="minorHAnsi"/>
        </w:rPr>
      </w:pPr>
      <w:r w:rsidRPr="003A49A0">
        <w:rPr>
          <w:rFonts w:eastAsia="Times New Roman" w:cstheme="minorHAnsi"/>
        </w:rPr>
        <w:t>Office Hours: Monday, 2-4 pm, or by appointment</w:t>
      </w:r>
    </w:p>
    <w:p w14:paraId="264280D8" w14:textId="77777777" w:rsidR="003A49A0" w:rsidRPr="003A49A0" w:rsidRDefault="003A49A0" w:rsidP="003A49A0">
      <w:pPr>
        <w:spacing w:after="0" w:line="240" w:lineRule="auto"/>
        <w:rPr>
          <w:rFonts w:eastAsia="Times New Roman" w:cstheme="minorHAnsi"/>
        </w:rPr>
      </w:pPr>
      <w:r w:rsidRPr="003A49A0">
        <w:rPr>
          <w:rFonts w:eastAsia="Times New Roman" w:cstheme="minorHAnsi"/>
        </w:rPr>
        <w:t xml:space="preserve">Email: </w:t>
      </w:r>
      <w:hyperlink r:id="rId7" w:tgtFrame="_blank" w:history="1">
        <w:r w:rsidRPr="003A49A0">
          <w:rPr>
            <w:rFonts w:eastAsia="Times New Roman" w:cstheme="minorHAnsi"/>
            <w:color w:val="0000FF"/>
            <w:u w:val="single"/>
          </w:rPr>
          <w:t>sorellew@terpmail.umd.edu</w:t>
        </w:r>
      </w:hyperlink>
    </w:p>
    <w:p w14:paraId="46500689" w14:textId="69EC50A2" w:rsidR="00175A0B" w:rsidRPr="003A49A0" w:rsidRDefault="00175A0B" w:rsidP="001F2807">
      <w:pPr>
        <w:spacing w:after="0" w:line="240" w:lineRule="auto"/>
        <w:rPr>
          <w:rFonts w:eastAsia="Times New Roman" w:cstheme="minorHAnsi"/>
        </w:rPr>
      </w:pPr>
    </w:p>
    <w:p w14:paraId="1E1EF44A" w14:textId="77777777" w:rsidR="00277F5C" w:rsidRPr="004616B4" w:rsidRDefault="00277F5C" w:rsidP="00277F5C">
      <w:pPr>
        <w:spacing w:after="0" w:line="240" w:lineRule="auto"/>
        <w:rPr>
          <w:rFonts w:ascii="Calibri" w:eastAsia="Times New Roman" w:hAnsi="Calibri" w:cs="Times New Roman"/>
        </w:rPr>
      </w:pPr>
    </w:p>
    <w:p w14:paraId="248E79E6" w14:textId="5FB24CD4" w:rsidR="00277F5C" w:rsidRPr="004616B4" w:rsidRDefault="00277F5C" w:rsidP="00277F5C">
      <w:pPr>
        <w:spacing w:after="0" w:line="240" w:lineRule="auto"/>
        <w:rPr>
          <w:rFonts w:ascii="Calibri" w:eastAsia="Times New Roman" w:hAnsi="Calibri" w:cs="Times New Roman"/>
        </w:rPr>
      </w:pPr>
      <w:r w:rsidRPr="004616B4">
        <w:rPr>
          <w:rFonts w:ascii="Calibri" w:eastAsia="Times New Roman" w:hAnsi="Calibri" w:cs="Times New Roman"/>
        </w:rPr>
        <w:t xml:space="preserve">This is an introductory course to the study of </w:t>
      </w:r>
      <w:r w:rsidR="001F2807" w:rsidRPr="004616B4">
        <w:rPr>
          <w:rFonts w:ascii="Calibri" w:eastAsia="Times New Roman" w:hAnsi="Calibri" w:cs="Times New Roman"/>
        </w:rPr>
        <w:t>law</w:t>
      </w:r>
      <w:r w:rsidR="006C28BF" w:rsidRPr="004616B4">
        <w:rPr>
          <w:rFonts w:ascii="Calibri" w:eastAsia="Times New Roman" w:hAnsi="Calibri" w:cs="Times New Roman"/>
        </w:rPr>
        <w:t>.</w:t>
      </w:r>
      <w:r w:rsidRPr="004616B4">
        <w:rPr>
          <w:rFonts w:ascii="Calibri" w:eastAsia="Times New Roman" w:hAnsi="Calibri" w:cs="Times New Roman"/>
        </w:rPr>
        <w:t xml:space="preserve"> </w:t>
      </w:r>
      <w:r w:rsidR="00F85A9E" w:rsidRPr="004616B4">
        <w:rPr>
          <w:rFonts w:ascii="Calibri" w:eastAsia="Times New Roman" w:hAnsi="Calibri" w:cs="Times New Roman"/>
        </w:rPr>
        <w:t xml:space="preserve">Over the course of the semester, we will discuss </w:t>
      </w:r>
      <w:r w:rsidR="00C24684">
        <w:rPr>
          <w:rFonts w:ascii="Calibri" w:eastAsia="Times New Roman" w:hAnsi="Calibri" w:cs="Times New Roman"/>
        </w:rPr>
        <w:t xml:space="preserve">civil procedure, </w:t>
      </w:r>
      <w:r w:rsidR="00F85A9E" w:rsidRPr="004616B4">
        <w:rPr>
          <w:rFonts w:ascii="Calibri" w:eastAsia="Times New Roman" w:hAnsi="Calibri" w:cs="Times New Roman"/>
        </w:rPr>
        <w:t>contract law, property</w:t>
      </w:r>
      <w:r w:rsidR="00C24684">
        <w:rPr>
          <w:rFonts w:ascii="Calibri" w:eastAsia="Times New Roman" w:hAnsi="Calibri" w:cs="Times New Roman"/>
        </w:rPr>
        <w:t xml:space="preserve"> law</w:t>
      </w:r>
      <w:r w:rsidR="00F85A9E" w:rsidRPr="004616B4">
        <w:rPr>
          <w:rFonts w:ascii="Calibri" w:eastAsia="Times New Roman" w:hAnsi="Calibri" w:cs="Times New Roman"/>
        </w:rPr>
        <w:t xml:space="preserve">, torts, </w:t>
      </w:r>
      <w:r w:rsidR="00B448E4" w:rsidRPr="004616B4">
        <w:rPr>
          <w:rFonts w:ascii="Calibri" w:eastAsia="Times New Roman" w:hAnsi="Calibri" w:cs="Times New Roman"/>
        </w:rPr>
        <w:t xml:space="preserve">and </w:t>
      </w:r>
      <w:r w:rsidR="00F85A9E" w:rsidRPr="004616B4">
        <w:rPr>
          <w:rFonts w:ascii="Calibri" w:eastAsia="Times New Roman" w:hAnsi="Calibri" w:cs="Times New Roman"/>
        </w:rPr>
        <w:t>criminal procedure.</w:t>
      </w:r>
      <w:r w:rsidR="006C28BF" w:rsidRPr="004616B4">
        <w:rPr>
          <w:rFonts w:ascii="Calibri" w:eastAsia="Times New Roman" w:hAnsi="Calibri" w:cs="Times New Roman"/>
        </w:rPr>
        <w:t xml:space="preserve"> </w:t>
      </w:r>
      <w:r w:rsidR="00B448E4" w:rsidRPr="004616B4">
        <w:rPr>
          <w:rFonts w:ascii="Calibri" w:eastAsia="Times New Roman" w:hAnsi="Calibri" w:cs="Times New Roman"/>
        </w:rPr>
        <w:t xml:space="preserve">We will obviously </w:t>
      </w:r>
      <w:r w:rsidR="00CE5532" w:rsidRPr="004616B4">
        <w:rPr>
          <w:rFonts w:ascii="Calibri" w:eastAsia="Times New Roman" w:hAnsi="Calibri" w:cs="Times New Roman"/>
        </w:rPr>
        <w:t xml:space="preserve">not </w:t>
      </w:r>
      <w:r w:rsidR="00B448E4" w:rsidRPr="004616B4">
        <w:rPr>
          <w:rFonts w:ascii="Calibri" w:eastAsia="Times New Roman" w:hAnsi="Calibri" w:cs="Times New Roman"/>
        </w:rPr>
        <w:t>have time to cover a</w:t>
      </w:r>
      <w:r w:rsidR="006C28BF" w:rsidRPr="004616B4">
        <w:rPr>
          <w:rFonts w:ascii="Calibri" w:eastAsia="Times New Roman" w:hAnsi="Calibri" w:cs="Times New Roman"/>
        </w:rPr>
        <w:t xml:space="preserve">ny of these subjects in depth. </w:t>
      </w:r>
      <w:r w:rsidRPr="004616B4">
        <w:rPr>
          <w:rFonts w:ascii="Calibri" w:eastAsia="Times New Roman" w:hAnsi="Calibri" w:cs="Times New Roman"/>
        </w:rPr>
        <w:t>We could spend a semester on each and every one</w:t>
      </w:r>
      <w:r w:rsidR="00B448E4" w:rsidRPr="004616B4">
        <w:rPr>
          <w:rFonts w:ascii="Calibri" w:eastAsia="Times New Roman" w:hAnsi="Calibri" w:cs="Times New Roman"/>
        </w:rPr>
        <w:t xml:space="preserve"> of the subjects listed above </w:t>
      </w:r>
      <w:r w:rsidR="001F2807" w:rsidRPr="004616B4">
        <w:rPr>
          <w:rFonts w:ascii="Calibri" w:eastAsia="Times New Roman" w:hAnsi="Calibri" w:cs="Times New Roman"/>
        </w:rPr>
        <w:t>(</w:t>
      </w:r>
      <w:r w:rsidR="00B448E4" w:rsidRPr="004616B4">
        <w:rPr>
          <w:rFonts w:ascii="Calibri" w:eastAsia="Times New Roman" w:hAnsi="Calibri" w:cs="Times New Roman"/>
        </w:rPr>
        <w:t>a</w:t>
      </w:r>
      <w:r w:rsidR="001F2807" w:rsidRPr="004616B4">
        <w:rPr>
          <w:rFonts w:ascii="Calibri" w:eastAsia="Times New Roman" w:hAnsi="Calibri" w:cs="Times New Roman"/>
        </w:rPr>
        <w:t>nd if you attend law school, you will!)</w:t>
      </w:r>
      <w:r w:rsidR="006C28BF" w:rsidRPr="004616B4">
        <w:rPr>
          <w:rFonts w:ascii="Calibri" w:eastAsia="Times New Roman" w:hAnsi="Calibri" w:cs="Times New Roman"/>
        </w:rPr>
        <w:t xml:space="preserve"> </w:t>
      </w:r>
      <w:r w:rsidR="00B448E4" w:rsidRPr="004616B4">
        <w:rPr>
          <w:rFonts w:ascii="Calibri" w:eastAsia="Times New Roman" w:hAnsi="Calibri" w:cs="Times New Roman"/>
        </w:rPr>
        <w:t>The goal of this course is to give you an overview of substantive law and more importantly, how lawyer</w:t>
      </w:r>
      <w:r w:rsidR="00CE5532" w:rsidRPr="004616B4">
        <w:rPr>
          <w:rFonts w:ascii="Calibri" w:eastAsia="Times New Roman" w:hAnsi="Calibri" w:cs="Times New Roman"/>
        </w:rPr>
        <w:t>s</w:t>
      </w:r>
      <w:r w:rsidR="006C28BF" w:rsidRPr="004616B4">
        <w:rPr>
          <w:rFonts w:ascii="Calibri" w:eastAsia="Times New Roman" w:hAnsi="Calibri" w:cs="Times New Roman"/>
        </w:rPr>
        <w:t xml:space="preserve"> and judges think and argue. </w:t>
      </w:r>
      <w:r w:rsidR="00B448E4" w:rsidRPr="004616B4">
        <w:rPr>
          <w:rFonts w:ascii="Calibri" w:eastAsia="Times New Roman" w:hAnsi="Calibri" w:cs="Times New Roman"/>
        </w:rPr>
        <w:t>We will use a “kind</w:t>
      </w:r>
      <w:r w:rsidR="00175A0B">
        <w:rPr>
          <w:rFonts w:ascii="Calibri" w:eastAsia="Times New Roman" w:hAnsi="Calibri" w:cs="Times New Roman"/>
        </w:rPr>
        <w:t>er, gentler</w:t>
      </w:r>
      <w:r w:rsidR="00B448E4" w:rsidRPr="004616B4">
        <w:rPr>
          <w:rFonts w:ascii="Calibri" w:eastAsia="Times New Roman" w:hAnsi="Calibri" w:cs="Times New Roman"/>
        </w:rPr>
        <w:t xml:space="preserve">” version of the Socratic method. For most of the semester, we will read </w:t>
      </w:r>
      <w:r w:rsidR="00175A0B">
        <w:rPr>
          <w:rFonts w:ascii="Calibri" w:eastAsia="Times New Roman" w:hAnsi="Calibri" w:cs="Times New Roman"/>
        </w:rPr>
        <w:t>court</w:t>
      </w:r>
      <w:r w:rsidR="00B448E4" w:rsidRPr="004616B4">
        <w:rPr>
          <w:rFonts w:ascii="Calibri" w:eastAsia="Times New Roman" w:hAnsi="Calibri" w:cs="Times New Roman"/>
        </w:rPr>
        <w:t xml:space="preserve"> cases. You will be expected to be intimately familiar with each case</w:t>
      </w:r>
      <w:r w:rsidR="00173DF9" w:rsidRPr="004616B4">
        <w:rPr>
          <w:rFonts w:ascii="Calibri" w:eastAsia="Times New Roman" w:hAnsi="Calibri" w:cs="Times New Roman"/>
        </w:rPr>
        <w:t>—its facts and the c</w:t>
      </w:r>
      <w:r w:rsidR="001F1649" w:rsidRPr="004616B4">
        <w:rPr>
          <w:rFonts w:ascii="Calibri" w:eastAsia="Times New Roman" w:hAnsi="Calibri" w:cs="Times New Roman"/>
        </w:rPr>
        <w:t xml:space="preserve">ourt’s </w:t>
      </w:r>
      <w:r w:rsidR="00175A0B">
        <w:rPr>
          <w:rFonts w:ascii="Calibri" w:eastAsia="Times New Roman" w:hAnsi="Calibri" w:cs="Times New Roman"/>
        </w:rPr>
        <w:t xml:space="preserve">reasoning and </w:t>
      </w:r>
      <w:r w:rsidR="001F1649" w:rsidRPr="004616B4">
        <w:rPr>
          <w:rFonts w:ascii="Calibri" w:eastAsia="Times New Roman" w:hAnsi="Calibri" w:cs="Times New Roman"/>
        </w:rPr>
        <w:t xml:space="preserve">decision.  </w:t>
      </w:r>
      <w:r w:rsidR="00F85A9E" w:rsidRPr="004616B4">
        <w:rPr>
          <w:rFonts w:ascii="Calibri" w:eastAsia="Times New Roman" w:hAnsi="Calibri" w:cs="Times New Roman"/>
        </w:rPr>
        <w:t xml:space="preserve">  </w:t>
      </w:r>
    </w:p>
    <w:p w14:paraId="08E73D2E" w14:textId="77777777" w:rsidR="00277F5C" w:rsidRPr="004616B4" w:rsidRDefault="00277F5C" w:rsidP="00277F5C">
      <w:pPr>
        <w:spacing w:after="0" w:line="240" w:lineRule="auto"/>
        <w:rPr>
          <w:rFonts w:ascii="Calibri" w:eastAsia="Times New Roman" w:hAnsi="Calibri" w:cs="Times New Roman"/>
        </w:rPr>
      </w:pPr>
    </w:p>
    <w:p w14:paraId="2A22D246" w14:textId="77777777" w:rsidR="00277F5C" w:rsidRPr="004616B4" w:rsidRDefault="00277F5C" w:rsidP="00277F5C">
      <w:pPr>
        <w:spacing w:after="0" w:line="240" w:lineRule="auto"/>
        <w:rPr>
          <w:rFonts w:ascii="Calibri" w:eastAsia="Times New Roman" w:hAnsi="Calibri" w:cs="Times New Roman"/>
        </w:rPr>
      </w:pPr>
    </w:p>
    <w:p w14:paraId="14E982A0" w14:textId="77777777" w:rsidR="00E5418A" w:rsidRPr="0093333D" w:rsidRDefault="00E5418A" w:rsidP="00E5418A">
      <w:pPr>
        <w:spacing w:after="0" w:line="240" w:lineRule="auto"/>
        <w:rPr>
          <w:rFonts w:ascii="Calibri" w:eastAsia="MS Mincho" w:hAnsi="Calibri" w:cs="Times New Roman"/>
          <w:b/>
          <w:sz w:val="24"/>
          <w:szCs w:val="24"/>
        </w:rPr>
      </w:pPr>
      <w:r w:rsidRPr="0093333D">
        <w:rPr>
          <w:rFonts w:ascii="Calibri" w:eastAsia="MS Mincho" w:hAnsi="Calibri" w:cs="Times New Roman"/>
          <w:b/>
          <w:sz w:val="24"/>
          <w:szCs w:val="24"/>
        </w:rPr>
        <w:t>General Policies</w:t>
      </w:r>
    </w:p>
    <w:p w14:paraId="5D44FAA2" w14:textId="77777777" w:rsidR="00E5418A" w:rsidRPr="004616B4" w:rsidRDefault="00E5418A" w:rsidP="00E5418A">
      <w:pPr>
        <w:spacing w:after="0" w:line="240" w:lineRule="auto"/>
        <w:rPr>
          <w:rFonts w:ascii="Calibri" w:eastAsia="MS Mincho" w:hAnsi="Calibri" w:cs="Times New Roman"/>
        </w:rPr>
      </w:pPr>
    </w:p>
    <w:p w14:paraId="3A4FEFC5" w14:textId="4F1ECCAF" w:rsidR="00E5418A" w:rsidRPr="004616B4" w:rsidRDefault="00E5418A" w:rsidP="00E5418A">
      <w:pPr>
        <w:numPr>
          <w:ilvl w:val="0"/>
          <w:numId w:val="2"/>
        </w:numPr>
        <w:spacing w:after="0" w:line="240" w:lineRule="auto"/>
        <w:contextualSpacing/>
        <w:rPr>
          <w:rFonts w:ascii="Calibri" w:eastAsia="MS Mincho" w:hAnsi="Calibri" w:cs="Times New Roman"/>
        </w:rPr>
      </w:pPr>
      <w:r w:rsidRPr="004616B4">
        <w:rPr>
          <w:rFonts w:ascii="Calibri" w:eastAsia="MS Mincho" w:hAnsi="Calibri" w:cs="Times New Roman"/>
        </w:rPr>
        <w:t xml:space="preserve">Every effort will be made to accommodate students who are registered with the Disability Support Services (DSS) Office and who provide a University of Maryland DSS Accommodation form. This form must be presented no later than </w:t>
      </w:r>
      <w:r w:rsidR="0093333D">
        <w:rPr>
          <w:rFonts w:ascii="Calibri" w:eastAsia="MS Mincho" w:hAnsi="Calibri" w:cs="Times New Roman"/>
        </w:rPr>
        <w:t xml:space="preserve">February </w:t>
      </w:r>
      <w:r w:rsidRPr="004616B4">
        <w:rPr>
          <w:rFonts w:ascii="Calibri" w:eastAsia="MS Mincho" w:hAnsi="Calibri" w:cs="Times New Roman"/>
        </w:rPr>
        <w:t>15</w:t>
      </w:r>
      <w:r w:rsidRPr="004616B4">
        <w:rPr>
          <w:rFonts w:ascii="Calibri" w:eastAsia="MS Mincho" w:hAnsi="Calibri" w:cs="Times New Roman"/>
          <w:vertAlign w:val="superscript"/>
        </w:rPr>
        <w:t>th</w:t>
      </w:r>
      <w:r w:rsidRPr="004616B4">
        <w:rPr>
          <w:rFonts w:ascii="Calibri" w:eastAsia="MS Mincho" w:hAnsi="Calibri" w:cs="Times New Roman"/>
        </w:rPr>
        <w:t>. I am not able to accommodate students who are not registered with DSS or who do not provide me with documentation that has not been reviewed by DSS.</w:t>
      </w:r>
    </w:p>
    <w:p w14:paraId="27AE2705" w14:textId="77777777" w:rsidR="00E5418A" w:rsidRPr="004616B4" w:rsidRDefault="00E5418A" w:rsidP="00E5418A">
      <w:pPr>
        <w:spacing w:after="0" w:line="240" w:lineRule="auto"/>
        <w:rPr>
          <w:rFonts w:ascii="Calibri" w:eastAsia="MS Mincho" w:hAnsi="Calibri" w:cs="Times New Roman"/>
        </w:rPr>
      </w:pPr>
    </w:p>
    <w:p w14:paraId="5F1BA51C" w14:textId="7286707C" w:rsidR="00E5418A" w:rsidRPr="004616B4" w:rsidRDefault="00E5418A" w:rsidP="00E5418A">
      <w:pPr>
        <w:numPr>
          <w:ilvl w:val="0"/>
          <w:numId w:val="2"/>
        </w:numPr>
        <w:spacing w:after="0" w:line="240" w:lineRule="auto"/>
        <w:contextualSpacing/>
        <w:rPr>
          <w:rFonts w:ascii="Calibri" w:eastAsia="MS Mincho" w:hAnsi="Calibri" w:cs="Times New Roman"/>
        </w:rPr>
      </w:pPr>
      <w:r w:rsidRPr="004616B4">
        <w:rPr>
          <w:rFonts w:ascii="Calibri" w:eastAsia="MS Mincho" w:hAnsi="Calibri" w:cs="Times New Roman"/>
        </w:rPr>
        <w:t xml:space="preserve">If you are going to miss class on an exam day and would like your absence to be excused, you are required to email me regarding your absence in advance of the class and bring documentation to support your excused absence on the day you return. The new absence policy (one sick absence without a health center note) does not apply to days where we have scheduled </w:t>
      </w:r>
      <w:r w:rsidR="00543EFF">
        <w:rPr>
          <w:rFonts w:ascii="Calibri" w:eastAsia="MS Mincho" w:hAnsi="Calibri" w:cs="Times New Roman"/>
        </w:rPr>
        <w:t xml:space="preserve">short exams </w:t>
      </w:r>
      <w:r w:rsidRPr="004616B4">
        <w:rPr>
          <w:rFonts w:ascii="Calibri" w:eastAsia="MS Mincho" w:hAnsi="Calibri" w:cs="Times New Roman"/>
        </w:rPr>
        <w:t>or the final.</w:t>
      </w:r>
    </w:p>
    <w:p w14:paraId="429A0926" w14:textId="77777777" w:rsidR="00E5418A" w:rsidRPr="004616B4" w:rsidRDefault="00E5418A" w:rsidP="00E5418A">
      <w:pPr>
        <w:spacing w:after="0" w:line="240" w:lineRule="auto"/>
        <w:ind w:left="720"/>
        <w:contextualSpacing/>
        <w:rPr>
          <w:rFonts w:ascii="Calibri" w:eastAsia="MS Mincho" w:hAnsi="Calibri" w:cs="Times New Roman"/>
        </w:rPr>
      </w:pPr>
    </w:p>
    <w:p w14:paraId="2A5DD8D0" w14:textId="093FF72B" w:rsidR="00E5418A" w:rsidRPr="004616B4" w:rsidRDefault="00E5418A" w:rsidP="00E5418A">
      <w:pPr>
        <w:numPr>
          <w:ilvl w:val="0"/>
          <w:numId w:val="2"/>
        </w:numPr>
        <w:spacing w:after="0" w:line="240" w:lineRule="auto"/>
        <w:contextualSpacing/>
        <w:rPr>
          <w:rFonts w:ascii="Calibri" w:eastAsia="MS Mincho" w:hAnsi="Calibri" w:cs="Times New Roman"/>
        </w:rPr>
      </w:pPr>
      <w:r w:rsidRPr="004616B4">
        <w:rPr>
          <w:rFonts w:ascii="Calibri" w:eastAsia="MS Mincho" w:hAnsi="Calibri" w:cs="Times New Roman"/>
        </w:rPr>
        <w:t>By</w:t>
      </w:r>
      <w:r w:rsidR="00481D3C">
        <w:rPr>
          <w:rFonts w:ascii="Calibri" w:eastAsia="MS Mincho" w:hAnsi="Calibri" w:cs="Times New Roman"/>
        </w:rPr>
        <w:t xml:space="preserve"> February 10th</w:t>
      </w:r>
      <w:r w:rsidRPr="004616B4">
        <w:rPr>
          <w:rFonts w:ascii="Calibri" w:eastAsia="MS Mincho" w:hAnsi="Calibri" w:cs="Times New Roman"/>
        </w:rPr>
        <w:t>, students must provide in writing a request for a make</w:t>
      </w:r>
      <w:r w:rsidR="00543943">
        <w:rPr>
          <w:rFonts w:ascii="Calibri" w:eastAsia="MS Mincho" w:hAnsi="Calibri" w:cs="Times New Roman"/>
        </w:rPr>
        <w:t>-</w:t>
      </w:r>
      <w:r w:rsidRPr="004616B4">
        <w:rPr>
          <w:rFonts w:ascii="Calibri" w:eastAsia="MS Mincho" w:hAnsi="Calibri" w:cs="Times New Roman"/>
        </w:rPr>
        <w:t>up exam if I have indicated a date on this syllabus that you are unable to make due to a specific religious observance (specify) on a specific date. Please refer to the Undergraduate Catalog Policy on Religious Observance.</w:t>
      </w:r>
    </w:p>
    <w:p w14:paraId="6D536D84" w14:textId="77777777" w:rsidR="00E5418A" w:rsidRPr="004616B4" w:rsidRDefault="00E5418A" w:rsidP="00E5418A">
      <w:pPr>
        <w:spacing w:after="0" w:line="240" w:lineRule="auto"/>
        <w:rPr>
          <w:rFonts w:ascii="Calibri" w:eastAsia="MS Mincho" w:hAnsi="Calibri" w:cs="Times New Roman"/>
        </w:rPr>
      </w:pPr>
    </w:p>
    <w:p w14:paraId="349D4582" w14:textId="77777777" w:rsidR="00E5418A" w:rsidRPr="004616B4" w:rsidRDefault="00E5418A" w:rsidP="00E5418A">
      <w:pPr>
        <w:numPr>
          <w:ilvl w:val="0"/>
          <w:numId w:val="2"/>
        </w:numPr>
        <w:spacing w:after="0" w:line="240" w:lineRule="auto"/>
        <w:ind w:right="-90"/>
        <w:contextualSpacing/>
        <w:rPr>
          <w:rFonts w:ascii="Calibri" w:eastAsia="MS Mincho" w:hAnsi="Calibri" w:cs="Times New Roman"/>
        </w:rPr>
      </w:pPr>
      <w:r w:rsidRPr="004616B4">
        <w:rPr>
          <w:rFonts w:ascii="Calibri" w:eastAsia="MS Mincho" w:hAnsi="Calibri" w:cs="Times New Roman"/>
        </w:rPr>
        <w:t xml:space="preserve">All students are expected to observe and honor the provisions of the University’s Code of Academic Integrity. Academic dishonesty, including cheating, fabrication, facilitating academic dishonesty, and plagiarism will not be tolerated.  Any abridgement of academic integrity standards will be referred directly to the campus judiciary. Confirmation of such incidents will result in the earning of an “XF” grade for the course, and may result in more severe consequences such as expulsion. The Code of Academic Integrity is available on the web at:  </w:t>
      </w:r>
      <w:hyperlink r:id="rId8" w:history="1">
        <w:r w:rsidR="00D51CF7" w:rsidRPr="004616B4">
          <w:rPr>
            <w:rStyle w:val="Hyperlink"/>
            <w:rFonts w:ascii="Calibri" w:eastAsia="MS Mincho" w:hAnsi="Calibri" w:cs="Times New Roman"/>
          </w:rPr>
          <w:t>http://www.inform.umd.edu/campusinfo/department/jpo.code_acinteg.html</w:t>
        </w:r>
      </w:hyperlink>
      <w:r w:rsidRPr="004616B4">
        <w:rPr>
          <w:rFonts w:ascii="Calibri" w:eastAsia="MS Mincho" w:hAnsi="Calibri" w:cs="Times New Roman"/>
        </w:rPr>
        <w:t>.</w:t>
      </w:r>
    </w:p>
    <w:p w14:paraId="10805D14" w14:textId="77777777" w:rsidR="00E5418A" w:rsidRPr="004616B4" w:rsidRDefault="00E5418A" w:rsidP="00E5418A">
      <w:pPr>
        <w:spacing w:after="0" w:line="240" w:lineRule="auto"/>
        <w:ind w:left="720"/>
        <w:contextualSpacing/>
        <w:rPr>
          <w:rFonts w:ascii="Calibri" w:eastAsia="MS Mincho" w:hAnsi="Calibri" w:cs="Times New Roman"/>
        </w:rPr>
      </w:pPr>
    </w:p>
    <w:p w14:paraId="277F7B5E" w14:textId="75EE6420" w:rsidR="00E5418A" w:rsidRPr="004616B4" w:rsidRDefault="00E5418A" w:rsidP="00E5418A">
      <w:pPr>
        <w:numPr>
          <w:ilvl w:val="0"/>
          <w:numId w:val="2"/>
        </w:numPr>
        <w:spacing w:after="0" w:line="240" w:lineRule="auto"/>
        <w:contextualSpacing/>
        <w:rPr>
          <w:rFonts w:ascii="Calibri" w:eastAsia="MS Mincho" w:hAnsi="Calibri" w:cs="Times New Roman"/>
        </w:rPr>
      </w:pPr>
      <w:r w:rsidRPr="004616B4">
        <w:rPr>
          <w:rFonts w:ascii="Calibri" w:eastAsia="MS Mincho" w:hAnsi="Calibri" w:cs="Times New Roman"/>
        </w:rPr>
        <w:t>Please come to class on time and try to avoid leaving before the</w:t>
      </w:r>
      <w:r w:rsidR="002C1C99" w:rsidRPr="004616B4">
        <w:rPr>
          <w:rFonts w:ascii="Calibri" w:eastAsia="MS Mincho" w:hAnsi="Calibri" w:cs="Times New Roman"/>
        </w:rPr>
        <w:t xml:space="preserve"> class ends.</w:t>
      </w:r>
    </w:p>
    <w:p w14:paraId="60AC9A57" w14:textId="77777777" w:rsidR="002C1C99" w:rsidRPr="004616B4" w:rsidRDefault="002C1C99" w:rsidP="002C1C99">
      <w:pPr>
        <w:spacing w:after="0" w:line="240" w:lineRule="auto"/>
        <w:contextualSpacing/>
        <w:rPr>
          <w:rFonts w:ascii="Calibri" w:eastAsia="MS Mincho" w:hAnsi="Calibri" w:cs="Times New Roman"/>
        </w:rPr>
      </w:pPr>
    </w:p>
    <w:p w14:paraId="58A9E999" w14:textId="1ADA42BE" w:rsidR="00E5418A" w:rsidRPr="004616B4" w:rsidRDefault="00E5418A" w:rsidP="00E5418A">
      <w:pPr>
        <w:numPr>
          <w:ilvl w:val="0"/>
          <w:numId w:val="2"/>
        </w:numPr>
        <w:spacing w:after="0" w:line="240" w:lineRule="auto"/>
        <w:contextualSpacing/>
        <w:rPr>
          <w:rFonts w:ascii="Calibri" w:eastAsia="MS Mincho" w:hAnsi="Calibri" w:cs="Times New Roman"/>
          <w:u w:val="single"/>
        </w:rPr>
      </w:pPr>
      <w:r w:rsidRPr="004616B4">
        <w:rPr>
          <w:rFonts w:ascii="Calibri" w:eastAsia="MS Mincho" w:hAnsi="Calibri" w:cs="Times New Roman"/>
          <w:u w:val="single"/>
        </w:rPr>
        <w:t>All cell phones and computers must be tur</w:t>
      </w:r>
      <w:r w:rsidR="001F1649" w:rsidRPr="004616B4">
        <w:rPr>
          <w:rFonts w:ascii="Calibri" w:eastAsia="MS Mincho" w:hAnsi="Calibri" w:cs="Times New Roman"/>
          <w:u w:val="single"/>
        </w:rPr>
        <w:t xml:space="preserve">ned off and out of sight at all times.  </w:t>
      </w:r>
      <w:r w:rsidR="002C1C99" w:rsidRPr="004616B4">
        <w:rPr>
          <w:rFonts w:ascii="Calibri" w:eastAsia="MS Mincho" w:hAnsi="Calibri" w:cs="Times New Roman"/>
          <w:u w:val="single"/>
        </w:rPr>
        <w:t>You may tape record the class if you wish</w:t>
      </w:r>
      <w:r w:rsidR="00481D3C" w:rsidRPr="00543EFF">
        <w:rPr>
          <w:rFonts w:ascii="Calibri" w:eastAsia="MS Mincho" w:hAnsi="Calibri" w:cs="Times New Roman"/>
        </w:rPr>
        <w:t xml:space="preserve">, </w:t>
      </w:r>
      <w:r w:rsidR="00481D3C">
        <w:rPr>
          <w:rFonts w:ascii="Calibri" w:eastAsia="MS Mincho" w:hAnsi="Calibri" w:cs="Times New Roman"/>
        </w:rPr>
        <w:t>but please inform me if you intend to do so.</w:t>
      </w:r>
    </w:p>
    <w:p w14:paraId="0973854D" w14:textId="77777777" w:rsidR="00277F5C" w:rsidRPr="004616B4" w:rsidRDefault="00277F5C" w:rsidP="00277F5C">
      <w:pPr>
        <w:spacing w:after="0" w:line="240" w:lineRule="auto"/>
        <w:rPr>
          <w:rFonts w:ascii="Calibri" w:eastAsia="Times New Roman" w:hAnsi="Calibri" w:cs="Arial"/>
        </w:rPr>
      </w:pPr>
    </w:p>
    <w:p w14:paraId="2FCD91F9" w14:textId="77777777" w:rsidR="00277F5C" w:rsidRPr="004616B4" w:rsidRDefault="00277F5C" w:rsidP="00277F5C">
      <w:pPr>
        <w:spacing w:after="0" w:line="240" w:lineRule="auto"/>
        <w:rPr>
          <w:rFonts w:ascii="Calibri" w:eastAsia="Times New Roman" w:hAnsi="Calibri" w:cs="Arial"/>
        </w:rPr>
      </w:pPr>
    </w:p>
    <w:p w14:paraId="7C65BD5E" w14:textId="1906C850" w:rsidR="00277F5C" w:rsidRPr="0093333D" w:rsidRDefault="00277F5C" w:rsidP="00277F5C">
      <w:pPr>
        <w:spacing w:after="0" w:line="240" w:lineRule="auto"/>
        <w:rPr>
          <w:rFonts w:ascii="Calibri" w:eastAsia="Times New Roman" w:hAnsi="Calibri" w:cs="Arial"/>
          <w:b/>
          <w:sz w:val="24"/>
          <w:szCs w:val="24"/>
        </w:rPr>
      </w:pPr>
      <w:r w:rsidRPr="0093333D">
        <w:rPr>
          <w:rFonts w:ascii="Calibri" w:eastAsia="Times New Roman" w:hAnsi="Calibri" w:cs="Arial"/>
          <w:b/>
          <w:sz w:val="24"/>
          <w:szCs w:val="24"/>
        </w:rPr>
        <w:t>Course Requirements</w:t>
      </w:r>
    </w:p>
    <w:p w14:paraId="661EBD07" w14:textId="77777777" w:rsidR="00277F5C" w:rsidRPr="004616B4" w:rsidRDefault="00277F5C" w:rsidP="00277F5C">
      <w:pPr>
        <w:spacing w:after="0" w:line="240" w:lineRule="auto"/>
        <w:rPr>
          <w:rFonts w:ascii="Calibri" w:eastAsia="Times New Roman" w:hAnsi="Calibri" w:cs="Times New Roman"/>
        </w:rPr>
      </w:pPr>
    </w:p>
    <w:p w14:paraId="62DD69ED" w14:textId="77777777" w:rsidR="00277F5C" w:rsidRPr="004616B4" w:rsidRDefault="00277F5C" w:rsidP="00277F5C">
      <w:pPr>
        <w:spacing w:after="0" w:line="240" w:lineRule="auto"/>
        <w:rPr>
          <w:rFonts w:ascii="Calibri" w:eastAsia="Times New Roman" w:hAnsi="Calibri" w:cs="Times New Roman"/>
        </w:rPr>
      </w:pPr>
    </w:p>
    <w:p w14:paraId="63359212" w14:textId="6FF8801B" w:rsidR="00277F5C" w:rsidRPr="004616B4" w:rsidRDefault="006C28BF" w:rsidP="00277F5C">
      <w:pPr>
        <w:numPr>
          <w:ilvl w:val="0"/>
          <w:numId w:val="1"/>
        </w:numPr>
        <w:spacing w:after="0" w:line="240" w:lineRule="auto"/>
        <w:rPr>
          <w:rFonts w:ascii="Calibri" w:eastAsia="Times New Roman" w:hAnsi="Calibri" w:cs="Times New Roman"/>
        </w:rPr>
      </w:pPr>
      <w:r w:rsidRPr="004616B4">
        <w:rPr>
          <w:rFonts w:ascii="Calibri" w:eastAsia="Times New Roman" w:hAnsi="Calibri" w:cs="Times New Roman"/>
          <w:b/>
        </w:rPr>
        <w:t>Short Exams</w:t>
      </w:r>
      <w:r w:rsidR="00D51CF7" w:rsidRPr="004616B4">
        <w:rPr>
          <w:rFonts w:ascii="Calibri" w:eastAsia="Times New Roman" w:hAnsi="Calibri" w:cs="Times New Roman"/>
          <w:b/>
        </w:rPr>
        <w:t>:</w:t>
      </w:r>
      <w:r w:rsidRPr="004616B4">
        <w:rPr>
          <w:rFonts w:ascii="Calibri" w:eastAsia="Times New Roman" w:hAnsi="Calibri" w:cs="Times New Roman"/>
          <w:b/>
        </w:rPr>
        <w:t xml:space="preserve"> </w:t>
      </w:r>
      <w:r w:rsidR="00277F5C" w:rsidRPr="004616B4">
        <w:rPr>
          <w:rFonts w:ascii="Calibri" w:eastAsia="Times New Roman" w:hAnsi="Calibri" w:cs="Times New Roman"/>
        </w:rPr>
        <w:t xml:space="preserve"> </w:t>
      </w:r>
      <w:r w:rsidR="00852961" w:rsidRPr="004616B4">
        <w:rPr>
          <w:rFonts w:ascii="Calibri" w:eastAsia="Times New Roman" w:hAnsi="Calibri" w:cs="Times New Roman"/>
        </w:rPr>
        <w:t>There will be t</w:t>
      </w:r>
      <w:r w:rsidR="00417F95" w:rsidRPr="004616B4">
        <w:rPr>
          <w:rFonts w:ascii="Calibri" w:eastAsia="Times New Roman" w:hAnsi="Calibri" w:cs="Times New Roman"/>
        </w:rPr>
        <w:t>wo</w:t>
      </w:r>
      <w:r w:rsidR="00852961" w:rsidRPr="004616B4">
        <w:rPr>
          <w:rFonts w:ascii="Calibri" w:eastAsia="Times New Roman" w:hAnsi="Calibri" w:cs="Times New Roman"/>
        </w:rPr>
        <w:t xml:space="preserve"> short exams over the course of the semester. </w:t>
      </w:r>
      <w:r w:rsidR="00543943">
        <w:rPr>
          <w:rFonts w:ascii="Calibri" w:eastAsia="Times New Roman" w:hAnsi="Calibri" w:cs="Times New Roman"/>
        </w:rPr>
        <w:t>T</w:t>
      </w:r>
      <w:r w:rsidR="00173DF9" w:rsidRPr="004616B4">
        <w:rPr>
          <w:rFonts w:ascii="Calibri" w:eastAsia="Times New Roman" w:hAnsi="Calibri" w:cs="Times New Roman"/>
        </w:rPr>
        <w:t xml:space="preserve">he </w:t>
      </w:r>
      <w:r w:rsidR="00543943">
        <w:rPr>
          <w:rFonts w:ascii="Calibri" w:eastAsia="Times New Roman" w:hAnsi="Calibri" w:cs="Times New Roman"/>
        </w:rPr>
        <w:t xml:space="preserve">first </w:t>
      </w:r>
      <w:r w:rsidR="00173DF9" w:rsidRPr="004616B4">
        <w:rPr>
          <w:rFonts w:ascii="Calibri" w:eastAsia="Times New Roman" w:hAnsi="Calibri" w:cs="Times New Roman"/>
        </w:rPr>
        <w:t xml:space="preserve">exam </w:t>
      </w:r>
      <w:r w:rsidR="00852961" w:rsidRPr="004616B4">
        <w:rPr>
          <w:rFonts w:ascii="Calibri" w:eastAsia="Times New Roman" w:hAnsi="Calibri" w:cs="Times New Roman"/>
        </w:rPr>
        <w:t xml:space="preserve">will count </w:t>
      </w:r>
      <w:r w:rsidR="00417F95" w:rsidRPr="004616B4">
        <w:rPr>
          <w:rFonts w:ascii="Calibri" w:eastAsia="Times New Roman" w:hAnsi="Calibri" w:cs="Times New Roman"/>
        </w:rPr>
        <w:t>2</w:t>
      </w:r>
      <w:r w:rsidR="00543943">
        <w:rPr>
          <w:rFonts w:ascii="Calibri" w:eastAsia="Times New Roman" w:hAnsi="Calibri" w:cs="Times New Roman"/>
        </w:rPr>
        <w:t>0</w:t>
      </w:r>
      <w:r w:rsidR="00852961" w:rsidRPr="004616B4">
        <w:rPr>
          <w:rFonts w:ascii="Calibri" w:eastAsia="Times New Roman" w:hAnsi="Calibri" w:cs="Times New Roman"/>
        </w:rPr>
        <w:t>% of your final grade.</w:t>
      </w:r>
      <w:r w:rsidR="00543943">
        <w:rPr>
          <w:rFonts w:ascii="Calibri" w:eastAsia="Times New Roman" w:hAnsi="Calibri" w:cs="Times New Roman"/>
        </w:rPr>
        <w:t xml:space="preserve">  The second exam, 25%.</w:t>
      </w:r>
    </w:p>
    <w:p w14:paraId="1931A8BD" w14:textId="77777777" w:rsidR="00277F5C" w:rsidRPr="004616B4" w:rsidRDefault="00277F5C" w:rsidP="00277F5C">
      <w:pPr>
        <w:spacing w:after="0" w:line="240" w:lineRule="auto"/>
        <w:ind w:left="360"/>
        <w:rPr>
          <w:rFonts w:ascii="Calibri" w:eastAsia="Times New Roman" w:hAnsi="Calibri" w:cs="Times New Roman"/>
        </w:rPr>
      </w:pPr>
    </w:p>
    <w:p w14:paraId="2123193A" w14:textId="1AE34228" w:rsidR="00277F5C" w:rsidRPr="004616B4" w:rsidRDefault="0099018D" w:rsidP="00277F5C">
      <w:pPr>
        <w:numPr>
          <w:ilvl w:val="0"/>
          <w:numId w:val="1"/>
        </w:numPr>
        <w:spacing w:after="0" w:line="240" w:lineRule="auto"/>
        <w:rPr>
          <w:rFonts w:ascii="Calibri" w:eastAsia="Times New Roman" w:hAnsi="Calibri" w:cs="Times New Roman"/>
        </w:rPr>
      </w:pPr>
      <w:r w:rsidRPr="004616B4">
        <w:rPr>
          <w:rFonts w:ascii="Calibri" w:eastAsia="Times New Roman" w:hAnsi="Calibri" w:cs="Times New Roman"/>
          <w:b/>
        </w:rPr>
        <w:t>Final Exam</w:t>
      </w:r>
      <w:r w:rsidR="00D51CF7" w:rsidRPr="004616B4">
        <w:rPr>
          <w:rFonts w:ascii="Calibri" w:eastAsia="Times New Roman" w:hAnsi="Calibri" w:cs="Times New Roman"/>
          <w:b/>
        </w:rPr>
        <w:t>:</w:t>
      </w:r>
      <w:r w:rsidR="00852961" w:rsidRPr="004616B4">
        <w:rPr>
          <w:rFonts w:ascii="Calibri" w:eastAsia="Times New Roman" w:hAnsi="Calibri" w:cs="Times New Roman"/>
        </w:rPr>
        <w:t xml:space="preserve">  There will be an in-class final exam.  The exam will consist of two parts.  The first part will be a “</w:t>
      </w:r>
      <w:r w:rsidR="00417F95" w:rsidRPr="004616B4">
        <w:rPr>
          <w:rFonts w:ascii="Calibri" w:eastAsia="Times New Roman" w:hAnsi="Calibri" w:cs="Times New Roman"/>
        </w:rPr>
        <w:t>short exam</w:t>
      </w:r>
      <w:r w:rsidR="00852961" w:rsidRPr="004616B4">
        <w:rPr>
          <w:rFonts w:ascii="Calibri" w:eastAsia="Times New Roman" w:hAnsi="Calibri" w:cs="Times New Roman"/>
        </w:rPr>
        <w:t>” and will cover material from the final section of the course (i.</w:t>
      </w:r>
      <w:r w:rsidR="00417F95" w:rsidRPr="004616B4">
        <w:rPr>
          <w:rFonts w:ascii="Calibri" w:eastAsia="Times New Roman" w:hAnsi="Calibri" w:cs="Times New Roman"/>
        </w:rPr>
        <w:t xml:space="preserve">e. material covered after </w:t>
      </w:r>
      <w:r w:rsidR="006C28BF" w:rsidRPr="004616B4">
        <w:rPr>
          <w:rFonts w:ascii="Calibri" w:eastAsia="Times New Roman" w:hAnsi="Calibri" w:cs="Times New Roman"/>
        </w:rPr>
        <w:t>the second short exam</w:t>
      </w:r>
      <w:r w:rsidR="00852961" w:rsidRPr="004616B4">
        <w:rPr>
          <w:rFonts w:ascii="Calibri" w:eastAsia="Times New Roman" w:hAnsi="Calibri" w:cs="Times New Roman"/>
        </w:rPr>
        <w:t>).  The second part of the exam will be “cumulative” and will require you to synthesize material from the entire course.</w:t>
      </w:r>
    </w:p>
    <w:p w14:paraId="5A8B933F" w14:textId="77777777" w:rsidR="0099018D" w:rsidRPr="004616B4" w:rsidRDefault="0099018D" w:rsidP="00277F5C">
      <w:pPr>
        <w:spacing w:after="0" w:line="240" w:lineRule="auto"/>
        <w:ind w:left="720"/>
        <w:rPr>
          <w:rFonts w:ascii="Calibri" w:eastAsia="Times New Roman" w:hAnsi="Calibri" w:cs="Times New Roman"/>
        </w:rPr>
      </w:pPr>
    </w:p>
    <w:p w14:paraId="6CB408E7" w14:textId="542F385C" w:rsidR="00C26BE9" w:rsidRDefault="00C26BE9" w:rsidP="00C26BE9">
      <w:pPr>
        <w:pStyle w:val="ListParagraph"/>
        <w:numPr>
          <w:ilvl w:val="0"/>
          <w:numId w:val="1"/>
        </w:numPr>
      </w:pPr>
      <w:r w:rsidRPr="00C26BE9">
        <w:rPr>
          <w:b/>
        </w:rPr>
        <w:t>Short Assignments</w:t>
      </w:r>
      <w:r>
        <w:t xml:space="preserve">: For this portion of your grade, you start the semester at 100%. This grade can fluctuate based on the completion of several different components. First, throughout the semester, there will be a number of one-page papers, reading quizzes, and polls/surveys. For each of these assignments, you will receive either a check </w:t>
      </w:r>
      <w:r w:rsidRPr="00C26BE9">
        <w:rPr>
          <w:rFonts w:ascii="Calibri" w:eastAsia="Times New Roman" w:hAnsi="Calibri" w:cs="Times New Roman"/>
        </w:rPr>
        <w:t>(√)</w:t>
      </w:r>
      <w:r>
        <w:t xml:space="preserve">, a minus </w:t>
      </w:r>
      <w:r w:rsidRPr="00C26BE9">
        <w:rPr>
          <w:rFonts w:ascii="Calibri" w:eastAsia="Times New Roman" w:hAnsi="Calibri" w:cs="Times New Roman"/>
        </w:rPr>
        <w:t>(-)</w:t>
      </w:r>
      <w:r>
        <w:t xml:space="preserve">, or a plus </w:t>
      </w:r>
      <w:r w:rsidRPr="00C26BE9">
        <w:rPr>
          <w:rFonts w:ascii="Calibri" w:eastAsia="Times New Roman" w:hAnsi="Calibri" w:cs="Times New Roman"/>
        </w:rPr>
        <w:t>(+)</w:t>
      </w:r>
      <w:r>
        <w:t>. A check denotes that the submitted assignment was satisfactory and will result in no net change in your grade. A minus denotes that the submitted assignment was unsatisfactory and will result in a 2-point deduction from your grade. A plus denotes that you have exceeded expectations and will result in a 2-point addition to your grade. Failure to turn in an assignment will result in a 5-point deduction to your overall grade. Papers are due at the beginning of class. No late papers will be accepted, and no makeups will be administered. If you will miss a class when an assignment is due, the onus is on you to make plans either with your TA or with a fellow student ahead of time in accordance with the situation.</w:t>
      </w:r>
    </w:p>
    <w:p w14:paraId="211D39A3" w14:textId="77777777" w:rsidR="00C26BE9" w:rsidRDefault="00C26BE9" w:rsidP="00C26BE9">
      <w:pPr>
        <w:pStyle w:val="ListParagraph"/>
        <w:ind w:left="360"/>
      </w:pPr>
    </w:p>
    <w:p w14:paraId="51C67D47" w14:textId="3CD060C5" w:rsidR="00C26BE9" w:rsidRDefault="00C26BE9" w:rsidP="00C26BE9">
      <w:pPr>
        <w:pStyle w:val="ListParagraph"/>
        <w:ind w:left="360"/>
      </w:pPr>
      <w:r>
        <w:t xml:space="preserve">Second, we will be using Packback, an online tool to facilitate out-of-classroom discussion. You will be expected to </w:t>
      </w:r>
      <w:r w:rsidRPr="00C26BE9">
        <w:rPr>
          <w:u w:val="single"/>
        </w:rPr>
        <w:t>both post and respond</w:t>
      </w:r>
      <w:r>
        <w:t xml:space="preserve"> to others. Comments will be assessed weekly, with Friday being the final day in the week. Using the same check, minus, and plus grading scheme as above, your cumulative participation grade will be adjusted accordingly. </w:t>
      </w:r>
    </w:p>
    <w:p w14:paraId="5DDF5A5E" w14:textId="77777777" w:rsidR="00C26BE9" w:rsidRDefault="00C26BE9" w:rsidP="00C26BE9">
      <w:pPr>
        <w:pStyle w:val="ListParagraph"/>
        <w:ind w:left="360"/>
      </w:pPr>
    </w:p>
    <w:p w14:paraId="46C0F445" w14:textId="26F9F2AB" w:rsidR="00C26BE9" w:rsidRDefault="00C26BE9" w:rsidP="00C26BE9">
      <w:pPr>
        <w:pStyle w:val="ListParagraph"/>
        <w:ind w:left="360"/>
      </w:pPr>
      <w:r>
        <w:lastRenderedPageBreak/>
        <w:t>Finally, all students will be randomly assigned to facilitate discussion for one lecture class. While you should come to every class having thoroughly read the materials and prepared to discuss, on your assigned day you should go prepare extra fastidiously. Appearing unprepared on your assigned discussion day will lead to a 10-point deduction in your grade.</w:t>
      </w:r>
    </w:p>
    <w:p w14:paraId="35DE6B98" w14:textId="421A1198" w:rsidR="00C50F1A" w:rsidRDefault="00C50F1A" w:rsidP="00C26BE9">
      <w:pPr>
        <w:pStyle w:val="ListParagraph"/>
        <w:spacing w:after="0" w:line="240" w:lineRule="auto"/>
        <w:ind w:left="360"/>
        <w:rPr>
          <w:rFonts w:ascii="Calibri" w:eastAsia="Times New Roman" w:hAnsi="Calibri" w:cs="Times New Roman"/>
        </w:rPr>
      </w:pPr>
    </w:p>
    <w:p w14:paraId="1173D8E7" w14:textId="751A661F" w:rsidR="00C26BE9" w:rsidRPr="004616B4" w:rsidRDefault="00C26BE9" w:rsidP="00C26BE9">
      <w:pPr>
        <w:numPr>
          <w:ilvl w:val="0"/>
          <w:numId w:val="1"/>
        </w:numPr>
        <w:spacing w:after="0" w:line="240" w:lineRule="auto"/>
        <w:rPr>
          <w:rFonts w:ascii="Calibri" w:eastAsia="Times New Roman" w:hAnsi="Calibri" w:cs="Times New Roman"/>
        </w:rPr>
      </w:pPr>
      <w:r w:rsidRPr="004616B4">
        <w:rPr>
          <w:rFonts w:ascii="Calibri" w:eastAsia="Times New Roman" w:hAnsi="Calibri" w:cs="Times New Roman"/>
          <w:b/>
        </w:rPr>
        <w:t>Class participation:</w:t>
      </w:r>
      <w:r w:rsidRPr="004616B4">
        <w:rPr>
          <w:rFonts w:ascii="Calibri" w:eastAsia="Times New Roman" w:hAnsi="Calibri" w:cs="Times New Roman"/>
        </w:rPr>
        <w:t xml:space="preserve">  You will be evaluated on your participation in class and your attendance and participation in small sections.  Insufficient participation will result in your final grade being reduced by one grade (</w:t>
      </w:r>
      <w:r w:rsidRPr="00C50F1A">
        <w:rPr>
          <w:rFonts w:ascii="Calibri" w:eastAsia="Times New Roman" w:hAnsi="Calibri" w:cs="Times New Roman"/>
          <w:i/>
        </w:rPr>
        <w:t xml:space="preserve">i.e. </w:t>
      </w:r>
      <w:r w:rsidRPr="004616B4">
        <w:rPr>
          <w:rFonts w:ascii="Calibri" w:eastAsia="Times New Roman" w:hAnsi="Calibri" w:cs="Times New Roman"/>
        </w:rPr>
        <w:t>B+ to B) and outstanding participation will be rewarded by a similar increase in your grade.</w:t>
      </w:r>
      <w:r>
        <w:rPr>
          <w:rFonts w:ascii="Calibri" w:eastAsia="Times New Roman" w:hAnsi="Calibri" w:cs="Times New Roman"/>
        </w:rPr>
        <w:t xml:space="preserve">  By necessity, this is a subjective evaluation, and applied after grades are calculated by the above components.</w:t>
      </w:r>
      <w:r w:rsidRPr="004616B4">
        <w:rPr>
          <w:rFonts w:ascii="Calibri" w:eastAsia="Times New Roman" w:hAnsi="Calibri" w:cs="Times New Roman"/>
        </w:rPr>
        <w:t xml:space="preserve">  </w:t>
      </w:r>
    </w:p>
    <w:p w14:paraId="7D21C284" w14:textId="77777777" w:rsidR="00C26BE9" w:rsidRPr="00C50F1A" w:rsidRDefault="00C26BE9" w:rsidP="00C26BE9">
      <w:pPr>
        <w:pStyle w:val="ListParagraph"/>
        <w:spacing w:after="0" w:line="240" w:lineRule="auto"/>
        <w:ind w:left="360"/>
        <w:rPr>
          <w:rFonts w:ascii="Calibri" w:eastAsia="Times New Roman" w:hAnsi="Calibri" w:cs="Times New Roman"/>
        </w:rPr>
      </w:pPr>
    </w:p>
    <w:p w14:paraId="68743A33" w14:textId="6F65B04F" w:rsidR="00277F5C" w:rsidRPr="0093333D" w:rsidRDefault="00175A0B" w:rsidP="0099018D">
      <w:pPr>
        <w:spacing w:after="0" w:line="240" w:lineRule="auto"/>
        <w:rPr>
          <w:rFonts w:ascii="Calibri" w:eastAsia="Times New Roman" w:hAnsi="Calibri" w:cs="Arial"/>
          <w:b/>
          <w:sz w:val="24"/>
          <w:szCs w:val="24"/>
        </w:rPr>
      </w:pPr>
      <w:r w:rsidRPr="0093333D">
        <w:rPr>
          <w:rFonts w:ascii="Calibri" w:eastAsia="Times New Roman" w:hAnsi="Calibri" w:cs="Arial"/>
          <w:b/>
          <w:sz w:val="24"/>
          <w:szCs w:val="24"/>
        </w:rPr>
        <w:t>G</w:t>
      </w:r>
      <w:r w:rsidR="00277F5C" w:rsidRPr="0093333D">
        <w:rPr>
          <w:rFonts w:ascii="Calibri" w:eastAsia="Times New Roman" w:hAnsi="Calibri" w:cs="Arial"/>
          <w:b/>
          <w:sz w:val="24"/>
          <w:szCs w:val="24"/>
        </w:rPr>
        <w:t>rading Criteria</w:t>
      </w:r>
    </w:p>
    <w:p w14:paraId="4DE9A4F9" w14:textId="77777777" w:rsidR="00277F5C" w:rsidRPr="004616B4" w:rsidRDefault="00277F5C" w:rsidP="00277F5C">
      <w:pPr>
        <w:spacing w:after="0" w:line="240" w:lineRule="auto"/>
        <w:ind w:left="360"/>
        <w:rPr>
          <w:rFonts w:ascii="Calibri" w:eastAsia="Times New Roman" w:hAnsi="Calibri" w:cs="Times New Roman"/>
        </w:rPr>
      </w:pPr>
    </w:p>
    <w:p w14:paraId="176AB442" w14:textId="59F7183A" w:rsidR="00277F5C" w:rsidRPr="004616B4" w:rsidRDefault="00AB3B87" w:rsidP="00277F5C">
      <w:pPr>
        <w:spacing w:after="0" w:line="240" w:lineRule="auto"/>
        <w:ind w:left="360"/>
        <w:rPr>
          <w:rFonts w:ascii="Calibri" w:eastAsia="Times New Roman" w:hAnsi="Calibri" w:cs="Times New Roman"/>
        </w:rPr>
      </w:pPr>
      <w:r>
        <w:rPr>
          <w:rFonts w:ascii="Calibri" w:eastAsia="Times New Roman" w:hAnsi="Calibri" w:cs="Times New Roman"/>
        </w:rPr>
        <w:t>Final g</w:t>
      </w:r>
      <w:r w:rsidR="00277F5C" w:rsidRPr="004616B4">
        <w:rPr>
          <w:rFonts w:ascii="Calibri" w:eastAsia="Times New Roman" w:hAnsi="Calibri" w:cs="Times New Roman"/>
        </w:rPr>
        <w:t>rades will be computed as follows:</w:t>
      </w:r>
    </w:p>
    <w:p w14:paraId="73920C9C" w14:textId="77777777" w:rsidR="00277F5C" w:rsidRPr="004616B4" w:rsidRDefault="00277F5C" w:rsidP="00277F5C">
      <w:pPr>
        <w:spacing w:after="0" w:line="240" w:lineRule="auto"/>
        <w:ind w:left="360"/>
        <w:rPr>
          <w:rFonts w:ascii="Calibri" w:eastAsia="Times New Roman" w:hAnsi="Calibri" w:cs="Times New Roman"/>
        </w:rPr>
      </w:pPr>
    </w:p>
    <w:p w14:paraId="44FAA532" w14:textId="7404EA9A" w:rsidR="00277F5C" w:rsidRPr="004616B4" w:rsidRDefault="006C28BF" w:rsidP="00277F5C">
      <w:pPr>
        <w:spacing w:after="0" w:line="240" w:lineRule="auto"/>
        <w:ind w:left="360"/>
        <w:rPr>
          <w:rFonts w:ascii="Calibri" w:eastAsia="Times New Roman" w:hAnsi="Calibri" w:cs="Times New Roman"/>
        </w:rPr>
      </w:pPr>
      <w:r w:rsidRPr="004616B4">
        <w:rPr>
          <w:rFonts w:ascii="Calibri" w:eastAsia="Times New Roman" w:hAnsi="Calibri" w:cs="Times New Roman"/>
        </w:rPr>
        <w:t xml:space="preserve">Short </w:t>
      </w:r>
      <w:r w:rsidR="00EC6AC5">
        <w:rPr>
          <w:rFonts w:ascii="Calibri" w:eastAsia="Times New Roman" w:hAnsi="Calibri" w:cs="Times New Roman"/>
        </w:rPr>
        <w:t>E</w:t>
      </w:r>
      <w:r w:rsidRPr="004616B4">
        <w:rPr>
          <w:rFonts w:ascii="Calibri" w:eastAsia="Times New Roman" w:hAnsi="Calibri" w:cs="Times New Roman"/>
        </w:rPr>
        <w:t>xam</w:t>
      </w:r>
      <w:r w:rsidR="00EC6AC5">
        <w:rPr>
          <w:rFonts w:ascii="Calibri" w:eastAsia="Times New Roman" w:hAnsi="Calibri" w:cs="Times New Roman"/>
        </w:rPr>
        <w:t xml:space="preserve"> 1</w:t>
      </w:r>
      <w:r w:rsidR="001F2807" w:rsidRPr="004616B4">
        <w:rPr>
          <w:rFonts w:ascii="Calibri" w:eastAsia="Times New Roman" w:hAnsi="Calibri" w:cs="Times New Roman"/>
        </w:rPr>
        <w:tab/>
      </w:r>
      <w:r w:rsidR="001F2807" w:rsidRPr="004616B4">
        <w:rPr>
          <w:rFonts w:ascii="Calibri" w:eastAsia="Times New Roman" w:hAnsi="Calibri" w:cs="Times New Roman"/>
        </w:rPr>
        <w:tab/>
      </w:r>
      <w:r w:rsidR="001F2807" w:rsidRPr="004616B4">
        <w:rPr>
          <w:rFonts w:ascii="Calibri" w:eastAsia="Times New Roman" w:hAnsi="Calibri" w:cs="Times New Roman"/>
        </w:rPr>
        <w:tab/>
      </w:r>
      <w:r w:rsidR="00DC164B" w:rsidRPr="004616B4">
        <w:rPr>
          <w:rFonts w:ascii="Calibri" w:eastAsia="Times New Roman" w:hAnsi="Calibri" w:cs="Times New Roman"/>
        </w:rPr>
        <w:tab/>
      </w:r>
      <w:r w:rsidR="00DC164B" w:rsidRPr="004616B4">
        <w:rPr>
          <w:rFonts w:ascii="Calibri" w:eastAsia="Times New Roman" w:hAnsi="Calibri" w:cs="Times New Roman"/>
        </w:rPr>
        <w:tab/>
      </w:r>
      <w:r w:rsidR="00EC6AC5">
        <w:rPr>
          <w:rFonts w:ascii="Calibri" w:eastAsia="Times New Roman" w:hAnsi="Calibri" w:cs="Times New Roman"/>
        </w:rPr>
        <w:t>20</w:t>
      </w:r>
      <w:r w:rsidR="001F2807" w:rsidRPr="004616B4">
        <w:rPr>
          <w:rFonts w:ascii="Calibri" w:eastAsia="Times New Roman" w:hAnsi="Calibri" w:cs="Times New Roman"/>
        </w:rPr>
        <w:t xml:space="preserve">% </w:t>
      </w:r>
    </w:p>
    <w:p w14:paraId="04A26FDF" w14:textId="50B2658F" w:rsidR="00EC6AC5" w:rsidRDefault="00EC6AC5" w:rsidP="00277F5C">
      <w:pPr>
        <w:spacing w:after="0" w:line="240" w:lineRule="auto"/>
        <w:ind w:left="360"/>
        <w:rPr>
          <w:rFonts w:ascii="Calibri" w:eastAsia="Times New Roman" w:hAnsi="Calibri" w:cs="Times New Roman"/>
        </w:rPr>
      </w:pPr>
      <w:r>
        <w:rPr>
          <w:rFonts w:ascii="Calibri" w:eastAsia="Times New Roman" w:hAnsi="Calibri" w:cs="Times New Roman"/>
        </w:rPr>
        <w:t>Short Exam 2</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25%</w:t>
      </w:r>
    </w:p>
    <w:p w14:paraId="5EA057FD" w14:textId="63711794" w:rsidR="00277F5C" w:rsidRPr="004616B4" w:rsidRDefault="00277F5C" w:rsidP="00277F5C">
      <w:pPr>
        <w:spacing w:after="0" w:line="240" w:lineRule="auto"/>
        <w:ind w:left="360"/>
        <w:rPr>
          <w:rFonts w:ascii="Calibri" w:eastAsia="Times New Roman" w:hAnsi="Calibri" w:cs="Times New Roman"/>
        </w:rPr>
      </w:pPr>
      <w:r w:rsidRPr="004616B4">
        <w:rPr>
          <w:rFonts w:ascii="Calibri" w:eastAsia="Times New Roman" w:hAnsi="Calibri" w:cs="Times New Roman"/>
        </w:rPr>
        <w:t>Final Exam</w:t>
      </w:r>
      <w:r w:rsidRPr="004616B4">
        <w:rPr>
          <w:rFonts w:ascii="Calibri" w:eastAsia="Times New Roman" w:hAnsi="Calibri" w:cs="Times New Roman"/>
        </w:rPr>
        <w:tab/>
      </w:r>
      <w:r w:rsidR="00DC164B" w:rsidRPr="004616B4">
        <w:rPr>
          <w:rFonts w:ascii="Calibri" w:eastAsia="Times New Roman" w:hAnsi="Calibri" w:cs="Times New Roman"/>
        </w:rPr>
        <w:tab/>
      </w:r>
      <w:r w:rsidR="00DC164B" w:rsidRPr="004616B4">
        <w:rPr>
          <w:rFonts w:ascii="Calibri" w:eastAsia="Times New Roman" w:hAnsi="Calibri" w:cs="Times New Roman"/>
        </w:rPr>
        <w:tab/>
      </w:r>
      <w:r w:rsidR="001308A2">
        <w:rPr>
          <w:rFonts w:ascii="Calibri" w:eastAsia="Times New Roman" w:hAnsi="Calibri" w:cs="Times New Roman"/>
        </w:rPr>
        <w:tab/>
      </w:r>
      <w:r w:rsidR="00CE5532" w:rsidRPr="004616B4">
        <w:rPr>
          <w:rFonts w:ascii="Calibri" w:eastAsia="Times New Roman" w:hAnsi="Calibri" w:cs="Times New Roman"/>
        </w:rPr>
        <w:tab/>
      </w:r>
      <w:r w:rsidR="00CE5532" w:rsidRPr="004616B4">
        <w:rPr>
          <w:rFonts w:ascii="Calibri" w:eastAsia="Times New Roman" w:hAnsi="Calibri" w:cs="Times New Roman"/>
        </w:rPr>
        <w:tab/>
      </w:r>
      <w:r w:rsidR="00417F95" w:rsidRPr="004616B4">
        <w:rPr>
          <w:rFonts w:ascii="Calibri" w:eastAsia="Times New Roman" w:hAnsi="Calibri" w:cs="Times New Roman"/>
        </w:rPr>
        <w:t>3</w:t>
      </w:r>
      <w:r w:rsidR="00CE5532" w:rsidRPr="004616B4">
        <w:rPr>
          <w:rFonts w:ascii="Calibri" w:eastAsia="Times New Roman" w:hAnsi="Calibri" w:cs="Times New Roman"/>
        </w:rPr>
        <w:t>5</w:t>
      </w:r>
      <w:r w:rsidRPr="004616B4">
        <w:rPr>
          <w:rFonts w:ascii="Calibri" w:eastAsia="Times New Roman" w:hAnsi="Calibri" w:cs="Times New Roman"/>
        </w:rPr>
        <w:t>%</w:t>
      </w:r>
    </w:p>
    <w:p w14:paraId="485C632B" w14:textId="4CFCA211" w:rsidR="00277F5C" w:rsidRPr="004616B4" w:rsidRDefault="001F2807" w:rsidP="00277F5C">
      <w:pPr>
        <w:spacing w:after="0" w:line="240" w:lineRule="auto"/>
        <w:ind w:left="360"/>
        <w:rPr>
          <w:rFonts w:ascii="Calibri" w:eastAsia="Times New Roman" w:hAnsi="Calibri" w:cs="Times New Roman"/>
        </w:rPr>
      </w:pPr>
      <w:r w:rsidRPr="004616B4">
        <w:rPr>
          <w:rFonts w:ascii="Calibri" w:eastAsia="Times New Roman" w:hAnsi="Calibri" w:cs="Times New Roman"/>
        </w:rPr>
        <w:t xml:space="preserve">Short </w:t>
      </w:r>
      <w:r w:rsidR="00C26BE9">
        <w:rPr>
          <w:rFonts w:ascii="Calibri" w:eastAsia="Times New Roman" w:hAnsi="Calibri" w:cs="Times New Roman"/>
        </w:rPr>
        <w:t>Assignments</w:t>
      </w:r>
      <w:r w:rsidR="00C26BE9">
        <w:rPr>
          <w:rFonts w:ascii="Calibri" w:eastAsia="Times New Roman" w:hAnsi="Calibri" w:cs="Times New Roman"/>
        </w:rPr>
        <w:tab/>
      </w:r>
      <w:r w:rsidR="00C26BE9">
        <w:rPr>
          <w:rFonts w:ascii="Calibri" w:eastAsia="Times New Roman" w:hAnsi="Calibri" w:cs="Times New Roman"/>
        </w:rPr>
        <w:tab/>
      </w:r>
      <w:r w:rsidR="00DC164B" w:rsidRPr="004616B4">
        <w:rPr>
          <w:rFonts w:ascii="Calibri" w:eastAsia="Times New Roman" w:hAnsi="Calibri" w:cs="Times New Roman"/>
        </w:rPr>
        <w:tab/>
      </w:r>
      <w:r w:rsidR="00E52E61" w:rsidRPr="004616B4">
        <w:rPr>
          <w:rFonts w:ascii="Calibri" w:eastAsia="Times New Roman" w:hAnsi="Calibri" w:cs="Times New Roman"/>
        </w:rPr>
        <w:tab/>
      </w:r>
      <w:r w:rsidR="00E52E61" w:rsidRPr="004616B4">
        <w:rPr>
          <w:rFonts w:ascii="Calibri" w:eastAsia="Times New Roman" w:hAnsi="Calibri" w:cs="Times New Roman"/>
        </w:rPr>
        <w:tab/>
      </w:r>
      <w:r w:rsidR="00AB3B87">
        <w:rPr>
          <w:rFonts w:ascii="Calibri" w:eastAsia="Times New Roman" w:hAnsi="Calibri" w:cs="Times New Roman"/>
        </w:rPr>
        <w:t>20</w:t>
      </w:r>
      <w:r w:rsidRPr="004616B4">
        <w:rPr>
          <w:rFonts w:ascii="Calibri" w:eastAsia="Times New Roman" w:hAnsi="Calibri" w:cs="Times New Roman"/>
        </w:rPr>
        <w:t>%</w:t>
      </w:r>
    </w:p>
    <w:p w14:paraId="1B5555CB" w14:textId="77777777" w:rsidR="001F2807" w:rsidRPr="004616B4" w:rsidRDefault="001F2807" w:rsidP="00277F5C">
      <w:pPr>
        <w:spacing w:after="0" w:line="240" w:lineRule="auto"/>
        <w:ind w:left="360"/>
        <w:rPr>
          <w:rFonts w:ascii="Calibri" w:eastAsia="Times New Roman" w:hAnsi="Calibri" w:cs="Times New Roman"/>
        </w:rPr>
      </w:pPr>
    </w:p>
    <w:p w14:paraId="375E0D9F" w14:textId="77777777" w:rsidR="0099018D" w:rsidRPr="004616B4" w:rsidRDefault="0099018D" w:rsidP="0099018D">
      <w:pPr>
        <w:spacing w:after="0" w:line="240" w:lineRule="auto"/>
        <w:rPr>
          <w:rFonts w:ascii="Calibri" w:eastAsia="Times New Roman" w:hAnsi="Calibri" w:cs="Times New Roman"/>
          <w:i/>
        </w:rPr>
      </w:pPr>
    </w:p>
    <w:p w14:paraId="2E3D513F" w14:textId="5F866BED" w:rsidR="0099018D" w:rsidRPr="0093333D" w:rsidRDefault="001F2807" w:rsidP="0099018D">
      <w:pPr>
        <w:spacing w:after="0" w:line="240" w:lineRule="auto"/>
        <w:rPr>
          <w:rFonts w:ascii="Calibri" w:eastAsia="Times New Roman" w:hAnsi="Calibri" w:cs="Arial"/>
          <w:b/>
          <w:sz w:val="24"/>
          <w:szCs w:val="24"/>
        </w:rPr>
      </w:pPr>
      <w:r w:rsidRPr="0093333D">
        <w:rPr>
          <w:rFonts w:ascii="Calibri" w:eastAsia="Times New Roman" w:hAnsi="Calibri" w:cs="Arial"/>
          <w:b/>
          <w:sz w:val="24"/>
          <w:szCs w:val="24"/>
        </w:rPr>
        <w:t>Books</w:t>
      </w:r>
    </w:p>
    <w:p w14:paraId="0162B87B" w14:textId="122001D3" w:rsidR="00277F5C" w:rsidRDefault="0099018D" w:rsidP="00DC164B">
      <w:pPr>
        <w:spacing w:after="0" w:line="240" w:lineRule="auto"/>
        <w:ind w:firstLine="720"/>
        <w:rPr>
          <w:rFonts w:ascii="Calibri" w:eastAsia="Times New Roman" w:hAnsi="Calibri" w:cs="Arial"/>
        </w:rPr>
      </w:pPr>
      <w:r w:rsidRPr="004616B4">
        <w:rPr>
          <w:rFonts w:ascii="Calibri" w:eastAsia="Times New Roman" w:hAnsi="Calibri" w:cs="Arial"/>
        </w:rPr>
        <w:t xml:space="preserve">Schubert,  </w:t>
      </w:r>
      <w:r w:rsidR="00AB3B87" w:rsidRPr="00AB3B87">
        <w:rPr>
          <w:rFonts w:ascii="Calibri" w:eastAsia="Times New Roman" w:hAnsi="Calibri" w:cs="Arial"/>
          <w:i/>
        </w:rPr>
        <w:t>Introduction to</w:t>
      </w:r>
      <w:r w:rsidR="00AB3B87">
        <w:rPr>
          <w:rFonts w:ascii="Calibri" w:eastAsia="Times New Roman" w:hAnsi="Calibri" w:cs="Arial"/>
        </w:rPr>
        <w:t xml:space="preserve"> </w:t>
      </w:r>
      <w:r w:rsidRPr="004616B4">
        <w:rPr>
          <w:rFonts w:ascii="Calibri" w:eastAsia="Times New Roman" w:hAnsi="Calibri" w:cs="Arial"/>
          <w:i/>
        </w:rPr>
        <w:t>Law and the Legal System</w:t>
      </w:r>
      <w:r w:rsidR="00AB3B87">
        <w:rPr>
          <w:rFonts w:ascii="Calibri" w:eastAsia="Times New Roman" w:hAnsi="Calibri" w:cs="Arial"/>
          <w:i/>
        </w:rPr>
        <w:t xml:space="preserve"> </w:t>
      </w:r>
      <w:r w:rsidR="00AB3B87">
        <w:rPr>
          <w:rFonts w:ascii="Calibri" w:eastAsia="Times New Roman" w:hAnsi="Calibri" w:cs="Arial"/>
        </w:rPr>
        <w:t>(11</w:t>
      </w:r>
      <w:r w:rsidR="00AB3B87" w:rsidRPr="00AB3B87">
        <w:rPr>
          <w:rFonts w:ascii="Calibri" w:eastAsia="Times New Roman" w:hAnsi="Calibri" w:cs="Arial"/>
          <w:vertAlign w:val="superscript"/>
        </w:rPr>
        <w:t>th</w:t>
      </w:r>
      <w:r w:rsidR="00AB3B87">
        <w:rPr>
          <w:rFonts w:ascii="Calibri" w:eastAsia="Times New Roman" w:hAnsi="Calibri" w:cs="Arial"/>
        </w:rPr>
        <w:t xml:space="preserve"> Addition)</w:t>
      </w:r>
    </w:p>
    <w:p w14:paraId="70F2AB27" w14:textId="705B93E7" w:rsidR="00AB3B87" w:rsidRPr="00AB3B87" w:rsidRDefault="00AB3B87" w:rsidP="00DC164B">
      <w:pPr>
        <w:spacing w:after="0" w:line="240" w:lineRule="auto"/>
        <w:ind w:firstLine="720"/>
        <w:rPr>
          <w:rFonts w:ascii="Calibri" w:eastAsia="Times New Roman" w:hAnsi="Calibri" w:cs="Arial"/>
        </w:rPr>
      </w:pPr>
      <w:r>
        <w:rPr>
          <w:rFonts w:ascii="Calibri" w:eastAsia="Times New Roman" w:hAnsi="Calibri" w:cs="Arial"/>
        </w:rPr>
        <w:t>(</w:t>
      </w:r>
      <w:r w:rsidR="00B60152">
        <w:rPr>
          <w:rFonts w:ascii="Calibri" w:eastAsia="Times New Roman" w:hAnsi="Calibri" w:cs="Arial"/>
        </w:rPr>
        <w:t>You can also use the 10</w:t>
      </w:r>
      <w:r w:rsidR="00B60152" w:rsidRPr="00B60152">
        <w:rPr>
          <w:rFonts w:ascii="Calibri" w:eastAsia="Times New Roman" w:hAnsi="Calibri" w:cs="Arial"/>
          <w:vertAlign w:val="superscript"/>
        </w:rPr>
        <w:t>th</w:t>
      </w:r>
      <w:r w:rsidR="00B60152">
        <w:rPr>
          <w:rFonts w:ascii="Calibri" w:eastAsia="Times New Roman" w:hAnsi="Calibri" w:cs="Arial"/>
        </w:rPr>
        <w:t xml:space="preserve"> addition.  Many used copies are on Amazon.)</w:t>
      </w:r>
    </w:p>
    <w:p w14:paraId="528142D2" w14:textId="77777777" w:rsidR="00D17432" w:rsidRPr="004616B4" w:rsidRDefault="00D17432" w:rsidP="0099018D">
      <w:pPr>
        <w:spacing w:after="0" w:line="240" w:lineRule="auto"/>
        <w:rPr>
          <w:rFonts w:ascii="Calibri" w:eastAsia="Times New Roman" w:hAnsi="Calibri" w:cs="Arial"/>
          <w:i/>
        </w:rPr>
      </w:pPr>
    </w:p>
    <w:p w14:paraId="43ED4FBA" w14:textId="12E0A73A" w:rsidR="00D17432" w:rsidRPr="004616B4" w:rsidRDefault="00DC164B" w:rsidP="0099018D">
      <w:pPr>
        <w:spacing w:after="0" w:line="240" w:lineRule="auto"/>
        <w:rPr>
          <w:rFonts w:ascii="Calibri" w:eastAsia="Times New Roman" w:hAnsi="Calibri" w:cs="Arial"/>
        </w:rPr>
      </w:pPr>
      <w:r w:rsidRPr="004616B4">
        <w:rPr>
          <w:rFonts w:ascii="Calibri" w:eastAsia="Times New Roman" w:hAnsi="Calibri" w:cs="Arial"/>
        </w:rPr>
        <w:t xml:space="preserve">      </w:t>
      </w:r>
    </w:p>
    <w:p w14:paraId="02185975" w14:textId="3F5C0B81" w:rsidR="001A43B9" w:rsidRPr="0093333D" w:rsidRDefault="00B60152" w:rsidP="0099018D">
      <w:pPr>
        <w:spacing w:after="0" w:line="240" w:lineRule="auto"/>
        <w:rPr>
          <w:rFonts w:ascii="Calibri" w:eastAsia="Times New Roman" w:hAnsi="Calibri" w:cs="Arial"/>
          <w:b/>
          <w:sz w:val="24"/>
          <w:szCs w:val="24"/>
        </w:rPr>
      </w:pPr>
      <w:r w:rsidRPr="0093333D">
        <w:rPr>
          <w:rFonts w:ascii="Calibri" w:eastAsia="Times New Roman" w:hAnsi="Calibri" w:cs="Arial"/>
          <w:b/>
          <w:sz w:val="24"/>
          <w:szCs w:val="24"/>
        </w:rPr>
        <w:t>Course Objectives</w:t>
      </w:r>
    </w:p>
    <w:p w14:paraId="0008EDF5" w14:textId="3C3577EC" w:rsidR="00B60152" w:rsidRDefault="00B60152" w:rsidP="0099018D">
      <w:pPr>
        <w:spacing w:after="0" w:line="240" w:lineRule="auto"/>
        <w:rPr>
          <w:rFonts w:ascii="Calibri" w:eastAsia="Times New Roman" w:hAnsi="Calibri" w:cs="Arial"/>
          <w:b/>
        </w:rPr>
      </w:pPr>
    </w:p>
    <w:p w14:paraId="6A4660F7" w14:textId="60B6B500" w:rsidR="0093333D" w:rsidRDefault="0093333D" w:rsidP="0099018D">
      <w:pPr>
        <w:spacing w:after="0" w:line="240" w:lineRule="auto"/>
        <w:rPr>
          <w:rFonts w:ascii="Calibri" w:eastAsia="Times New Roman" w:hAnsi="Calibri" w:cs="Arial"/>
        </w:rPr>
      </w:pPr>
      <w:r>
        <w:rPr>
          <w:rFonts w:ascii="Calibri" w:eastAsia="Times New Roman" w:hAnsi="Calibri" w:cs="Arial"/>
        </w:rPr>
        <w:t>At the conclusion of this course, you should:</w:t>
      </w:r>
    </w:p>
    <w:p w14:paraId="3651EC2B" w14:textId="398C21A3" w:rsidR="0093333D" w:rsidRDefault="0093333D" w:rsidP="0099018D">
      <w:pPr>
        <w:spacing w:after="0" w:line="240" w:lineRule="auto"/>
        <w:rPr>
          <w:rFonts w:ascii="Calibri" w:eastAsia="Times New Roman" w:hAnsi="Calibri" w:cs="Arial"/>
        </w:rPr>
      </w:pPr>
    </w:p>
    <w:p w14:paraId="2A257A02" w14:textId="77777777" w:rsidR="0093333D" w:rsidRDefault="0093333D" w:rsidP="0099018D">
      <w:pPr>
        <w:spacing w:after="0" w:line="240" w:lineRule="auto"/>
        <w:rPr>
          <w:rFonts w:ascii="Calibri" w:eastAsia="Times New Roman" w:hAnsi="Calibri" w:cs="Arial"/>
        </w:rPr>
      </w:pPr>
      <w:r>
        <w:rPr>
          <w:rFonts w:ascii="Calibri" w:eastAsia="Times New Roman" w:hAnsi="Calibri" w:cs="Arial"/>
        </w:rPr>
        <w:t>1.  Understand the organization of the American legal system;</w:t>
      </w:r>
    </w:p>
    <w:p w14:paraId="5BB84404" w14:textId="77777777" w:rsidR="0093333D" w:rsidRDefault="0093333D" w:rsidP="0099018D">
      <w:pPr>
        <w:spacing w:after="0" w:line="240" w:lineRule="auto"/>
        <w:rPr>
          <w:rFonts w:ascii="Calibri" w:eastAsia="Times New Roman" w:hAnsi="Calibri" w:cs="Arial"/>
        </w:rPr>
      </w:pPr>
    </w:p>
    <w:p w14:paraId="4FF34E2B" w14:textId="308322AB" w:rsidR="0093333D" w:rsidRDefault="0093333D" w:rsidP="0099018D">
      <w:pPr>
        <w:spacing w:after="0" w:line="240" w:lineRule="auto"/>
        <w:rPr>
          <w:rFonts w:ascii="Calibri" w:eastAsia="Times New Roman" w:hAnsi="Calibri" w:cs="Arial"/>
        </w:rPr>
      </w:pPr>
      <w:r>
        <w:rPr>
          <w:rFonts w:ascii="Calibri" w:eastAsia="Times New Roman" w:hAnsi="Calibri" w:cs="Arial"/>
        </w:rPr>
        <w:t>2.  Understand and explain basic principles of contract law, property law, tort law, and civil and criminal procedure;</w:t>
      </w:r>
    </w:p>
    <w:p w14:paraId="303F1879" w14:textId="58446704" w:rsidR="0093333D" w:rsidRDefault="0093333D" w:rsidP="0099018D">
      <w:pPr>
        <w:spacing w:after="0" w:line="240" w:lineRule="auto"/>
        <w:rPr>
          <w:rFonts w:ascii="Calibri" w:eastAsia="Times New Roman" w:hAnsi="Calibri" w:cs="Arial"/>
        </w:rPr>
      </w:pPr>
    </w:p>
    <w:p w14:paraId="5330EDA7" w14:textId="69D2C7DE" w:rsidR="0093333D" w:rsidRDefault="0093333D" w:rsidP="0099018D">
      <w:pPr>
        <w:spacing w:after="0" w:line="240" w:lineRule="auto"/>
        <w:rPr>
          <w:rFonts w:ascii="Calibri" w:eastAsia="Times New Roman" w:hAnsi="Calibri" w:cs="Arial"/>
        </w:rPr>
      </w:pPr>
      <w:r>
        <w:rPr>
          <w:rFonts w:ascii="Calibri" w:eastAsia="Times New Roman" w:hAnsi="Calibri" w:cs="Arial"/>
        </w:rPr>
        <w:t>3.  Be able to effectively advocate both for and against legal propositions, verbally and in writing</w:t>
      </w:r>
      <w:r w:rsidR="008D1D74">
        <w:rPr>
          <w:rFonts w:ascii="Calibri" w:eastAsia="Times New Roman" w:hAnsi="Calibri" w:cs="Arial"/>
        </w:rPr>
        <w:t>;</w:t>
      </w:r>
      <w:r>
        <w:rPr>
          <w:rFonts w:ascii="Calibri" w:eastAsia="Times New Roman" w:hAnsi="Calibri" w:cs="Arial"/>
        </w:rPr>
        <w:t xml:space="preserve">  </w:t>
      </w:r>
    </w:p>
    <w:p w14:paraId="3E98C24D" w14:textId="2C8F74B1" w:rsidR="0093333D" w:rsidRDefault="0093333D" w:rsidP="0099018D">
      <w:pPr>
        <w:spacing w:after="0" w:line="240" w:lineRule="auto"/>
        <w:rPr>
          <w:rFonts w:ascii="Calibri" w:eastAsia="Times New Roman" w:hAnsi="Calibri" w:cs="Arial"/>
        </w:rPr>
      </w:pPr>
    </w:p>
    <w:p w14:paraId="167C74EF" w14:textId="61AF0DC2" w:rsidR="0093333D" w:rsidRDefault="008D1D74" w:rsidP="0099018D">
      <w:pPr>
        <w:spacing w:after="0" w:line="240" w:lineRule="auto"/>
        <w:rPr>
          <w:rFonts w:ascii="Calibri" w:eastAsia="Times New Roman" w:hAnsi="Calibri" w:cs="Arial"/>
        </w:rPr>
      </w:pPr>
      <w:r>
        <w:rPr>
          <w:rFonts w:ascii="Calibri" w:eastAsia="Times New Roman" w:hAnsi="Calibri" w:cs="Arial"/>
        </w:rPr>
        <w:t>4</w:t>
      </w:r>
      <w:r w:rsidR="0093333D">
        <w:rPr>
          <w:rFonts w:ascii="Calibri" w:eastAsia="Times New Roman" w:hAnsi="Calibri" w:cs="Arial"/>
        </w:rPr>
        <w:t xml:space="preserve">.  Be able to </w:t>
      </w:r>
      <w:r w:rsidR="0093333D" w:rsidRPr="00053953">
        <w:rPr>
          <w:rFonts w:ascii="Calibri" w:eastAsia="Times New Roman" w:hAnsi="Calibri" w:cs="Arial"/>
          <w:u w:val="single"/>
        </w:rPr>
        <w:t>critically</w:t>
      </w:r>
      <w:r w:rsidR="0093333D">
        <w:rPr>
          <w:rFonts w:ascii="Calibri" w:eastAsia="Times New Roman" w:hAnsi="Calibri" w:cs="Arial"/>
        </w:rPr>
        <w:t xml:space="preserve"> evaluate legal arguments and counter-arguments</w:t>
      </w:r>
      <w:r w:rsidR="00053953">
        <w:rPr>
          <w:rFonts w:ascii="Calibri" w:eastAsia="Times New Roman" w:hAnsi="Calibri" w:cs="Arial"/>
        </w:rPr>
        <w:t>; and</w:t>
      </w:r>
    </w:p>
    <w:p w14:paraId="13AFB9D9" w14:textId="039A1519" w:rsidR="00053953" w:rsidRDefault="00053953" w:rsidP="0099018D">
      <w:pPr>
        <w:spacing w:after="0" w:line="240" w:lineRule="auto"/>
        <w:rPr>
          <w:rFonts w:ascii="Calibri" w:eastAsia="Times New Roman" w:hAnsi="Calibri" w:cs="Arial"/>
        </w:rPr>
      </w:pPr>
    </w:p>
    <w:p w14:paraId="492803F9" w14:textId="02F951F9" w:rsidR="00053953" w:rsidRDefault="00053953" w:rsidP="0099018D">
      <w:pPr>
        <w:spacing w:after="0" w:line="240" w:lineRule="auto"/>
        <w:rPr>
          <w:rFonts w:ascii="Calibri" w:eastAsia="Times New Roman" w:hAnsi="Calibri" w:cs="Arial"/>
        </w:rPr>
      </w:pPr>
      <w:r>
        <w:rPr>
          <w:rFonts w:ascii="Calibri" w:eastAsia="Times New Roman" w:hAnsi="Calibri" w:cs="Arial"/>
        </w:rPr>
        <w:t>5.  Be able to apply legal concepts and principles to new factual situations.</w:t>
      </w:r>
    </w:p>
    <w:p w14:paraId="4311863F" w14:textId="783FE450" w:rsidR="00053953" w:rsidRDefault="00053953" w:rsidP="0099018D">
      <w:pPr>
        <w:spacing w:after="0" w:line="240" w:lineRule="auto"/>
        <w:rPr>
          <w:rFonts w:ascii="Calibri" w:eastAsia="Times New Roman" w:hAnsi="Calibri" w:cs="Arial"/>
        </w:rPr>
      </w:pPr>
    </w:p>
    <w:p w14:paraId="4B2EBCE8" w14:textId="38D782C3" w:rsidR="00053953" w:rsidRDefault="00053953" w:rsidP="0099018D">
      <w:pPr>
        <w:spacing w:after="0" w:line="240" w:lineRule="auto"/>
        <w:rPr>
          <w:rFonts w:ascii="Calibri" w:eastAsia="Times New Roman" w:hAnsi="Calibri" w:cs="Arial"/>
        </w:rPr>
      </w:pPr>
      <w:r>
        <w:rPr>
          <w:rFonts w:ascii="Calibri" w:eastAsia="Times New Roman" w:hAnsi="Calibri" w:cs="Arial"/>
        </w:rPr>
        <w:t xml:space="preserve">While mastery of legal concepts and principles is very important in this course, even more important is the ability to </w:t>
      </w:r>
      <w:r w:rsidRPr="00053953">
        <w:rPr>
          <w:rFonts w:ascii="Calibri" w:eastAsia="Times New Roman" w:hAnsi="Calibri" w:cs="Arial"/>
          <w:u w:val="single"/>
        </w:rPr>
        <w:t>apply</w:t>
      </w:r>
      <w:r>
        <w:rPr>
          <w:rFonts w:ascii="Calibri" w:eastAsia="Times New Roman" w:hAnsi="Calibri" w:cs="Arial"/>
        </w:rPr>
        <w:t xml:space="preserve"> legal concepts and principles to new and different factual situations.</w:t>
      </w:r>
    </w:p>
    <w:p w14:paraId="0D05DCBB" w14:textId="37650ED2" w:rsidR="0093333D" w:rsidRDefault="0093333D" w:rsidP="0099018D">
      <w:pPr>
        <w:spacing w:after="0" w:line="240" w:lineRule="auto"/>
        <w:rPr>
          <w:rFonts w:ascii="Calibri" w:eastAsia="Times New Roman" w:hAnsi="Calibri" w:cs="Arial"/>
        </w:rPr>
      </w:pPr>
    </w:p>
    <w:p w14:paraId="253AE2F1" w14:textId="77777777" w:rsidR="0093333D" w:rsidRDefault="0093333D" w:rsidP="0099018D">
      <w:pPr>
        <w:spacing w:after="0" w:line="240" w:lineRule="auto"/>
        <w:rPr>
          <w:rFonts w:ascii="Calibri" w:eastAsia="Times New Roman" w:hAnsi="Calibri" w:cs="Arial"/>
          <w:b/>
        </w:rPr>
      </w:pPr>
    </w:p>
    <w:p w14:paraId="75FEC665" w14:textId="77777777" w:rsidR="00B60152" w:rsidRPr="00B60152" w:rsidRDefault="00B60152" w:rsidP="0099018D">
      <w:pPr>
        <w:spacing w:after="0" w:line="240" w:lineRule="auto"/>
        <w:rPr>
          <w:rFonts w:ascii="Calibri" w:eastAsia="Times New Roman" w:hAnsi="Calibri" w:cs="Arial"/>
          <w:b/>
        </w:rPr>
      </w:pPr>
    </w:p>
    <w:p w14:paraId="7B2C8A88" w14:textId="77777777" w:rsidR="001F2807" w:rsidRPr="004616B4" w:rsidRDefault="001F2807" w:rsidP="00277F5C">
      <w:pPr>
        <w:spacing w:after="0" w:line="240" w:lineRule="auto"/>
        <w:ind w:left="360"/>
        <w:rPr>
          <w:rFonts w:ascii="Calibri" w:eastAsia="Times New Roman" w:hAnsi="Calibri" w:cs="Arial"/>
        </w:rPr>
      </w:pPr>
    </w:p>
    <w:p w14:paraId="6FC93DD2" w14:textId="4488FB44" w:rsidR="0093333D" w:rsidRPr="0093333D" w:rsidRDefault="0093333D" w:rsidP="0093333D">
      <w:pPr>
        <w:rPr>
          <w:rFonts w:cstheme="minorHAnsi"/>
          <w:b/>
          <w:sz w:val="24"/>
          <w:szCs w:val="24"/>
        </w:rPr>
      </w:pPr>
      <w:r w:rsidRPr="0093333D">
        <w:rPr>
          <w:rFonts w:cstheme="minorHAnsi"/>
          <w:b/>
          <w:sz w:val="24"/>
          <w:szCs w:val="24"/>
        </w:rPr>
        <w:lastRenderedPageBreak/>
        <w:t>O</w:t>
      </w:r>
      <w:r>
        <w:rPr>
          <w:rFonts w:cstheme="minorHAnsi"/>
          <w:b/>
          <w:sz w:val="24"/>
          <w:szCs w:val="24"/>
        </w:rPr>
        <w:t>ffice Hours</w:t>
      </w:r>
    </w:p>
    <w:p w14:paraId="165599C7" w14:textId="77777777" w:rsidR="0093333D" w:rsidRDefault="0093333D" w:rsidP="0093333D">
      <w:pPr>
        <w:rPr>
          <w:rFonts w:ascii="Times New Roman" w:hAnsi="Times New Roman" w:cs="Times New Roman"/>
          <w:sz w:val="24"/>
          <w:szCs w:val="24"/>
        </w:rPr>
      </w:pPr>
      <w:r>
        <w:t>Finally, I strongly encourage everyone to visit me during office hours—even if you do not have specific questions to discuss.  It is a great way for me to get to know you and help you to be successful in this course.</w:t>
      </w:r>
    </w:p>
    <w:p w14:paraId="3A038F4F" w14:textId="2AD7A311" w:rsidR="001F2807" w:rsidRPr="0093333D" w:rsidRDefault="00B60152" w:rsidP="00053953">
      <w:pPr>
        <w:jc w:val="center"/>
        <w:rPr>
          <w:rFonts w:ascii="Calibri" w:eastAsia="Times New Roman" w:hAnsi="Calibri" w:cs="Arial"/>
          <w:b/>
          <w:sz w:val="32"/>
          <w:szCs w:val="32"/>
        </w:rPr>
      </w:pPr>
      <w:r>
        <w:rPr>
          <w:rFonts w:ascii="Calibri" w:eastAsia="Times New Roman" w:hAnsi="Calibri" w:cs="Arial"/>
          <w:sz w:val="32"/>
          <w:szCs w:val="32"/>
        </w:rPr>
        <w:br w:type="page"/>
      </w:r>
      <w:r w:rsidR="00053953" w:rsidRPr="00053953">
        <w:rPr>
          <w:rFonts w:ascii="Calibri" w:eastAsia="Times New Roman" w:hAnsi="Calibri" w:cs="Arial"/>
          <w:b/>
          <w:sz w:val="32"/>
          <w:szCs w:val="32"/>
        </w:rPr>
        <w:lastRenderedPageBreak/>
        <w:t>C</w:t>
      </w:r>
      <w:r w:rsidR="00D17432" w:rsidRPr="0093333D">
        <w:rPr>
          <w:rFonts w:ascii="Calibri" w:eastAsia="Times New Roman" w:hAnsi="Calibri" w:cs="Arial"/>
          <w:b/>
          <w:sz w:val="32"/>
          <w:szCs w:val="32"/>
        </w:rPr>
        <w:t>OURSE SCHEDULE</w:t>
      </w:r>
    </w:p>
    <w:p w14:paraId="359D9527" w14:textId="77777777" w:rsidR="00D17432" w:rsidRPr="004616B4" w:rsidRDefault="00D17432" w:rsidP="00D17432">
      <w:pPr>
        <w:spacing w:after="0" w:line="240" w:lineRule="auto"/>
        <w:ind w:left="360"/>
        <w:jc w:val="center"/>
        <w:rPr>
          <w:rFonts w:ascii="Calibri" w:eastAsia="Times New Roman" w:hAnsi="Calibri" w:cs="Arial"/>
        </w:rPr>
      </w:pPr>
    </w:p>
    <w:p w14:paraId="796FCFA2" w14:textId="65BC0B61" w:rsidR="00D17432" w:rsidRPr="004616B4" w:rsidRDefault="00D17432" w:rsidP="00D17432">
      <w:pPr>
        <w:spacing w:after="0" w:line="240" w:lineRule="auto"/>
        <w:ind w:left="360"/>
        <w:jc w:val="center"/>
        <w:rPr>
          <w:rFonts w:ascii="Calibri" w:eastAsia="Times New Roman" w:hAnsi="Calibri" w:cs="Times New Roman"/>
        </w:rPr>
      </w:pPr>
      <w:r w:rsidRPr="004616B4">
        <w:rPr>
          <w:rFonts w:ascii="Calibri" w:eastAsia="Times New Roman" w:hAnsi="Calibri" w:cs="Times New Roman"/>
        </w:rPr>
        <w:t>(</w:t>
      </w:r>
      <w:r w:rsidRPr="00481D3C">
        <w:rPr>
          <w:rFonts w:ascii="Calibri" w:eastAsia="Times New Roman" w:hAnsi="Calibri" w:cs="Times New Roman"/>
          <w:b/>
        </w:rPr>
        <w:t xml:space="preserve">Note: I reserve the right to adjust this schedule at any time during the semester.  It is </w:t>
      </w:r>
      <w:r w:rsidR="00B60152">
        <w:rPr>
          <w:rFonts w:ascii="Calibri" w:eastAsia="Times New Roman" w:hAnsi="Calibri" w:cs="Times New Roman"/>
          <w:b/>
          <w:u w:val="single"/>
        </w:rPr>
        <w:t>YOUR</w:t>
      </w:r>
      <w:r w:rsidRPr="00481D3C">
        <w:rPr>
          <w:rFonts w:ascii="Calibri" w:eastAsia="Times New Roman" w:hAnsi="Calibri" w:cs="Times New Roman"/>
          <w:b/>
        </w:rPr>
        <w:t xml:space="preserve"> responsibility to be aware at all times of any schedule changes</w:t>
      </w:r>
      <w:r w:rsidRPr="004616B4">
        <w:rPr>
          <w:rFonts w:ascii="Calibri" w:eastAsia="Times New Roman" w:hAnsi="Calibri" w:cs="Times New Roman"/>
        </w:rPr>
        <w:t>.)</w:t>
      </w:r>
    </w:p>
    <w:p w14:paraId="517D6B38" w14:textId="77777777" w:rsidR="00D17432" w:rsidRPr="004616B4" w:rsidRDefault="00D17432" w:rsidP="00D17432">
      <w:pPr>
        <w:spacing w:after="0" w:line="240" w:lineRule="auto"/>
        <w:ind w:left="360"/>
        <w:jc w:val="center"/>
        <w:rPr>
          <w:rFonts w:ascii="Calibri" w:eastAsia="Times New Roman" w:hAnsi="Calibri" w:cs="Arial"/>
        </w:rPr>
      </w:pPr>
    </w:p>
    <w:p w14:paraId="1DB8E5E6" w14:textId="77777777" w:rsidR="0089787E" w:rsidRDefault="0089787E">
      <w:pPr>
        <w:rPr>
          <w:rFonts w:ascii="Calibri" w:hAnsi="Calibri"/>
          <w:b/>
        </w:rPr>
      </w:pPr>
    </w:p>
    <w:p w14:paraId="53871670" w14:textId="61373353" w:rsidR="004C396F" w:rsidRPr="000918C3" w:rsidRDefault="0089787E">
      <w:pPr>
        <w:rPr>
          <w:rFonts w:ascii="Calibri" w:hAnsi="Calibri"/>
          <w:b/>
          <w:sz w:val="28"/>
          <w:szCs w:val="28"/>
        </w:rPr>
      </w:pPr>
      <w:r w:rsidRPr="000918C3">
        <w:rPr>
          <w:rFonts w:ascii="Calibri" w:hAnsi="Calibri"/>
          <w:b/>
          <w:sz w:val="28"/>
          <w:szCs w:val="28"/>
        </w:rPr>
        <w:t>PART 1:  LAW, COURTS, AND LEGAL PROCEDURE</w:t>
      </w:r>
    </w:p>
    <w:p w14:paraId="0074B164" w14:textId="2EDBECDF" w:rsidR="008F200E" w:rsidRPr="004616B4" w:rsidRDefault="00803CA9" w:rsidP="00277F5C">
      <w:pPr>
        <w:spacing w:line="240" w:lineRule="auto"/>
        <w:contextualSpacing/>
        <w:rPr>
          <w:rFonts w:ascii="Calibri" w:hAnsi="Calibri"/>
        </w:rPr>
      </w:pPr>
      <w:r w:rsidRPr="004616B4">
        <w:rPr>
          <w:rFonts w:ascii="Calibri" w:hAnsi="Calibri"/>
        </w:rPr>
        <w:t>January 2</w:t>
      </w:r>
      <w:r w:rsidR="00D930B8">
        <w:rPr>
          <w:rFonts w:ascii="Calibri" w:hAnsi="Calibri"/>
        </w:rPr>
        <w:t>4</w:t>
      </w:r>
      <w:r w:rsidR="00D31A3E" w:rsidRPr="004616B4">
        <w:rPr>
          <w:rFonts w:ascii="Calibri" w:hAnsi="Calibri"/>
        </w:rPr>
        <w:tab/>
        <w:t>Introduction:  What is Law?</w:t>
      </w:r>
    </w:p>
    <w:p w14:paraId="2F94655F" w14:textId="6B01C82C" w:rsidR="00803CA9" w:rsidRPr="004616B4" w:rsidRDefault="00277F5C" w:rsidP="00803CA9">
      <w:pPr>
        <w:spacing w:line="240" w:lineRule="auto"/>
        <w:contextualSpacing/>
        <w:rPr>
          <w:rFonts w:ascii="Calibri" w:hAnsi="Calibri"/>
        </w:rPr>
      </w:pPr>
      <w:r w:rsidRPr="004616B4">
        <w:rPr>
          <w:rFonts w:ascii="Calibri" w:hAnsi="Calibri"/>
        </w:rPr>
        <w:tab/>
      </w:r>
      <w:r w:rsidRPr="004616B4">
        <w:rPr>
          <w:rFonts w:ascii="Calibri" w:hAnsi="Calibri"/>
        </w:rPr>
        <w:tab/>
      </w:r>
      <w:r w:rsidR="001F1649" w:rsidRPr="005E6F6C">
        <w:rPr>
          <w:rFonts w:ascii="Calibri" w:hAnsi="Calibri"/>
          <w:b/>
        </w:rPr>
        <w:t>Reading:</w:t>
      </w:r>
      <w:r w:rsidR="001F1649" w:rsidRPr="004616B4">
        <w:rPr>
          <w:rFonts w:ascii="Calibri" w:hAnsi="Calibri"/>
        </w:rPr>
        <w:t xml:space="preserve"> </w:t>
      </w:r>
      <w:r w:rsidRPr="004616B4">
        <w:rPr>
          <w:rFonts w:ascii="Calibri" w:hAnsi="Calibri"/>
        </w:rPr>
        <w:t>Schubert, pp. 1-8.</w:t>
      </w:r>
    </w:p>
    <w:p w14:paraId="65941168" w14:textId="77777777" w:rsidR="00803CA9" w:rsidRPr="004616B4" w:rsidRDefault="00803CA9" w:rsidP="00803CA9">
      <w:pPr>
        <w:spacing w:line="240" w:lineRule="auto"/>
        <w:contextualSpacing/>
        <w:rPr>
          <w:rFonts w:ascii="Calibri" w:hAnsi="Calibri"/>
        </w:rPr>
      </w:pPr>
    </w:p>
    <w:p w14:paraId="1F89CC63" w14:textId="72FE8D5B" w:rsidR="00C24684" w:rsidRDefault="00C24684" w:rsidP="00E52E61">
      <w:pPr>
        <w:spacing w:after="0" w:line="240" w:lineRule="auto"/>
        <w:rPr>
          <w:rFonts w:ascii="Calibri" w:hAnsi="Calibri"/>
        </w:rPr>
      </w:pPr>
      <w:r w:rsidRPr="00C24684">
        <w:rPr>
          <w:rFonts w:ascii="Calibri" w:hAnsi="Calibri"/>
        </w:rPr>
        <w:t>January</w:t>
      </w:r>
      <w:r>
        <w:rPr>
          <w:rFonts w:ascii="Calibri" w:hAnsi="Calibri"/>
        </w:rPr>
        <w:t xml:space="preserve"> 2</w:t>
      </w:r>
      <w:r w:rsidR="00D930B8">
        <w:rPr>
          <w:rFonts w:ascii="Calibri" w:hAnsi="Calibri"/>
        </w:rPr>
        <w:t>6</w:t>
      </w:r>
      <w:r>
        <w:rPr>
          <w:rFonts w:ascii="Calibri" w:hAnsi="Calibri"/>
        </w:rPr>
        <w:tab/>
      </w:r>
      <w:r w:rsidRPr="004616B4">
        <w:rPr>
          <w:rFonts w:ascii="Calibri" w:hAnsi="Calibri"/>
        </w:rPr>
        <w:t>Section Meetings</w:t>
      </w:r>
    </w:p>
    <w:p w14:paraId="3DE5F42C" w14:textId="2F8D363C" w:rsidR="00B60152" w:rsidRDefault="00B60152" w:rsidP="00B60152">
      <w:pPr>
        <w:spacing w:after="0" w:line="240" w:lineRule="auto"/>
        <w:rPr>
          <w:rFonts w:ascii="Calibri" w:hAnsi="Calibri"/>
        </w:rPr>
      </w:pPr>
      <w:r>
        <w:rPr>
          <w:rFonts w:ascii="Calibri" w:hAnsi="Calibri"/>
        </w:rPr>
        <w:tab/>
      </w:r>
      <w:r>
        <w:rPr>
          <w:rFonts w:ascii="Calibri" w:hAnsi="Calibri"/>
        </w:rPr>
        <w:tab/>
      </w:r>
      <w:r w:rsidRPr="005E6F6C">
        <w:rPr>
          <w:rFonts w:ascii="Calibri" w:hAnsi="Calibri"/>
          <w:b/>
        </w:rPr>
        <w:t>Reading:</w:t>
      </w:r>
      <w:r>
        <w:rPr>
          <w:rFonts w:ascii="Calibri" w:hAnsi="Calibri"/>
        </w:rPr>
        <w:t xml:space="preserve">  The Case of the Speluncean Explorers (on ELMS)</w:t>
      </w:r>
    </w:p>
    <w:p w14:paraId="57666407" w14:textId="051BB123" w:rsidR="00B60152" w:rsidRDefault="0089787E" w:rsidP="0089787E">
      <w:pPr>
        <w:spacing w:after="0" w:line="240" w:lineRule="auto"/>
        <w:ind w:left="1440" w:hanging="1440"/>
        <w:rPr>
          <w:rFonts w:ascii="Calibri" w:hAnsi="Calibri"/>
        </w:rPr>
      </w:pPr>
      <w:r>
        <w:rPr>
          <w:rFonts w:ascii="Calibri" w:hAnsi="Calibri"/>
        </w:rPr>
        <w:tab/>
      </w:r>
      <w:r w:rsidRPr="0089787E">
        <w:rPr>
          <w:rFonts w:ascii="Calibri" w:hAnsi="Calibri"/>
          <w:b/>
        </w:rPr>
        <w:t>Assignment:</w:t>
      </w:r>
      <w:r>
        <w:rPr>
          <w:rFonts w:ascii="Calibri" w:hAnsi="Calibri"/>
        </w:rPr>
        <w:t xml:space="preserve"> </w:t>
      </w:r>
      <w:r w:rsidR="00B60152" w:rsidRPr="0089787E">
        <w:rPr>
          <w:rFonts w:ascii="Calibri" w:hAnsi="Calibri"/>
          <w:b/>
        </w:rPr>
        <w:t>On-line Poll</w:t>
      </w:r>
      <w:r w:rsidR="00B60152">
        <w:rPr>
          <w:rFonts w:ascii="Calibri" w:hAnsi="Calibri"/>
        </w:rPr>
        <w:t xml:space="preserve"> (Please respond to the poll before the beginning of your small section.)</w:t>
      </w:r>
    </w:p>
    <w:p w14:paraId="2A81DDB0" w14:textId="2FC44A0D" w:rsidR="00B60152" w:rsidRPr="00C24684" w:rsidRDefault="00B60152" w:rsidP="00E52E61">
      <w:pPr>
        <w:spacing w:after="0" w:line="240" w:lineRule="auto"/>
        <w:rPr>
          <w:rFonts w:ascii="Calibri" w:hAnsi="Calibri"/>
        </w:rPr>
      </w:pPr>
    </w:p>
    <w:p w14:paraId="1C18611E" w14:textId="129BFAAD" w:rsidR="00D930B8" w:rsidRPr="004616B4" w:rsidRDefault="00D930B8" w:rsidP="00D930B8">
      <w:pPr>
        <w:spacing w:after="0" w:line="240" w:lineRule="auto"/>
        <w:rPr>
          <w:rFonts w:ascii="Calibri" w:hAnsi="Calibri"/>
        </w:rPr>
      </w:pPr>
      <w:r w:rsidRPr="004616B4">
        <w:rPr>
          <w:rFonts w:ascii="Calibri" w:hAnsi="Calibri"/>
        </w:rPr>
        <w:t xml:space="preserve">January </w:t>
      </w:r>
      <w:r>
        <w:rPr>
          <w:rFonts w:ascii="Calibri" w:hAnsi="Calibri"/>
        </w:rPr>
        <w:t>29</w:t>
      </w:r>
      <w:r w:rsidRPr="004616B4">
        <w:rPr>
          <w:rFonts w:ascii="Calibri" w:hAnsi="Calibri"/>
        </w:rPr>
        <w:tab/>
        <w:t>The Case Method</w:t>
      </w:r>
    </w:p>
    <w:p w14:paraId="6E527D03" w14:textId="229BBA0B" w:rsidR="00D930B8" w:rsidRDefault="00D930B8" w:rsidP="00D930B8">
      <w:pPr>
        <w:spacing w:after="0" w:line="240" w:lineRule="auto"/>
        <w:ind w:left="720" w:firstLine="720"/>
        <w:rPr>
          <w:rFonts w:ascii="Calibri" w:hAnsi="Calibri"/>
        </w:rPr>
      </w:pPr>
      <w:r w:rsidRPr="005E6F6C">
        <w:rPr>
          <w:rFonts w:ascii="Calibri" w:hAnsi="Calibri"/>
          <w:b/>
        </w:rPr>
        <w:t>Reading:</w:t>
      </w:r>
      <w:r w:rsidRPr="004616B4">
        <w:rPr>
          <w:rFonts w:ascii="Calibri" w:hAnsi="Calibri"/>
        </w:rPr>
        <w:t xml:space="preserve"> </w:t>
      </w:r>
      <w:r w:rsidRPr="004616B4">
        <w:rPr>
          <w:rFonts w:ascii="Calibri" w:hAnsi="Calibri"/>
          <w:i/>
        </w:rPr>
        <w:t>E. I. DuPont de</w:t>
      </w:r>
      <w:r w:rsidR="006A4925">
        <w:rPr>
          <w:rFonts w:ascii="Calibri" w:hAnsi="Calibri"/>
          <w:i/>
        </w:rPr>
        <w:t xml:space="preserve"> </w:t>
      </w:r>
      <w:r w:rsidRPr="004616B4">
        <w:rPr>
          <w:rFonts w:ascii="Calibri" w:hAnsi="Calibri"/>
          <w:i/>
        </w:rPr>
        <w:t xml:space="preserve">Nemours &amp; Co., Inc. v. Rolfe Christopher </w:t>
      </w:r>
      <w:r w:rsidRPr="004616B4">
        <w:rPr>
          <w:rFonts w:ascii="Calibri" w:hAnsi="Calibri"/>
        </w:rPr>
        <w:t>(Schubert, p. 56</w:t>
      </w:r>
      <w:r w:rsidR="006A4925">
        <w:rPr>
          <w:rFonts w:ascii="Calibri" w:hAnsi="Calibri"/>
        </w:rPr>
        <w:t>8</w:t>
      </w:r>
      <w:r w:rsidRPr="004616B4">
        <w:rPr>
          <w:rFonts w:ascii="Calibri" w:hAnsi="Calibri"/>
        </w:rPr>
        <w:t>)</w:t>
      </w:r>
    </w:p>
    <w:p w14:paraId="6AC78B20" w14:textId="77777777" w:rsidR="00D930B8" w:rsidRPr="004616B4" w:rsidRDefault="00D930B8" w:rsidP="00D930B8">
      <w:pPr>
        <w:spacing w:after="0" w:line="240" w:lineRule="auto"/>
        <w:ind w:left="720" w:firstLine="720"/>
        <w:rPr>
          <w:rFonts w:ascii="Calibri" w:hAnsi="Calibri"/>
        </w:rPr>
      </w:pPr>
    </w:p>
    <w:p w14:paraId="3C4FE7F4" w14:textId="02A05CCC" w:rsidR="00C24684" w:rsidRPr="004616B4" w:rsidRDefault="00D930B8" w:rsidP="00C24684">
      <w:pPr>
        <w:spacing w:line="240" w:lineRule="auto"/>
        <w:contextualSpacing/>
        <w:rPr>
          <w:rFonts w:ascii="Calibri" w:hAnsi="Calibri"/>
        </w:rPr>
      </w:pPr>
      <w:r>
        <w:rPr>
          <w:rFonts w:ascii="Calibri" w:hAnsi="Calibri"/>
        </w:rPr>
        <w:t>January 31</w:t>
      </w:r>
      <w:r w:rsidR="00803CA9" w:rsidRPr="004616B4">
        <w:rPr>
          <w:rFonts w:ascii="Calibri" w:hAnsi="Calibri"/>
        </w:rPr>
        <w:tab/>
      </w:r>
      <w:r w:rsidR="00C24684" w:rsidRPr="004616B4">
        <w:rPr>
          <w:rFonts w:ascii="Calibri" w:hAnsi="Calibri"/>
        </w:rPr>
        <w:t>The Judicial System</w:t>
      </w:r>
    </w:p>
    <w:p w14:paraId="6082618B" w14:textId="11EB72FA" w:rsidR="00C24684" w:rsidRPr="004616B4" w:rsidRDefault="00C24684" w:rsidP="00C24684">
      <w:pPr>
        <w:spacing w:line="240" w:lineRule="auto"/>
        <w:contextualSpacing/>
        <w:rPr>
          <w:rFonts w:ascii="Calibri" w:hAnsi="Calibri"/>
        </w:rPr>
      </w:pPr>
      <w:r w:rsidRPr="004616B4">
        <w:rPr>
          <w:rFonts w:ascii="Calibri" w:hAnsi="Calibri"/>
        </w:rPr>
        <w:tab/>
      </w:r>
      <w:r w:rsidRPr="004616B4">
        <w:rPr>
          <w:rFonts w:ascii="Calibri" w:hAnsi="Calibri"/>
        </w:rPr>
        <w:tab/>
      </w:r>
      <w:r w:rsidRPr="005E6F6C">
        <w:rPr>
          <w:rFonts w:ascii="Calibri" w:hAnsi="Calibri"/>
          <w:b/>
        </w:rPr>
        <w:t>Reading:</w:t>
      </w:r>
      <w:r w:rsidRPr="004616B4">
        <w:rPr>
          <w:rFonts w:ascii="Calibri" w:hAnsi="Calibri"/>
        </w:rPr>
        <w:t xml:space="preserve"> Schubert, pp. 123-1</w:t>
      </w:r>
      <w:r w:rsidR="006A4925">
        <w:rPr>
          <w:rFonts w:ascii="Calibri" w:hAnsi="Calibri"/>
        </w:rPr>
        <w:t>26; 136-1</w:t>
      </w:r>
      <w:r w:rsidRPr="004616B4">
        <w:rPr>
          <w:rFonts w:ascii="Calibri" w:hAnsi="Calibri"/>
        </w:rPr>
        <w:t>53</w:t>
      </w:r>
    </w:p>
    <w:p w14:paraId="0173700B" w14:textId="77777777" w:rsidR="00C24684" w:rsidRDefault="00C24684" w:rsidP="00C24684">
      <w:pPr>
        <w:spacing w:line="240" w:lineRule="auto"/>
        <w:contextualSpacing/>
        <w:rPr>
          <w:rFonts w:ascii="Calibri" w:hAnsi="Calibri"/>
        </w:rPr>
      </w:pPr>
    </w:p>
    <w:p w14:paraId="4AAEFFB6" w14:textId="1E8DB4CD" w:rsidR="00D930B8" w:rsidRDefault="00803CA9" w:rsidP="00D930B8">
      <w:pPr>
        <w:spacing w:after="0" w:line="240" w:lineRule="auto"/>
        <w:rPr>
          <w:rFonts w:ascii="Calibri" w:hAnsi="Calibri"/>
        </w:rPr>
      </w:pPr>
      <w:r w:rsidRPr="004616B4">
        <w:rPr>
          <w:rFonts w:ascii="Calibri" w:hAnsi="Calibri"/>
        </w:rPr>
        <w:t xml:space="preserve">February </w:t>
      </w:r>
      <w:r w:rsidR="00D930B8">
        <w:rPr>
          <w:rFonts w:ascii="Calibri" w:hAnsi="Calibri"/>
        </w:rPr>
        <w:t>2</w:t>
      </w:r>
      <w:r w:rsidR="00D31A3E" w:rsidRPr="004616B4">
        <w:rPr>
          <w:rFonts w:ascii="Calibri" w:hAnsi="Calibri"/>
        </w:rPr>
        <w:tab/>
      </w:r>
      <w:r w:rsidR="00B60152">
        <w:rPr>
          <w:rFonts w:ascii="Calibri" w:hAnsi="Calibri"/>
        </w:rPr>
        <w:t>Section Meetings: How to read and brief a case</w:t>
      </w:r>
    </w:p>
    <w:p w14:paraId="69210C80" w14:textId="0587C8B7" w:rsidR="00B60152" w:rsidRDefault="00B60152" w:rsidP="00B60152">
      <w:pPr>
        <w:spacing w:after="0" w:line="240" w:lineRule="auto"/>
        <w:rPr>
          <w:rFonts w:ascii="Calibri" w:hAnsi="Calibri"/>
        </w:rPr>
      </w:pPr>
      <w:r>
        <w:rPr>
          <w:rFonts w:ascii="Calibri" w:hAnsi="Calibri"/>
        </w:rPr>
        <w:tab/>
      </w:r>
      <w:r>
        <w:rPr>
          <w:rFonts w:ascii="Calibri" w:hAnsi="Calibri"/>
        </w:rPr>
        <w:tab/>
      </w:r>
      <w:r w:rsidRPr="005E6F6C">
        <w:rPr>
          <w:rFonts w:ascii="Calibri" w:hAnsi="Calibri"/>
          <w:b/>
        </w:rPr>
        <w:t>Reading:</w:t>
      </w:r>
      <w:r>
        <w:rPr>
          <w:rFonts w:ascii="Calibri" w:hAnsi="Calibri"/>
        </w:rPr>
        <w:t xml:space="preserve"> </w:t>
      </w:r>
      <w:r w:rsidR="006A4925">
        <w:rPr>
          <w:rFonts w:ascii="Calibri" w:hAnsi="Calibri"/>
        </w:rPr>
        <w:t xml:space="preserve"> </w:t>
      </w:r>
      <w:r>
        <w:rPr>
          <w:rFonts w:ascii="Calibri" w:hAnsi="Calibri"/>
        </w:rPr>
        <w:t>Kerr, How to Read a Judicial Opinion</w:t>
      </w:r>
      <w:r w:rsidR="0089787E">
        <w:rPr>
          <w:rFonts w:ascii="Calibri" w:hAnsi="Calibri"/>
        </w:rPr>
        <w:t xml:space="preserve"> (On ELMS)</w:t>
      </w:r>
    </w:p>
    <w:p w14:paraId="58F2E3DF" w14:textId="5A157201" w:rsidR="008B3508" w:rsidRPr="004616B4" w:rsidRDefault="008B3508" w:rsidP="00B60152">
      <w:pPr>
        <w:spacing w:after="0" w:line="240" w:lineRule="auto"/>
        <w:rPr>
          <w:rFonts w:ascii="Calibri" w:hAnsi="Calibri"/>
        </w:rPr>
      </w:pPr>
      <w:r>
        <w:rPr>
          <w:rFonts w:ascii="Calibri" w:hAnsi="Calibri"/>
        </w:rPr>
        <w:tab/>
      </w:r>
      <w:r>
        <w:rPr>
          <w:rFonts w:ascii="Calibri" w:hAnsi="Calibri"/>
        </w:rPr>
        <w:tab/>
      </w:r>
      <w:r>
        <w:rPr>
          <w:rFonts w:ascii="Calibri" w:hAnsi="Calibri"/>
        </w:rPr>
        <w:tab/>
        <w:t xml:space="preserve">  </w:t>
      </w:r>
      <w:r w:rsidR="006A4925">
        <w:rPr>
          <w:rFonts w:ascii="Calibri" w:hAnsi="Calibri"/>
        </w:rPr>
        <w:t xml:space="preserve"> </w:t>
      </w:r>
      <w:r>
        <w:rPr>
          <w:rFonts w:ascii="Calibri" w:hAnsi="Calibri"/>
        </w:rPr>
        <w:t xml:space="preserve"> Schubert, pp. 22-23</w:t>
      </w:r>
    </w:p>
    <w:p w14:paraId="33E97EF1" w14:textId="3823E9E9" w:rsidR="00B60152" w:rsidRPr="004616B4" w:rsidRDefault="00B60152" w:rsidP="00B60152">
      <w:pPr>
        <w:spacing w:after="0" w:line="240" w:lineRule="auto"/>
        <w:rPr>
          <w:rFonts w:ascii="Calibri" w:hAnsi="Calibri"/>
          <w:b/>
        </w:rPr>
      </w:pPr>
      <w:r w:rsidRPr="004616B4">
        <w:rPr>
          <w:rFonts w:ascii="Calibri" w:hAnsi="Calibri"/>
        </w:rPr>
        <w:tab/>
      </w:r>
      <w:r w:rsidRPr="004616B4">
        <w:rPr>
          <w:rFonts w:ascii="Calibri" w:hAnsi="Calibri"/>
        </w:rPr>
        <w:tab/>
      </w:r>
      <w:r w:rsidRPr="005E6F6C">
        <w:rPr>
          <w:rFonts w:ascii="Calibri" w:hAnsi="Calibri"/>
          <w:b/>
          <w:highlight w:val="yellow"/>
        </w:rPr>
        <w:t xml:space="preserve">Assignment Due: Brief </w:t>
      </w:r>
      <w:r w:rsidRPr="005E6F6C">
        <w:rPr>
          <w:rFonts w:ascii="Calibri" w:hAnsi="Calibri"/>
          <w:i/>
          <w:highlight w:val="yellow"/>
        </w:rPr>
        <w:t>E. I. DuPont de</w:t>
      </w:r>
      <w:r w:rsidR="00BA2294" w:rsidRPr="005E6F6C">
        <w:rPr>
          <w:rFonts w:ascii="Calibri" w:hAnsi="Calibri"/>
          <w:i/>
          <w:highlight w:val="yellow"/>
        </w:rPr>
        <w:t xml:space="preserve"> </w:t>
      </w:r>
      <w:r w:rsidRPr="005E6F6C">
        <w:rPr>
          <w:rFonts w:ascii="Calibri" w:hAnsi="Calibri"/>
          <w:i/>
          <w:highlight w:val="yellow"/>
        </w:rPr>
        <w:t>Nemours &amp; Co., Inc. v. Rolfe Christopher</w:t>
      </w:r>
    </w:p>
    <w:p w14:paraId="67706FC9" w14:textId="7AD8D2D3" w:rsidR="00B60152" w:rsidRDefault="00B60152" w:rsidP="00D930B8">
      <w:pPr>
        <w:spacing w:after="0" w:line="240" w:lineRule="auto"/>
        <w:rPr>
          <w:rFonts w:ascii="Calibri" w:hAnsi="Calibri"/>
        </w:rPr>
      </w:pPr>
    </w:p>
    <w:p w14:paraId="3694CF8C" w14:textId="49D5C47E" w:rsidR="00D930B8" w:rsidRDefault="00D930B8" w:rsidP="00D930B8">
      <w:pPr>
        <w:spacing w:after="0" w:line="240" w:lineRule="auto"/>
        <w:rPr>
          <w:rFonts w:ascii="Calibri" w:hAnsi="Calibri"/>
        </w:rPr>
      </w:pPr>
      <w:r>
        <w:rPr>
          <w:rFonts w:ascii="Calibri" w:hAnsi="Calibri"/>
        </w:rPr>
        <w:tab/>
      </w:r>
      <w:r>
        <w:rPr>
          <w:rFonts w:ascii="Calibri" w:hAnsi="Calibri"/>
        </w:rPr>
        <w:tab/>
      </w:r>
    </w:p>
    <w:p w14:paraId="03870917" w14:textId="157ECE21" w:rsidR="00803CA9" w:rsidRDefault="00803CA9" w:rsidP="006A4925">
      <w:pPr>
        <w:spacing w:after="0" w:line="240" w:lineRule="auto"/>
        <w:rPr>
          <w:rFonts w:ascii="Calibri" w:hAnsi="Calibri"/>
        </w:rPr>
      </w:pPr>
      <w:r w:rsidRPr="004616B4">
        <w:rPr>
          <w:rFonts w:ascii="Calibri" w:hAnsi="Calibri"/>
        </w:rPr>
        <w:t xml:space="preserve">February </w:t>
      </w:r>
      <w:r w:rsidR="00D930B8">
        <w:rPr>
          <w:rFonts w:ascii="Calibri" w:hAnsi="Calibri"/>
        </w:rPr>
        <w:t>5</w:t>
      </w:r>
      <w:r w:rsidRPr="004616B4">
        <w:rPr>
          <w:rFonts w:ascii="Calibri" w:hAnsi="Calibri"/>
        </w:rPr>
        <w:tab/>
      </w:r>
      <w:r w:rsidR="006A4925">
        <w:rPr>
          <w:rFonts w:ascii="Calibri" w:hAnsi="Calibri"/>
        </w:rPr>
        <w:t>Jurisdiction</w:t>
      </w:r>
    </w:p>
    <w:p w14:paraId="3CB673AC" w14:textId="2F889369" w:rsidR="006A4925" w:rsidRPr="006A4925" w:rsidRDefault="006A4925" w:rsidP="006A4925">
      <w:pPr>
        <w:spacing w:after="0" w:line="240" w:lineRule="auto"/>
        <w:rPr>
          <w:rFonts w:ascii="Calibri" w:hAnsi="Calibri"/>
          <w:b/>
        </w:rPr>
      </w:pPr>
      <w:r>
        <w:rPr>
          <w:rFonts w:ascii="Calibri" w:hAnsi="Calibri"/>
        </w:rPr>
        <w:tab/>
      </w:r>
      <w:r>
        <w:rPr>
          <w:rFonts w:ascii="Calibri" w:hAnsi="Calibri"/>
        </w:rPr>
        <w:tab/>
      </w:r>
      <w:r w:rsidRPr="006A4925">
        <w:rPr>
          <w:rFonts w:ascii="Calibri" w:hAnsi="Calibri"/>
          <w:b/>
        </w:rPr>
        <w:t xml:space="preserve">Reading:  </w:t>
      </w:r>
      <w:r w:rsidRPr="006A4925">
        <w:rPr>
          <w:rFonts w:ascii="Calibri" w:hAnsi="Calibri"/>
        </w:rPr>
        <w:t>Schubert, pp.</w:t>
      </w:r>
      <w:r>
        <w:rPr>
          <w:rFonts w:ascii="Calibri" w:hAnsi="Calibri"/>
        </w:rPr>
        <w:t xml:space="preserve"> 126-</w:t>
      </w:r>
      <w:r w:rsidR="00B150BC">
        <w:rPr>
          <w:rFonts w:ascii="Calibri" w:hAnsi="Calibri"/>
        </w:rPr>
        <w:t>135</w:t>
      </w:r>
    </w:p>
    <w:p w14:paraId="6E7470F9" w14:textId="77777777" w:rsidR="00803CA9" w:rsidRPr="004616B4" w:rsidRDefault="00803CA9" w:rsidP="00277F5C">
      <w:pPr>
        <w:spacing w:line="240" w:lineRule="auto"/>
        <w:contextualSpacing/>
        <w:rPr>
          <w:rFonts w:ascii="Calibri" w:hAnsi="Calibri"/>
        </w:rPr>
      </w:pPr>
    </w:p>
    <w:p w14:paraId="77FFA9F3" w14:textId="078352F2" w:rsidR="008F200E" w:rsidRPr="004616B4" w:rsidRDefault="00803CA9" w:rsidP="00277F5C">
      <w:pPr>
        <w:spacing w:line="240" w:lineRule="auto"/>
        <w:contextualSpacing/>
        <w:rPr>
          <w:rFonts w:ascii="Calibri" w:hAnsi="Calibri"/>
        </w:rPr>
      </w:pPr>
      <w:r w:rsidRPr="004616B4">
        <w:rPr>
          <w:rFonts w:ascii="Calibri" w:hAnsi="Calibri"/>
        </w:rPr>
        <w:t xml:space="preserve">February </w:t>
      </w:r>
      <w:r w:rsidR="00D930B8">
        <w:rPr>
          <w:rFonts w:ascii="Calibri" w:hAnsi="Calibri"/>
        </w:rPr>
        <w:t>7</w:t>
      </w:r>
      <w:r w:rsidR="00277F5C" w:rsidRPr="004616B4">
        <w:rPr>
          <w:rFonts w:ascii="Calibri" w:hAnsi="Calibri"/>
        </w:rPr>
        <w:tab/>
      </w:r>
      <w:r w:rsidR="00B150BC">
        <w:rPr>
          <w:rFonts w:ascii="Calibri" w:hAnsi="Calibri"/>
        </w:rPr>
        <w:t>Civil Procedure 1</w:t>
      </w:r>
    </w:p>
    <w:p w14:paraId="2A5EF4BB" w14:textId="11FA0953" w:rsidR="008F200E" w:rsidRPr="004616B4" w:rsidRDefault="00277F5C" w:rsidP="00803CA9">
      <w:pPr>
        <w:spacing w:line="240" w:lineRule="auto"/>
        <w:contextualSpacing/>
        <w:rPr>
          <w:rFonts w:ascii="Calibri" w:hAnsi="Calibri"/>
        </w:rPr>
      </w:pPr>
      <w:r w:rsidRPr="004616B4">
        <w:rPr>
          <w:rFonts w:ascii="Calibri" w:hAnsi="Calibri"/>
        </w:rPr>
        <w:tab/>
      </w:r>
      <w:r w:rsidRPr="004616B4">
        <w:rPr>
          <w:rFonts w:ascii="Calibri" w:hAnsi="Calibri"/>
        </w:rPr>
        <w:tab/>
      </w:r>
      <w:r w:rsidR="00D17432" w:rsidRPr="005E6F6C">
        <w:rPr>
          <w:rFonts w:ascii="Calibri" w:hAnsi="Calibri"/>
          <w:b/>
        </w:rPr>
        <w:t>Reading:</w:t>
      </w:r>
      <w:r w:rsidR="00D17432" w:rsidRPr="004616B4">
        <w:rPr>
          <w:rFonts w:ascii="Calibri" w:hAnsi="Calibri"/>
        </w:rPr>
        <w:t xml:space="preserve"> </w:t>
      </w:r>
      <w:r w:rsidRPr="004616B4">
        <w:rPr>
          <w:rFonts w:ascii="Calibri" w:hAnsi="Calibri"/>
        </w:rPr>
        <w:t>Schubert, pp. 154-</w:t>
      </w:r>
      <w:r w:rsidR="00B150BC">
        <w:rPr>
          <w:rFonts w:ascii="Calibri" w:hAnsi="Calibri"/>
        </w:rPr>
        <w:t>1</w:t>
      </w:r>
      <w:r w:rsidR="00DB2DF5">
        <w:rPr>
          <w:rFonts w:ascii="Calibri" w:hAnsi="Calibri"/>
        </w:rPr>
        <w:t>87</w:t>
      </w:r>
    </w:p>
    <w:p w14:paraId="5DED6FD5" w14:textId="77777777" w:rsidR="00803CA9" w:rsidRPr="004616B4" w:rsidRDefault="00803CA9" w:rsidP="00803CA9">
      <w:pPr>
        <w:spacing w:line="240" w:lineRule="auto"/>
        <w:contextualSpacing/>
        <w:rPr>
          <w:rFonts w:ascii="Calibri" w:hAnsi="Calibri"/>
        </w:rPr>
      </w:pPr>
    </w:p>
    <w:p w14:paraId="74679941" w14:textId="7DC25929" w:rsidR="00D17432" w:rsidRDefault="00115467" w:rsidP="00B60152">
      <w:pPr>
        <w:spacing w:after="0" w:line="240" w:lineRule="auto"/>
        <w:rPr>
          <w:rFonts w:ascii="Calibri" w:hAnsi="Calibri"/>
        </w:rPr>
      </w:pPr>
      <w:r w:rsidRPr="004616B4">
        <w:rPr>
          <w:rFonts w:ascii="Calibri" w:hAnsi="Calibri"/>
        </w:rPr>
        <w:t xml:space="preserve">February </w:t>
      </w:r>
      <w:r w:rsidR="00D930B8">
        <w:rPr>
          <w:rFonts w:ascii="Calibri" w:hAnsi="Calibri"/>
        </w:rPr>
        <w:t>9</w:t>
      </w:r>
      <w:r w:rsidR="008F200E" w:rsidRPr="004616B4">
        <w:rPr>
          <w:rFonts w:ascii="Calibri" w:hAnsi="Calibri"/>
        </w:rPr>
        <w:t xml:space="preserve"> </w:t>
      </w:r>
      <w:r w:rsidR="008F200E" w:rsidRPr="004616B4">
        <w:rPr>
          <w:rFonts w:ascii="Calibri" w:hAnsi="Calibri"/>
        </w:rPr>
        <w:tab/>
      </w:r>
      <w:r w:rsidR="00B60152">
        <w:rPr>
          <w:rFonts w:ascii="Calibri" w:hAnsi="Calibri"/>
        </w:rPr>
        <w:t>Section Meetings</w:t>
      </w:r>
    </w:p>
    <w:p w14:paraId="456F4D45" w14:textId="4BDECF36" w:rsidR="008F200E" w:rsidRPr="005E6F6C" w:rsidRDefault="00B60152" w:rsidP="005E6F6C">
      <w:pPr>
        <w:spacing w:after="0" w:line="240" w:lineRule="auto"/>
        <w:rPr>
          <w:rFonts w:ascii="Calibri" w:hAnsi="Calibri"/>
        </w:rPr>
      </w:pPr>
      <w:r>
        <w:rPr>
          <w:rFonts w:ascii="Calibri" w:hAnsi="Calibri"/>
          <w:b/>
        </w:rPr>
        <w:tab/>
      </w:r>
      <w:r>
        <w:rPr>
          <w:rFonts w:ascii="Calibri" w:hAnsi="Calibri"/>
          <w:b/>
        </w:rPr>
        <w:tab/>
      </w:r>
      <w:r w:rsidRPr="005E6F6C">
        <w:rPr>
          <w:rFonts w:ascii="Calibri" w:hAnsi="Calibri"/>
          <w:b/>
        </w:rPr>
        <w:t>Reading:</w:t>
      </w:r>
      <w:r w:rsidRPr="0089787E">
        <w:rPr>
          <w:rFonts w:ascii="Calibri" w:hAnsi="Calibri"/>
        </w:rPr>
        <w:t xml:space="preserve">  </w:t>
      </w:r>
      <w:r w:rsidR="0089787E" w:rsidRPr="0089787E">
        <w:rPr>
          <w:rFonts w:ascii="Calibri" w:hAnsi="Calibri"/>
        </w:rPr>
        <w:t xml:space="preserve">Siebert, </w:t>
      </w:r>
      <w:r w:rsidR="0089787E" w:rsidRPr="0089787E">
        <w:rPr>
          <w:rFonts w:ascii="Calibri" w:hAnsi="Calibri"/>
          <w:i/>
        </w:rPr>
        <w:t xml:space="preserve">Should a Chimp be Able to Sue its Owner?  </w:t>
      </w:r>
      <w:r w:rsidR="0089787E" w:rsidRPr="0089787E">
        <w:rPr>
          <w:rFonts w:ascii="Calibri" w:hAnsi="Calibri"/>
        </w:rPr>
        <w:t>(On ELM</w:t>
      </w:r>
      <w:r w:rsidR="002D17D4">
        <w:rPr>
          <w:rFonts w:ascii="Calibri" w:hAnsi="Calibri"/>
        </w:rPr>
        <w:t>S)</w:t>
      </w:r>
    </w:p>
    <w:p w14:paraId="2CCA6BAA" w14:textId="77777777" w:rsidR="005E6F6C" w:rsidRDefault="005E6F6C" w:rsidP="004616B4">
      <w:pPr>
        <w:spacing w:line="240" w:lineRule="auto"/>
        <w:contextualSpacing/>
        <w:rPr>
          <w:rFonts w:ascii="Calibri" w:hAnsi="Calibri"/>
        </w:rPr>
      </w:pPr>
    </w:p>
    <w:p w14:paraId="08FFEDBD" w14:textId="77777777" w:rsidR="00B150BC" w:rsidRDefault="00803CA9" w:rsidP="004616B4">
      <w:pPr>
        <w:spacing w:line="240" w:lineRule="auto"/>
        <w:contextualSpacing/>
        <w:rPr>
          <w:rFonts w:ascii="Calibri" w:hAnsi="Calibri"/>
        </w:rPr>
      </w:pPr>
      <w:r w:rsidRPr="004616B4">
        <w:rPr>
          <w:rFonts w:ascii="Calibri" w:hAnsi="Calibri"/>
        </w:rPr>
        <w:t>February 1</w:t>
      </w:r>
      <w:r w:rsidR="0089787E">
        <w:rPr>
          <w:rFonts w:ascii="Calibri" w:hAnsi="Calibri"/>
        </w:rPr>
        <w:t>2</w:t>
      </w:r>
      <w:r w:rsidRPr="004616B4">
        <w:rPr>
          <w:rFonts w:ascii="Calibri" w:hAnsi="Calibri"/>
        </w:rPr>
        <w:tab/>
        <w:t xml:space="preserve">Civil </w:t>
      </w:r>
      <w:r w:rsidR="00B150BC">
        <w:rPr>
          <w:rFonts w:ascii="Calibri" w:hAnsi="Calibri"/>
        </w:rPr>
        <w:t>Procedure 2</w:t>
      </w:r>
    </w:p>
    <w:p w14:paraId="32875C92" w14:textId="27E5C395" w:rsidR="00CB79AC" w:rsidRPr="004616B4" w:rsidRDefault="00B150BC" w:rsidP="004616B4">
      <w:pPr>
        <w:spacing w:line="240" w:lineRule="auto"/>
        <w:contextualSpacing/>
        <w:rPr>
          <w:rFonts w:ascii="Calibri" w:hAnsi="Calibri"/>
          <w:b/>
        </w:rPr>
      </w:pPr>
      <w:r>
        <w:rPr>
          <w:rFonts w:ascii="Calibri" w:hAnsi="Calibri"/>
        </w:rPr>
        <w:tab/>
      </w:r>
      <w:r>
        <w:rPr>
          <w:rFonts w:ascii="Calibri" w:hAnsi="Calibri"/>
        </w:rPr>
        <w:tab/>
      </w:r>
      <w:r w:rsidRPr="00B150BC">
        <w:rPr>
          <w:rFonts w:ascii="Calibri" w:hAnsi="Calibri"/>
          <w:b/>
        </w:rPr>
        <w:t>Reading:</w:t>
      </w:r>
      <w:r>
        <w:rPr>
          <w:rFonts w:ascii="Calibri" w:hAnsi="Calibri"/>
        </w:rPr>
        <w:t xml:space="preserve">  Schubert, pp. </w:t>
      </w:r>
      <w:r w:rsidR="00DB2DF5">
        <w:rPr>
          <w:rFonts w:ascii="Calibri" w:hAnsi="Calibri"/>
        </w:rPr>
        <w:t>188-208</w:t>
      </w:r>
      <w:r w:rsidR="003A22E3" w:rsidRPr="004616B4">
        <w:rPr>
          <w:rFonts w:ascii="Calibri" w:hAnsi="Calibri"/>
          <w:b/>
        </w:rPr>
        <w:tab/>
      </w:r>
    </w:p>
    <w:p w14:paraId="19B6BCD3" w14:textId="1276B6B5" w:rsidR="004616B4" w:rsidRPr="004616B4" w:rsidRDefault="003A22E3" w:rsidP="00CB79AC">
      <w:pPr>
        <w:spacing w:after="0" w:line="240" w:lineRule="auto"/>
        <w:rPr>
          <w:rFonts w:ascii="Calibri" w:hAnsi="Calibri"/>
        </w:rPr>
      </w:pPr>
      <w:r w:rsidRPr="004616B4">
        <w:rPr>
          <w:rFonts w:ascii="Calibri" w:hAnsi="Calibri"/>
        </w:rPr>
        <w:t xml:space="preserve"> </w:t>
      </w:r>
    </w:p>
    <w:p w14:paraId="2621F03D" w14:textId="77777777" w:rsidR="0089787E" w:rsidRDefault="0089787E" w:rsidP="004616B4">
      <w:pPr>
        <w:spacing w:after="0" w:line="240" w:lineRule="auto"/>
        <w:rPr>
          <w:rFonts w:ascii="Calibri" w:hAnsi="Calibri"/>
        </w:rPr>
      </w:pPr>
    </w:p>
    <w:p w14:paraId="7DDC2A8A" w14:textId="77777777" w:rsidR="0089787E" w:rsidRDefault="0089787E" w:rsidP="004616B4">
      <w:pPr>
        <w:spacing w:after="0" w:line="240" w:lineRule="auto"/>
        <w:rPr>
          <w:rFonts w:ascii="Calibri" w:hAnsi="Calibri"/>
        </w:rPr>
      </w:pPr>
    </w:p>
    <w:p w14:paraId="3FB470BC" w14:textId="77777777" w:rsidR="00AF3B75" w:rsidRDefault="00AF3B75" w:rsidP="004616B4">
      <w:pPr>
        <w:spacing w:after="0" w:line="240" w:lineRule="auto"/>
        <w:rPr>
          <w:rFonts w:ascii="Calibri" w:hAnsi="Calibri"/>
          <w:b/>
        </w:rPr>
      </w:pPr>
    </w:p>
    <w:p w14:paraId="49AC618C" w14:textId="77777777" w:rsidR="00AF3B75" w:rsidRDefault="00AF3B75" w:rsidP="004616B4">
      <w:pPr>
        <w:spacing w:after="0" w:line="240" w:lineRule="auto"/>
        <w:rPr>
          <w:rFonts w:ascii="Calibri" w:hAnsi="Calibri"/>
          <w:b/>
        </w:rPr>
      </w:pPr>
    </w:p>
    <w:p w14:paraId="7037CA80" w14:textId="77777777" w:rsidR="00AF3B75" w:rsidRDefault="00AF3B75" w:rsidP="004616B4">
      <w:pPr>
        <w:spacing w:after="0" w:line="240" w:lineRule="auto"/>
        <w:rPr>
          <w:rFonts w:ascii="Calibri" w:hAnsi="Calibri"/>
          <w:b/>
        </w:rPr>
      </w:pPr>
    </w:p>
    <w:p w14:paraId="064773C8" w14:textId="49B64311" w:rsidR="0089787E" w:rsidRPr="000918C3" w:rsidRDefault="0089787E" w:rsidP="004616B4">
      <w:pPr>
        <w:spacing w:after="0" w:line="240" w:lineRule="auto"/>
        <w:rPr>
          <w:rFonts w:ascii="Calibri" w:hAnsi="Calibri"/>
          <w:b/>
          <w:sz w:val="28"/>
          <w:szCs w:val="28"/>
        </w:rPr>
      </w:pPr>
      <w:r w:rsidRPr="000918C3">
        <w:rPr>
          <w:rFonts w:ascii="Calibri" w:hAnsi="Calibri"/>
          <w:b/>
          <w:sz w:val="28"/>
          <w:szCs w:val="28"/>
        </w:rPr>
        <w:lastRenderedPageBreak/>
        <w:t>PART 2:  PROPERTY</w:t>
      </w:r>
    </w:p>
    <w:p w14:paraId="06B8C9B0" w14:textId="77777777" w:rsidR="0089787E" w:rsidRDefault="0089787E" w:rsidP="004616B4">
      <w:pPr>
        <w:spacing w:after="0" w:line="240" w:lineRule="auto"/>
        <w:rPr>
          <w:rFonts w:ascii="Calibri" w:hAnsi="Calibri"/>
        </w:rPr>
      </w:pPr>
    </w:p>
    <w:p w14:paraId="12D79D4F" w14:textId="2F706AAA" w:rsidR="004616B4" w:rsidRPr="004616B4" w:rsidRDefault="00115467" w:rsidP="004616B4">
      <w:pPr>
        <w:spacing w:after="0" w:line="240" w:lineRule="auto"/>
        <w:rPr>
          <w:rFonts w:ascii="Calibri" w:hAnsi="Calibri"/>
        </w:rPr>
      </w:pPr>
      <w:r w:rsidRPr="004616B4">
        <w:rPr>
          <w:rFonts w:ascii="Calibri" w:hAnsi="Calibri"/>
        </w:rPr>
        <w:t>February 1</w:t>
      </w:r>
      <w:r w:rsidR="0089787E">
        <w:rPr>
          <w:rFonts w:ascii="Calibri" w:hAnsi="Calibri"/>
        </w:rPr>
        <w:t>4</w:t>
      </w:r>
      <w:r w:rsidR="00CB79AC" w:rsidRPr="004616B4">
        <w:rPr>
          <w:rFonts w:ascii="Calibri" w:hAnsi="Calibri"/>
        </w:rPr>
        <w:tab/>
      </w:r>
      <w:r w:rsidR="004616B4" w:rsidRPr="004616B4">
        <w:rPr>
          <w:rFonts w:ascii="Calibri" w:hAnsi="Calibri"/>
        </w:rPr>
        <w:t xml:space="preserve">What is Property? </w:t>
      </w:r>
    </w:p>
    <w:p w14:paraId="47BC3129" w14:textId="6F4BFF3D" w:rsidR="004616B4" w:rsidRPr="004616B4" w:rsidRDefault="004616B4" w:rsidP="004616B4">
      <w:pPr>
        <w:spacing w:after="0" w:line="240" w:lineRule="auto"/>
        <w:rPr>
          <w:rFonts w:ascii="Calibri" w:hAnsi="Calibri"/>
        </w:rPr>
      </w:pPr>
      <w:r w:rsidRPr="004616B4">
        <w:rPr>
          <w:rFonts w:ascii="Calibri" w:hAnsi="Calibri"/>
        </w:rPr>
        <w:tab/>
      </w:r>
      <w:r w:rsidRPr="004616B4">
        <w:rPr>
          <w:rFonts w:ascii="Calibri" w:hAnsi="Calibri"/>
        </w:rPr>
        <w:tab/>
      </w:r>
      <w:r w:rsidRPr="004616B4">
        <w:rPr>
          <w:rFonts w:ascii="Calibri" w:hAnsi="Calibri"/>
          <w:b/>
        </w:rPr>
        <w:t xml:space="preserve">Reading:  </w:t>
      </w:r>
      <w:r w:rsidRPr="00DB2DF5">
        <w:rPr>
          <w:rFonts w:ascii="Calibri" w:hAnsi="Calibri"/>
        </w:rPr>
        <w:t>Schubert, pp. 451-458</w:t>
      </w:r>
    </w:p>
    <w:p w14:paraId="518BBDEC" w14:textId="77777777" w:rsidR="004616B4" w:rsidRPr="004616B4" w:rsidRDefault="004616B4" w:rsidP="004616B4">
      <w:pPr>
        <w:spacing w:after="0" w:line="240" w:lineRule="auto"/>
        <w:rPr>
          <w:rFonts w:ascii="Calibri" w:hAnsi="Calibri"/>
        </w:rPr>
      </w:pPr>
    </w:p>
    <w:p w14:paraId="069EE962" w14:textId="6674638A" w:rsidR="005E71D2" w:rsidRDefault="00115467" w:rsidP="005E71D2">
      <w:pPr>
        <w:spacing w:after="0" w:line="240" w:lineRule="auto"/>
        <w:rPr>
          <w:rFonts w:ascii="Calibri" w:hAnsi="Calibri"/>
        </w:rPr>
      </w:pPr>
      <w:r w:rsidRPr="004616B4">
        <w:rPr>
          <w:rFonts w:ascii="Calibri" w:hAnsi="Calibri"/>
        </w:rPr>
        <w:t>February 1</w:t>
      </w:r>
      <w:r w:rsidR="0089787E">
        <w:rPr>
          <w:rFonts w:ascii="Calibri" w:hAnsi="Calibri"/>
        </w:rPr>
        <w:t>6</w:t>
      </w:r>
      <w:r w:rsidR="00672C3E" w:rsidRPr="004616B4">
        <w:rPr>
          <w:rFonts w:ascii="Calibri" w:hAnsi="Calibri"/>
        </w:rPr>
        <w:tab/>
      </w:r>
      <w:r w:rsidR="0084714D" w:rsidRPr="004616B4">
        <w:rPr>
          <w:rFonts w:ascii="Calibri" w:hAnsi="Calibri"/>
        </w:rPr>
        <w:t>Section Meetings</w:t>
      </w:r>
      <w:r w:rsidR="005E71D2">
        <w:rPr>
          <w:rFonts w:ascii="Calibri" w:hAnsi="Calibri"/>
        </w:rPr>
        <w:t xml:space="preserve">: </w:t>
      </w:r>
    </w:p>
    <w:p w14:paraId="10AD3B66" w14:textId="67675943" w:rsidR="008F200E" w:rsidRPr="004616B4" w:rsidRDefault="005E71D2">
      <w:pPr>
        <w:rPr>
          <w:rFonts w:ascii="Calibri" w:hAnsi="Calibri"/>
        </w:rPr>
      </w:pPr>
      <w:r>
        <w:rPr>
          <w:rFonts w:ascii="Calibri" w:hAnsi="Calibri"/>
        </w:rPr>
        <w:tab/>
      </w:r>
      <w:r>
        <w:rPr>
          <w:rFonts w:ascii="Calibri" w:hAnsi="Calibri"/>
        </w:rPr>
        <w:tab/>
      </w:r>
      <w:r w:rsidRPr="00DB2DF5">
        <w:rPr>
          <w:rFonts w:ascii="Calibri" w:hAnsi="Calibri"/>
          <w:b/>
          <w:highlight w:val="yellow"/>
        </w:rPr>
        <w:t>Assignment</w:t>
      </w:r>
      <w:r w:rsidRPr="00DB2DF5">
        <w:rPr>
          <w:rFonts w:ascii="Calibri" w:hAnsi="Calibri"/>
          <w:highlight w:val="yellow"/>
        </w:rPr>
        <w:t>:  Should File Sharing Be Legal? (</w:t>
      </w:r>
      <w:r w:rsidR="00B150BC" w:rsidRPr="00DB2DF5">
        <w:rPr>
          <w:rFonts w:ascii="Calibri" w:hAnsi="Calibri"/>
          <w:i/>
          <w:highlight w:val="yellow"/>
        </w:rPr>
        <w:t>i.e.</w:t>
      </w:r>
      <w:r w:rsidR="00B150BC" w:rsidRPr="00DB2DF5">
        <w:rPr>
          <w:rFonts w:ascii="Calibri" w:hAnsi="Calibri"/>
          <w:highlight w:val="yellow"/>
        </w:rPr>
        <w:t xml:space="preserve"> Whose file is it?)  </w:t>
      </w:r>
      <w:r w:rsidRPr="00DB2DF5">
        <w:rPr>
          <w:rFonts w:ascii="Calibri" w:hAnsi="Calibri"/>
          <w:highlight w:val="yellow"/>
        </w:rPr>
        <w:t>One Page Paper Due</w:t>
      </w:r>
      <w:r w:rsidR="00A63F26" w:rsidRPr="004616B4">
        <w:rPr>
          <w:rFonts w:ascii="Calibri" w:hAnsi="Calibri"/>
        </w:rPr>
        <w:tab/>
      </w:r>
    </w:p>
    <w:p w14:paraId="7901DCD3" w14:textId="0CD57AB6" w:rsidR="004616B4" w:rsidRPr="004616B4" w:rsidRDefault="00115467" w:rsidP="004616B4">
      <w:pPr>
        <w:spacing w:after="0" w:line="240" w:lineRule="auto"/>
        <w:rPr>
          <w:rFonts w:ascii="Calibri" w:hAnsi="Calibri"/>
        </w:rPr>
      </w:pPr>
      <w:r w:rsidRPr="004616B4">
        <w:rPr>
          <w:rFonts w:ascii="Calibri" w:hAnsi="Calibri"/>
        </w:rPr>
        <w:t xml:space="preserve">February </w:t>
      </w:r>
      <w:r w:rsidR="0089787E">
        <w:rPr>
          <w:rFonts w:ascii="Calibri" w:hAnsi="Calibri"/>
        </w:rPr>
        <w:t>19</w:t>
      </w:r>
      <w:r w:rsidR="00CA57CE" w:rsidRPr="004616B4">
        <w:rPr>
          <w:rFonts w:ascii="Calibri" w:hAnsi="Calibri"/>
        </w:rPr>
        <w:tab/>
      </w:r>
      <w:r w:rsidR="004616B4" w:rsidRPr="004616B4">
        <w:rPr>
          <w:rFonts w:ascii="Calibri" w:hAnsi="Calibri"/>
        </w:rPr>
        <w:t xml:space="preserve">Is possession 9/10ths of the Law?  </w:t>
      </w:r>
    </w:p>
    <w:p w14:paraId="1E06B8C3" w14:textId="0A474CA3" w:rsidR="004616B4" w:rsidRPr="00DB2DF5" w:rsidRDefault="004616B4" w:rsidP="004616B4">
      <w:pPr>
        <w:ind w:left="720" w:firstLine="720"/>
        <w:rPr>
          <w:rFonts w:ascii="Calibri" w:hAnsi="Calibri"/>
        </w:rPr>
      </w:pPr>
      <w:r w:rsidRPr="004616B4">
        <w:rPr>
          <w:rFonts w:ascii="Calibri" w:hAnsi="Calibri"/>
          <w:b/>
        </w:rPr>
        <w:t>Readings</w:t>
      </w:r>
      <w:r w:rsidRPr="004616B4">
        <w:rPr>
          <w:rFonts w:ascii="Calibri" w:hAnsi="Calibri"/>
          <w:b/>
          <w:i/>
        </w:rPr>
        <w:t xml:space="preserve">: </w:t>
      </w:r>
      <w:r w:rsidRPr="00DB2DF5">
        <w:rPr>
          <w:rFonts w:ascii="Calibri" w:hAnsi="Calibri"/>
          <w:i/>
        </w:rPr>
        <w:t>Favorite v. Miller</w:t>
      </w:r>
      <w:r w:rsidRPr="00DB2DF5">
        <w:rPr>
          <w:rFonts w:ascii="Calibri" w:hAnsi="Calibri"/>
        </w:rPr>
        <w:t xml:space="preserve"> (Schubert, p. 476); </w:t>
      </w:r>
      <w:r w:rsidRPr="00DB2DF5">
        <w:rPr>
          <w:rFonts w:ascii="Calibri" w:hAnsi="Calibri"/>
          <w:i/>
        </w:rPr>
        <w:t>Campbell v. Robinson</w:t>
      </w:r>
      <w:r w:rsidRPr="00DB2DF5">
        <w:rPr>
          <w:rFonts w:ascii="Calibri" w:hAnsi="Calibri"/>
        </w:rPr>
        <w:t xml:space="preserve"> (Schubert, p. 479)</w:t>
      </w:r>
    </w:p>
    <w:p w14:paraId="6504B794" w14:textId="227655E6" w:rsidR="00CD78FD" w:rsidRPr="004616B4" w:rsidRDefault="004616B4" w:rsidP="004616B4">
      <w:pPr>
        <w:spacing w:after="0" w:line="240" w:lineRule="auto"/>
        <w:rPr>
          <w:rFonts w:ascii="Calibri" w:hAnsi="Calibri"/>
        </w:rPr>
      </w:pPr>
      <w:r w:rsidRPr="004616B4">
        <w:rPr>
          <w:rFonts w:ascii="Calibri" w:hAnsi="Calibri"/>
        </w:rPr>
        <w:t>February 2</w:t>
      </w:r>
      <w:r w:rsidR="0089787E">
        <w:rPr>
          <w:rFonts w:ascii="Calibri" w:hAnsi="Calibri"/>
        </w:rPr>
        <w:t>1</w:t>
      </w:r>
      <w:r w:rsidRPr="004616B4">
        <w:rPr>
          <w:rFonts w:ascii="Calibri" w:hAnsi="Calibri"/>
        </w:rPr>
        <w:tab/>
      </w:r>
      <w:r w:rsidR="00CA57CE" w:rsidRPr="004616B4">
        <w:rPr>
          <w:rFonts w:ascii="Calibri" w:hAnsi="Calibri"/>
        </w:rPr>
        <w:t>Nuisance</w:t>
      </w:r>
      <w:r w:rsidR="003A22E3" w:rsidRPr="004616B4">
        <w:rPr>
          <w:rFonts w:ascii="Calibri" w:hAnsi="Calibri"/>
        </w:rPr>
        <w:t xml:space="preserve">  </w:t>
      </w:r>
    </w:p>
    <w:p w14:paraId="5C8A60D8" w14:textId="5B90E291" w:rsidR="00CD78FD" w:rsidRPr="00DB2DF5" w:rsidRDefault="00CD78FD" w:rsidP="00CD78FD">
      <w:pPr>
        <w:spacing w:after="0" w:line="240" w:lineRule="auto"/>
        <w:ind w:left="720" w:firstLine="720"/>
        <w:rPr>
          <w:rFonts w:ascii="Calibri" w:hAnsi="Calibri"/>
        </w:rPr>
      </w:pPr>
      <w:r w:rsidRPr="004616B4">
        <w:rPr>
          <w:rFonts w:ascii="Calibri" w:hAnsi="Calibri"/>
          <w:b/>
        </w:rPr>
        <w:t xml:space="preserve">Reading:  </w:t>
      </w:r>
      <w:r w:rsidR="003A22E3" w:rsidRPr="00DB2DF5">
        <w:rPr>
          <w:rFonts w:ascii="Calibri" w:hAnsi="Calibri"/>
          <w:i/>
        </w:rPr>
        <w:t>Hugh K. Evans v. Lochmere Recreation Club</w:t>
      </w:r>
      <w:r w:rsidR="003A22E3" w:rsidRPr="00DB2DF5">
        <w:rPr>
          <w:rFonts w:ascii="Calibri" w:hAnsi="Calibri"/>
        </w:rPr>
        <w:t xml:space="preserve"> (Schubert, p. 469)</w:t>
      </w:r>
    </w:p>
    <w:p w14:paraId="43B22D53" w14:textId="77777777" w:rsidR="008F200E" w:rsidRPr="004616B4" w:rsidRDefault="00D17432" w:rsidP="00CD78FD">
      <w:pPr>
        <w:spacing w:after="0" w:line="240" w:lineRule="auto"/>
        <w:ind w:left="720" w:firstLine="720"/>
        <w:rPr>
          <w:rFonts w:ascii="Calibri" w:hAnsi="Calibri"/>
        </w:rPr>
      </w:pPr>
      <w:r w:rsidRPr="004616B4">
        <w:rPr>
          <w:rFonts w:ascii="Calibri" w:hAnsi="Calibri"/>
          <w:i/>
        </w:rPr>
        <w:t xml:space="preserve"> </w:t>
      </w:r>
    </w:p>
    <w:p w14:paraId="2581AC0F" w14:textId="7094DDF8" w:rsidR="008F200E" w:rsidRPr="004616B4" w:rsidRDefault="00115467">
      <w:pPr>
        <w:rPr>
          <w:rFonts w:ascii="Calibri" w:hAnsi="Calibri"/>
        </w:rPr>
      </w:pPr>
      <w:r w:rsidRPr="004616B4">
        <w:rPr>
          <w:rFonts w:ascii="Calibri" w:hAnsi="Calibri"/>
        </w:rPr>
        <w:t>February 2</w:t>
      </w:r>
      <w:r w:rsidR="0089787E">
        <w:rPr>
          <w:rFonts w:ascii="Calibri" w:hAnsi="Calibri"/>
        </w:rPr>
        <w:t>3</w:t>
      </w:r>
      <w:r w:rsidR="008F200E" w:rsidRPr="004616B4">
        <w:rPr>
          <w:rFonts w:ascii="Calibri" w:hAnsi="Calibri"/>
        </w:rPr>
        <w:tab/>
      </w:r>
      <w:r w:rsidR="001A43B9" w:rsidRPr="0089787E">
        <w:rPr>
          <w:rFonts w:ascii="Calibri" w:hAnsi="Calibri"/>
        </w:rPr>
        <w:t>Section Meetings</w:t>
      </w:r>
      <w:r w:rsidR="002D17D4">
        <w:rPr>
          <w:rFonts w:ascii="Calibri" w:hAnsi="Calibri"/>
        </w:rPr>
        <w:t>: How to answer a HYPO</w:t>
      </w:r>
    </w:p>
    <w:p w14:paraId="669CB92D" w14:textId="77777777" w:rsidR="00AF3B75" w:rsidRDefault="00AF3B75" w:rsidP="004616B4">
      <w:pPr>
        <w:spacing w:after="0" w:line="240" w:lineRule="auto"/>
        <w:rPr>
          <w:rFonts w:ascii="Calibri" w:hAnsi="Calibri"/>
        </w:rPr>
      </w:pPr>
    </w:p>
    <w:p w14:paraId="3BE7DFD9" w14:textId="77777777" w:rsidR="00DB2DF5" w:rsidRPr="004616B4" w:rsidRDefault="00426466" w:rsidP="00DB2DF5">
      <w:pPr>
        <w:spacing w:after="0" w:line="240" w:lineRule="auto"/>
        <w:rPr>
          <w:rFonts w:ascii="Calibri" w:hAnsi="Calibri"/>
        </w:rPr>
      </w:pPr>
      <w:r w:rsidRPr="004616B4">
        <w:rPr>
          <w:rFonts w:ascii="Calibri" w:hAnsi="Calibri"/>
        </w:rPr>
        <w:t xml:space="preserve">February </w:t>
      </w:r>
      <w:r w:rsidR="0089787E">
        <w:rPr>
          <w:rFonts w:ascii="Calibri" w:hAnsi="Calibri"/>
        </w:rPr>
        <w:t>26</w:t>
      </w:r>
      <w:r w:rsidR="00E5418A" w:rsidRPr="004616B4">
        <w:rPr>
          <w:rFonts w:ascii="Calibri" w:hAnsi="Calibri"/>
        </w:rPr>
        <w:tab/>
      </w:r>
      <w:r w:rsidR="00DB2DF5" w:rsidRPr="004616B4">
        <w:rPr>
          <w:rFonts w:ascii="Calibri" w:hAnsi="Calibri"/>
        </w:rPr>
        <w:t>Takings</w:t>
      </w:r>
    </w:p>
    <w:p w14:paraId="498366B1" w14:textId="77777777" w:rsidR="00DB2DF5" w:rsidRPr="004616B4" w:rsidRDefault="00DB2DF5" w:rsidP="00DB2DF5">
      <w:pPr>
        <w:spacing w:line="240" w:lineRule="auto"/>
        <w:ind w:left="720" w:firstLine="720"/>
        <w:contextualSpacing/>
        <w:rPr>
          <w:rFonts w:ascii="Calibri" w:hAnsi="Calibri"/>
          <w:b/>
        </w:rPr>
      </w:pPr>
      <w:r w:rsidRPr="004616B4">
        <w:rPr>
          <w:rFonts w:ascii="Calibri" w:hAnsi="Calibri"/>
          <w:b/>
        </w:rPr>
        <w:t xml:space="preserve">Reading:  </w:t>
      </w:r>
      <w:r w:rsidRPr="00DB2DF5">
        <w:rPr>
          <w:rFonts w:ascii="Calibri" w:hAnsi="Calibri"/>
          <w:i/>
        </w:rPr>
        <w:t xml:space="preserve">Kelo v. New London </w:t>
      </w:r>
      <w:r w:rsidRPr="00DB2DF5">
        <w:rPr>
          <w:rFonts w:ascii="Calibri" w:hAnsi="Calibri"/>
        </w:rPr>
        <w:t>(on ELMS</w:t>
      </w:r>
      <w:r>
        <w:rPr>
          <w:rFonts w:ascii="Calibri" w:hAnsi="Calibri"/>
        </w:rPr>
        <w:t>)</w:t>
      </w:r>
      <w:r w:rsidRPr="00DB2DF5">
        <w:rPr>
          <w:rFonts w:ascii="Calibri" w:hAnsi="Calibri"/>
        </w:rPr>
        <w:t xml:space="preserve"> and Schubert, p</w:t>
      </w:r>
      <w:r>
        <w:rPr>
          <w:rFonts w:ascii="Calibri" w:hAnsi="Calibri"/>
        </w:rPr>
        <w:t>p</w:t>
      </w:r>
      <w:r w:rsidRPr="00DB2DF5">
        <w:rPr>
          <w:rFonts w:ascii="Calibri" w:hAnsi="Calibri"/>
        </w:rPr>
        <w:t>. 462</w:t>
      </w:r>
      <w:r>
        <w:rPr>
          <w:rFonts w:ascii="Calibri" w:hAnsi="Calibri"/>
        </w:rPr>
        <w:t>-468</w:t>
      </w:r>
      <w:r w:rsidRPr="00DB2DF5">
        <w:rPr>
          <w:rFonts w:ascii="Calibri" w:hAnsi="Calibri"/>
        </w:rPr>
        <w:t>)</w:t>
      </w:r>
    </w:p>
    <w:p w14:paraId="4C320E54" w14:textId="6C741C8C" w:rsidR="004616B4" w:rsidRPr="004616B4" w:rsidRDefault="004616B4" w:rsidP="00DB2DF5">
      <w:pPr>
        <w:spacing w:after="0" w:line="240" w:lineRule="auto"/>
        <w:rPr>
          <w:rFonts w:ascii="Calibri" w:hAnsi="Calibri"/>
          <w:b/>
        </w:rPr>
      </w:pPr>
    </w:p>
    <w:p w14:paraId="738703A2" w14:textId="77777777" w:rsidR="004616B4" w:rsidRPr="004616B4" w:rsidRDefault="004616B4" w:rsidP="004616B4">
      <w:pPr>
        <w:spacing w:line="240" w:lineRule="auto"/>
        <w:contextualSpacing/>
        <w:rPr>
          <w:rFonts w:ascii="Calibri" w:hAnsi="Calibri"/>
        </w:rPr>
      </w:pPr>
    </w:p>
    <w:p w14:paraId="7B3F721A" w14:textId="77777777" w:rsidR="00AF3B75" w:rsidRDefault="00AF3B75" w:rsidP="004616B4">
      <w:pPr>
        <w:spacing w:line="240" w:lineRule="auto"/>
        <w:contextualSpacing/>
        <w:rPr>
          <w:rFonts w:ascii="Calibri" w:hAnsi="Calibri"/>
        </w:rPr>
      </w:pPr>
    </w:p>
    <w:p w14:paraId="72FD86D6" w14:textId="2E96E3FB" w:rsidR="00DB2DF5" w:rsidRPr="004616B4" w:rsidRDefault="000918C3" w:rsidP="00DB2DF5">
      <w:pPr>
        <w:spacing w:after="0" w:line="240" w:lineRule="auto"/>
        <w:rPr>
          <w:rFonts w:ascii="Calibri" w:hAnsi="Calibri"/>
          <w:b/>
        </w:rPr>
      </w:pPr>
      <w:r w:rsidRPr="00FF7D7F">
        <w:rPr>
          <w:rFonts w:ascii="Calibri" w:hAnsi="Calibri"/>
        </w:rPr>
        <w:t>February 28</w:t>
      </w:r>
      <w:r w:rsidRPr="00FF7D7F">
        <w:rPr>
          <w:rFonts w:ascii="Calibri" w:hAnsi="Calibri"/>
        </w:rPr>
        <w:tab/>
      </w:r>
      <w:r w:rsidR="00DB2DF5" w:rsidRPr="000918C3">
        <w:rPr>
          <w:rFonts w:ascii="Calibri" w:hAnsi="Calibri"/>
          <w:highlight w:val="yellow"/>
        </w:rPr>
        <w:t>Short Exam I</w:t>
      </w:r>
    </w:p>
    <w:p w14:paraId="739AE895" w14:textId="227A9909" w:rsidR="000918C3" w:rsidRDefault="000918C3" w:rsidP="004616B4">
      <w:pPr>
        <w:spacing w:line="240" w:lineRule="auto"/>
        <w:contextualSpacing/>
        <w:rPr>
          <w:rFonts w:ascii="Calibri" w:hAnsi="Calibri"/>
          <w:highlight w:val="yellow"/>
        </w:rPr>
      </w:pPr>
    </w:p>
    <w:p w14:paraId="544DA245" w14:textId="49C1BC99" w:rsidR="000918C3" w:rsidRPr="000918C3" w:rsidRDefault="000918C3" w:rsidP="004616B4">
      <w:pPr>
        <w:spacing w:line="240" w:lineRule="auto"/>
        <w:contextualSpacing/>
        <w:rPr>
          <w:rFonts w:ascii="Calibri" w:hAnsi="Calibri"/>
        </w:rPr>
      </w:pPr>
      <w:r w:rsidRPr="000918C3">
        <w:rPr>
          <w:rFonts w:ascii="Calibri" w:hAnsi="Calibri"/>
        </w:rPr>
        <w:t>March 2</w:t>
      </w:r>
      <w:r w:rsidRPr="000918C3">
        <w:rPr>
          <w:rFonts w:ascii="Calibri" w:hAnsi="Calibri"/>
        </w:rPr>
        <w:tab/>
      </w:r>
      <w:r w:rsidR="00DB2DF5">
        <w:rPr>
          <w:rFonts w:ascii="Calibri" w:hAnsi="Calibri"/>
        </w:rPr>
        <w:t>No SECTION MEETINGS</w:t>
      </w:r>
    </w:p>
    <w:p w14:paraId="09ADB0CF" w14:textId="1286A881" w:rsidR="000918C3" w:rsidRDefault="000918C3" w:rsidP="004616B4">
      <w:pPr>
        <w:spacing w:line="240" w:lineRule="auto"/>
        <w:contextualSpacing/>
        <w:rPr>
          <w:rFonts w:ascii="Calibri" w:hAnsi="Calibri"/>
        </w:rPr>
      </w:pPr>
    </w:p>
    <w:p w14:paraId="52FB0F24" w14:textId="77777777" w:rsidR="000918C3" w:rsidRDefault="000918C3" w:rsidP="004616B4">
      <w:pPr>
        <w:spacing w:line="240" w:lineRule="auto"/>
        <w:contextualSpacing/>
        <w:rPr>
          <w:rFonts w:ascii="Calibri" w:hAnsi="Calibri"/>
        </w:rPr>
      </w:pPr>
    </w:p>
    <w:p w14:paraId="220A10AE" w14:textId="77777777" w:rsidR="00AF3B75" w:rsidRPr="000918C3" w:rsidRDefault="00AF3B75" w:rsidP="004616B4">
      <w:pPr>
        <w:spacing w:line="240" w:lineRule="auto"/>
        <w:contextualSpacing/>
        <w:rPr>
          <w:rFonts w:ascii="Calibri" w:hAnsi="Calibri"/>
          <w:b/>
          <w:sz w:val="28"/>
          <w:szCs w:val="28"/>
        </w:rPr>
      </w:pPr>
      <w:r w:rsidRPr="000918C3">
        <w:rPr>
          <w:rFonts w:ascii="Calibri" w:hAnsi="Calibri"/>
          <w:b/>
          <w:sz w:val="28"/>
          <w:szCs w:val="28"/>
        </w:rPr>
        <w:t>PART 3:  CONTRACTS</w:t>
      </w:r>
    </w:p>
    <w:p w14:paraId="5656C603" w14:textId="77777777" w:rsidR="00AF3B75" w:rsidRDefault="00AF3B75" w:rsidP="004616B4">
      <w:pPr>
        <w:spacing w:line="240" w:lineRule="auto"/>
        <w:contextualSpacing/>
        <w:rPr>
          <w:rFonts w:ascii="Calibri" w:hAnsi="Calibri"/>
        </w:rPr>
      </w:pPr>
    </w:p>
    <w:p w14:paraId="2777C33F" w14:textId="3F6CE7E1" w:rsidR="00D17432" w:rsidRPr="004616B4" w:rsidRDefault="000918C3" w:rsidP="004616B4">
      <w:pPr>
        <w:spacing w:line="240" w:lineRule="auto"/>
        <w:contextualSpacing/>
        <w:rPr>
          <w:rFonts w:ascii="Calibri" w:hAnsi="Calibri"/>
        </w:rPr>
      </w:pPr>
      <w:r>
        <w:rPr>
          <w:rFonts w:ascii="Calibri" w:hAnsi="Calibri"/>
        </w:rPr>
        <w:t>March 5</w:t>
      </w:r>
      <w:r>
        <w:rPr>
          <w:rFonts w:ascii="Calibri" w:hAnsi="Calibri"/>
        </w:rPr>
        <w:tab/>
      </w:r>
      <w:r w:rsidR="00D17432" w:rsidRPr="004616B4">
        <w:rPr>
          <w:rFonts w:ascii="Calibri" w:hAnsi="Calibri"/>
        </w:rPr>
        <w:t>What is a Contract?</w:t>
      </w:r>
    </w:p>
    <w:p w14:paraId="388A1D75" w14:textId="77777777" w:rsidR="00E5418A" w:rsidRPr="004616B4" w:rsidRDefault="00D17432" w:rsidP="00D17432">
      <w:pPr>
        <w:spacing w:line="240" w:lineRule="auto"/>
        <w:ind w:left="720" w:firstLine="720"/>
        <w:contextualSpacing/>
        <w:rPr>
          <w:rFonts w:ascii="Calibri" w:eastAsia="MS Mincho" w:hAnsi="Calibri" w:cs="Times New Roman"/>
          <w:b/>
          <w:iCs/>
          <w:color w:val="000000"/>
        </w:rPr>
      </w:pPr>
      <w:r w:rsidRPr="004616B4">
        <w:rPr>
          <w:rFonts w:ascii="Calibri" w:hAnsi="Calibri"/>
          <w:b/>
        </w:rPr>
        <w:t xml:space="preserve">Readings:  </w:t>
      </w:r>
      <w:r w:rsidR="00E5418A" w:rsidRPr="004616B4">
        <w:rPr>
          <w:rFonts w:ascii="Calibri" w:eastAsia="MS Mincho" w:hAnsi="Calibri" w:cs="Times New Roman"/>
          <w:b/>
          <w:i/>
          <w:iCs/>
        </w:rPr>
        <w:t>Hamer v. Sidway</w:t>
      </w:r>
      <w:r w:rsidR="00E5418A" w:rsidRPr="004616B4">
        <w:rPr>
          <w:rFonts w:ascii="Calibri" w:eastAsia="MS Mincho" w:hAnsi="Calibri" w:cs="Times New Roman"/>
          <w:b/>
          <w:i/>
          <w:iCs/>
          <w:color w:val="000000"/>
        </w:rPr>
        <w:t xml:space="preserve"> </w:t>
      </w:r>
      <w:r w:rsidR="00E5418A" w:rsidRPr="004616B4">
        <w:rPr>
          <w:rFonts w:ascii="Calibri" w:eastAsia="MS Mincho" w:hAnsi="Calibri" w:cs="Times New Roman"/>
          <w:b/>
          <w:iCs/>
          <w:color w:val="000000"/>
        </w:rPr>
        <w:t>(1891)</w:t>
      </w:r>
      <w:r w:rsidRPr="004616B4">
        <w:rPr>
          <w:rFonts w:ascii="Calibri" w:eastAsia="MS Mincho" w:hAnsi="Calibri" w:cs="Times New Roman"/>
          <w:b/>
          <w:iCs/>
          <w:color w:val="000000"/>
        </w:rPr>
        <w:t xml:space="preserve">  (On ELMS)</w:t>
      </w:r>
    </w:p>
    <w:p w14:paraId="2598D59E" w14:textId="77777777" w:rsidR="00E5418A" w:rsidRPr="004616B4" w:rsidRDefault="00D17432" w:rsidP="00D17432">
      <w:pPr>
        <w:spacing w:line="240" w:lineRule="auto"/>
        <w:ind w:left="1440" w:firstLine="720"/>
        <w:contextualSpacing/>
        <w:rPr>
          <w:rFonts w:ascii="Calibri" w:eastAsia="MS Mincho" w:hAnsi="Calibri" w:cs="Times New Roman"/>
          <w:b/>
          <w:i/>
          <w:iCs/>
        </w:rPr>
      </w:pPr>
      <w:r w:rsidRPr="004616B4">
        <w:rPr>
          <w:rFonts w:ascii="Calibri" w:eastAsia="MS Mincho" w:hAnsi="Calibri" w:cs="Times New Roman"/>
          <w:b/>
          <w:i/>
          <w:iCs/>
        </w:rPr>
        <w:t xml:space="preserve">    </w:t>
      </w:r>
      <w:r w:rsidR="00173EF0" w:rsidRPr="004616B4">
        <w:rPr>
          <w:rFonts w:ascii="Calibri" w:eastAsia="MS Mincho" w:hAnsi="Calibri" w:cs="Times New Roman"/>
          <w:b/>
          <w:i/>
          <w:iCs/>
        </w:rPr>
        <w:t xml:space="preserve"> </w:t>
      </w:r>
      <w:r w:rsidR="00E5418A" w:rsidRPr="004616B4">
        <w:rPr>
          <w:rFonts w:ascii="Calibri" w:eastAsia="MS Mincho" w:hAnsi="Calibri" w:cs="Times New Roman"/>
          <w:b/>
          <w:i/>
          <w:iCs/>
        </w:rPr>
        <w:t xml:space="preserve">Mills v. Wyman </w:t>
      </w:r>
      <w:r w:rsidR="00E5418A" w:rsidRPr="004616B4">
        <w:rPr>
          <w:rFonts w:ascii="Calibri" w:eastAsia="MS Mincho" w:hAnsi="Calibri" w:cs="Times New Roman"/>
          <w:b/>
          <w:iCs/>
        </w:rPr>
        <w:t>(1825)</w:t>
      </w:r>
      <w:r w:rsidRPr="004616B4">
        <w:rPr>
          <w:rFonts w:ascii="Calibri" w:eastAsia="MS Mincho" w:hAnsi="Calibri" w:cs="Times New Roman"/>
          <w:b/>
          <w:iCs/>
        </w:rPr>
        <w:t xml:space="preserve">  (On ELMS)</w:t>
      </w:r>
    </w:p>
    <w:p w14:paraId="2DABC068" w14:textId="565D9C3F" w:rsidR="008F200E" w:rsidRPr="004616B4" w:rsidRDefault="00D17432" w:rsidP="004616B4">
      <w:pPr>
        <w:spacing w:after="0" w:line="240" w:lineRule="auto"/>
        <w:ind w:left="2880" w:hanging="720"/>
        <w:contextualSpacing/>
        <w:rPr>
          <w:rFonts w:ascii="Calibri" w:eastAsia="MS Mincho" w:hAnsi="Calibri" w:cs="Times New Roman"/>
          <w:b/>
          <w:iCs/>
        </w:rPr>
      </w:pPr>
      <w:r w:rsidRPr="004616B4">
        <w:rPr>
          <w:rFonts w:ascii="Calibri" w:eastAsia="MS Mincho" w:hAnsi="Calibri" w:cs="Times New Roman"/>
          <w:b/>
          <w:i/>
          <w:iCs/>
        </w:rPr>
        <w:t xml:space="preserve">   </w:t>
      </w:r>
      <w:r w:rsidR="00173EF0" w:rsidRPr="004616B4">
        <w:rPr>
          <w:rFonts w:ascii="Calibri" w:eastAsia="MS Mincho" w:hAnsi="Calibri" w:cs="Times New Roman"/>
          <w:b/>
          <w:i/>
          <w:iCs/>
        </w:rPr>
        <w:t xml:space="preserve"> </w:t>
      </w:r>
      <w:r w:rsidR="00E5418A" w:rsidRPr="004616B4">
        <w:rPr>
          <w:rFonts w:ascii="Calibri" w:eastAsia="MS Mincho" w:hAnsi="Calibri" w:cs="Times New Roman"/>
          <w:b/>
          <w:i/>
          <w:iCs/>
        </w:rPr>
        <w:t>Hawkins v. McGee (1929)</w:t>
      </w:r>
      <w:r w:rsidRPr="004616B4">
        <w:rPr>
          <w:rFonts w:ascii="Calibri" w:eastAsia="MS Mincho" w:hAnsi="Calibri" w:cs="Times New Roman"/>
          <w:b/>
          <w:i/>
          <w:iCs/>
        </w:rPr>
        <w:t xml:space="preserve"> </w:t>
      </w:r>
      <w:r w:rsidRPr="004616B4">
        <w:rPr>
          <w:rFonts w:ascii="Calibri" w:eastAsia="MS Mincho" w:hAnsi="Calibri" w:cs="Times New Roman"/>
          <w:b/>
          <w:iCs/>
        </w:rPr>
        <w:t>(On ELMS)</w:t>
      </w:r>
    </w:p>
    <w:p w14:paraId="3101147F" w14:textId="77777777" w:rsidR="00571882" w:rsidRPr="004616B4" w:rsidRDefault="00571882" w:rsidP="00D17432">
      <w:pPr>
        <w:spacing w:after="0" w:line="240" w:lineRule="auto"/>
        <w:ind w:left="720" w:firstLine="720"/>
        <w:rPr>
          <w:rFonts w:ascii="Calibri" w:hAnsi="Calibri"/>
        </w:rPr>
      </w:pPr>
    </w:p>
    <w:p w14:paraId="60400389" w14:textId="7D43A370" w:rsidR="004616B4" w:rsidRPr="004616B4" w:rsidRDefault="00426466" w:rsidP="004616B4">
      <w:pPr>
        <w:spacing w:after="0" w:line="240" w:lineRule="auto"/>
        <w:rPr>
          <w:rFonts w:ascii="Calibri" w:hAnsi="Calibri"/>
        </w:rPr>
      </w:pPr>
      <w:r w:rsidRPr="004616B4">
        <w:rPr>
          <w:rFonts w:ascii="Calibri" w:hAnsi="Calibri"/>
        </w:rPr>
        <w:t xml:space="preserve">March </w:t>
      </w:r>
      <w:r w:rsidR="00E12B74">
        <w:rPr>
          <w:rFonts w:ascii="Calibri" w:hAnsi="Calibri"/>
        </w:rPr>
        <w:t>7</w:t>
      </w:r>
      <w:r w:rsidR="00BF7514" w:rsidRPr="004616B4">
        <w:rPr>
          <w:rFonts w:ascii="Calibri" w:hAnsi="Calibri"/>
        </w:rPr>
        <w:tab/>
      </w:r>
      <w:r w:rsidR="004616B4" w:rsidRPr="004616B4">
        <w:rPr>
          <w:rFonts w:ascii="Calibri" w:hAnsi="Calibri"/>
        </w:rPr>
        <w:t>Offer and Acceptance</w:t>
      </w:r>
    </w:p>
    <w:p w14:paraId="12D49921" w14:textId="06AF9EC3" w:rsidR="004616B4" w:rsidRDefault="004616B4" w:rsidP="004616B4">
      <w:pPr>
        <w:spacing w:after="0" w:line="240" w:lineRule="auto"/>
        <w:ind w:left="720" w:firstLine="720"/>
        <w:rPr>
          <w:rFonts w:ascii="Calibri" w:hAnsi="Calibri"/>
          <w:b/>
        </w:rPr>
      </w:pPr>
      <w:r w:rsidRPr="004616B4">
        <w:rPr>
          <w:rFonts w:ascii="Calibri" w:hAnsi="Calibri"/>
          <w:b/>
        </w:rPr>
        <w:t xml:space="preserve">Reading: </w:t>
      </w:r>
      <w:r w:rsidRPr="005E6F6C">
        <w:rPr>
          <w:rFonts w:ascii="Calibri" w:hAnsi="Calibri"/>
        </w:rPr>
        <w:t>Schubert, p. 36</w:t>
      </w:r>
      <w:r w:rsidR="00B150BC">
        <w:rPr>
          <w:rFonts w:ascii="Calibri" w:hAnsi="Calibri"/>
        </w:rPr>
        <w:t>6-371</w:t>
      </w:r>
    </w:p>
    <w:p w14:paraId="0367B693" w14:textId="1EE848BE" w:rsidR="00E12B74" w:rsidRDefault="00E12B74" w:rsidP="00E12B74">
      <w:pPr>
        <w:spacing w:after="0" w:line="240" w:lineRule="auto"/>
        <w:rPr>
          <w:rFonts w:ascii="Calibri" w:hAnsi="Calibri"/>
          <w:b/>
        </w:rPr>
      </w:pPr>
    </w:p>
    <w:p w14:paraId="0624ED0E" w14:textId="642BB26B" w:rsidR="00E12B74" w:rsidRPr="004616B4" w:rsidRDefault="00E12B74" w:rsidP="00E12B74">
      <w:pPr>
        <w:spacing w:after="0" w:line="240" w:lineRule="auto"/>
        <w:rPr>
          <w:rFonts w:ascii="Calibri" w:hAnsi="Calibri"/>
        </w:rPr>
      </w:pPr>
      <w:r w:rsidRPr="00E12B74">
        <w:rPr>
          <w:rFonts w:ascii="Calibri" w:hAnsi="Calibri"/>
        </w:rPr>
        <w:t>March 9</w:t>
      </w:r>
      <w:r>
        <w:rPr>
          <w:rFonts w:ascii="Calibri" w:hAnsi="Calibri"/>
        </w:rPr>
        <w:tab/>
      </w:r>
      <w:r w:rsidRPr="004616B4">
        <w:rPr>
          <w:rFonts w:ascii="Calibri" w:hAnsi="Calibri"/>
        </w:rPr>
        <w:t>Section Meetings</w:t>
      </w:r>
    </w:p>
    <w:p w14:paraId="51A6F1B3" w14:textId="77777777" w:rsidR="00E12B74" w:rsidRPr="004616B4" w:rsidRDefault="00E12B74" w:rsidP="00E12B74">
      <w:pPr>
        <w:spacing w:after="0" w:line="240" w:lineRule="auto"/>
        <w:ind w:left="720" w:firstLine="720"/>
        <w:rPr>
          <w:rFonts w:ascii="Calibri" w:hAnsi="Calibri"/>
          <w:b/>
        </w:rPr>
      </w:pPr>
      <w:r w:rsidRPr="00877003">
        <w:rPr>
          <w:rFonts w:ascii="Calibri" w:hAnsi="Calibri"/>
          <w:b/>
          <w:highlight w:val="yellow"/>
        </w:rPr>
        <w:t xml:space="preserve">Assignment Due: </w:t>
      </w:r>
      <w:r w:rsidRPr="00877003">
        <w:rPr>
          <w:rFonts w:ascii="Calibri" w:hAnsi="Calibri"/>
          <w:b/>
          <w:i/>
          <w:highlight w:val="yellow"/>
        </w:rPr>
        <w:t>Is this Syllabus a Contract? (One Page Paper)</w:t>
      </w:r>
    </w:p>
    <w:p w14:paraId="503B5FAA" w14:textId="5BC2A63B" w:rsidR="00E12B74" w:rsidRPr="00E12B74" w:rsidRDefault="00E12B74" w:rsidP="00E12B74">
      <w:pPr>
        <w:spacing w:after="0" w:line="240" w:lineRule="auto"/>
        <w:rPr>
          <w:rFonts w:ascii="Calibri" w:hAnsi="Calibri"/>
        </w:rPr>
      </w:pPr>
    </w:p>
    <w:p w14:paraId="76E53312" w14:textId="0C037247" w:rsidR="00BF7514" w:rsidRPr="004616B4" w:rsidRDefault="004616B4" w:rsidP="000532D6">
      <w:pPr>
        <w:spacing w:after="0" w:line="240" w:lineRule="auto"/>
        <w:contextualSpacing/>
        <w:rPr>
          <w:rFonts w:ascii="Calibri" w:hAnsi="Calibri"/>
        </w:rPr>
      </w:pPr>
      <w:r w:rsidRPr="004616B4">
        <w:rPr>
          <w:rFonts w:ascii="Calibri" w:hAnsi="Calibri"/>
        </w:rPr>
        <w:t>March</w:t>
      </w:r>
      <w:r w:rsidR="00E12B74">
        <w:rPr>
          <w:rFonts w:ascii="Calibri" w:hAnsi="Calibri"/>
        </w:rPr>
        <w:t>12</w:t>
      </w:r>
      <w:r w:rsidRPr="004616B4">
        <w:rPr>
          <w:rFonts w:ascii="Calibri" w:hAnsi="Calibri"/>
        </w:rPr>
        <w:tab/>
      </w:r>
      <w:r w:rsidR="00932CFB" w:rsidRPr="004616B4">
        <w:rPr>
          <w:rFonts w:ascii="Calibri" w:hAnsi="Calibri"/>
        </w:rPr>
        <w:t>Detrimental Reliance</w:t>
      </w:r>
      <w:r w:rsidR="00932CFB" w:rsidRPr="004616B4">
        <w:rPr>
          <w:rFonts w:ascii="Calibri" w:hAnsi="Calibri"/>
        </w:rPr>
        <w:tab/>
      </w:r>
      <w:r w:rsidR="00932CFB" w:rsidRPr="004616B4">
        <w:rPr>
          <w:rFonts w:ascii="Calibri" w:hAnsi="Calibri"/>
        </w:rPr>
        <w:tab/>
      </w:r>
    </w:p>
    <w:p w14:paraId="4414ECD9" w14:textId="2099F5A5" w:rsidR="008F200E" w:rsidRPr="004616B4" w:rsidRDefault="00932CFB" w:rsidP="004616B4">
      <w:pPr>
        <w:spacing w:after="0" w:line="240" w:lineRule="auto"/>
        <w:contextualSpacing/>
        <w:rPr>
          <w:rFonts w:ascii="Calibri" w:hAnsi="Calibri"/>
          <w:b/>
          <w:i/>
        </w:rPr>
      </w:pPr>
      <w:r w:rsidRPr="004616B4">
        <w:rPr>
          <w:rFonts w:ascii="Calibri" w:hAnsi="Calibri"/>
        </w:rPr>
        <w:tab/>
      </w:r>
      <w:r w:rsidRPr="004616B4">
        <w:rPr>
          <w:rFonts w:ascii="Calibri" w:hAnsi="Calibri"/>
        </w:rPr>
        <w:tab/>
      </w:r>
      <w:r w:rsidRPr="004616B4">
        <w:rPr>
          <w:rFonts w:ascii="Calibri" w:hAnsi="Calibri"/>
          <w:b/>
        </w:rPr>
        <w:t xml:space="preserve">Reading:  </w:t>
      </w:r>
      <w:r w:rsidR="00173EF0" w:rsidRPr="005E6F6C">
        <w:rPr>
          <w:rFonts w:ascii="Calibri" w:hAnsi="Calibri"/>
          <w:i/>
        </w:rPr>
        <w:t>Drennan v. Star Paving Co.</w:t>
      </w:r>
      <w:r w:rsidR="00173EF0" w:rsidRPr="005E6F6C">
        <w:rPr>
          <w:rFonts w:ascii="Calibri" w:hAnsi="Calibri"/>
          <w:b/>
        </w:rPr>
        <w:t xml:space="preserve">  </w:t>
      </w:r>
      <w:r w:rsidR="00FF7D7F">
        <w:rPr>
          <w:rFonts w:ascii="Calibri" w:hAnsi="Calibri"/>
          <w:b/>
        </w:rPr>
        <w:t>(On ELMS)</w:t>
      </w:r>
    </w:p>
    <w:p w14:paraId="71CF27C8" w14:textId="77777777" w:rsidR="00417F95" w:rsidRPr="004616B4" w:rsidRDefault="00417F95" w:rsidP="00417F95">
      <w:pPr>
        <w:spacing w:after="0" w:line="240" w:lineRule="auto"/>
        <w:ind w:left="1440"/>
        <w:rPr>
          <w:rFonts w:ascii="Calibri" w:hAnsi="Calibri"/>
        </w:rPr>
      </w:pPr>
    </w:p>
    <w:p w14:paraId="35F771EE" w14:textId="77777777" w:rsidR="002D17D4" w:rsidRDefault="002D17D4" w:rsidP="00AF3B75">
      <w:pPr>
        <w:spacing w:after="0" w:line="240" w:lineRule="auto"/>
        <w:rPr>
          <w:rFonts w:ascii="Calibri" w:hAnsi="Calibri"/>
        </w:rPr>
      </w:pPr>
    </w:p>
    <w:p w14:paraId="50E49F2C" w14:textId="77777777" w:rsidR="002D17D4" w:rsidRDefault="002D17D4" w:rsidP="00AF3B75">
      <w:pPr>
        <w:spacing w:after="0" w:line="240" w:lineRule="auto"/>
        <w:rPr>
          <w:rFonts w:ascii="Calibri" w:hAnsi="Calibri"/>
        </w:rPr>
      </w:pPr>
    </w:p>
    <w:p w14:paraId="268DC61D" w14:textId="77777777" w:rsidR="002D17D4" w:rsidRDefault="002D17D4" w:rsidP="00AF3B75">
      <w:pPr>
        <w:spacing w:after="0" w:line="240" w:lineRule="auto"/>
        <w:rPr>
          <w:rFonts w:ascii="Calibri" w:hAnsi="Calibri"/>
        </w:rPr>
      </w:pPr>
    </w:p>
    <w:p w14:paraId="56D14EA2" w14:textId="096C9B48" w:rsidR="00AF3B75" w:rsidRPr="004616B4" w:rsidRDefault="00AF3B75" w:rsidP="00AF3B75">
      <w:pPr>
        <w:spacing w:after="0" w:line="240" w:lineRule="auto"/>
        <w:rPr>
          <w:rFonts w:ascii="Calibri" w:hAnsi="Calibri"/>
        </w:rPr>
      </w:pPr>
      <w:r>
        <w:rPr>
          <w:rFonts w:ascii="Calibri" w:hAnsi="Calibri"/>
        </w:rPr>
        <w:t>March 1</w:t>
      </w:r>
      <w:r w:rsidR="00E12B74">
        <w:rPr>
          <w:rFonts w:ascii="Calibri" w:hAnsi="Calibri"/>
        </w:rPr>
        <w:t>4</w:t>
      </w:r>
      <w:r>
        <w:rPr>
          <w:rFonts w:ascii="Calibri" w:hAnsi="Calibri"/>
        </w:rPr>
        <w:tab/>
      </w:r>
      <w:r w:rsidRPr="004616B4">
        <w:rPr>
          <w:rFonts w:ascii="Calibri" w:hAnsi="Calibri"/>
        </w:rPr>
        <w:t>Enforceability</w:t>
      </w:r>
    </w:p>
    <w:p w14:paraId="36C28993" w14:textId="77777777" w:rsidR="00AF3B75" w:rsidRPr="004616B4" w:rsidRDefault="00AF3B75" w:rsidP="00AF3B75">
      <w:pPr>
        <w:spacing w:after="0" w:line="240" w:lineRule="auto"/>
        <w:ind w:left="720" w:firstLine="720"/>
        <w:rPr>
          <w:rFonts w:ascii="Calibri" w:hAnsi="Calibri"/>
          <w:b/>
        </w:rPr>
      </w:pPr>
      <w:r w:rsidRPr="004616B4">
        <w:rPr>
          <w:rFonts w:ascii="Calibri" w:hAnsi="Calibri"/>
          <w:b/>
        </w:rPr>
        <w:t xml:space="preserve">Reading:  </w:t>
      </w:r>
      <w:r w:rsidRPr="005E6F6C">
        <w:rPr>
          <w:rFonts w:ascii="Calibri" w:hAnsi="Calibri"/>
          <w:b/>
        </w:rPr>
        <w:t>In the Matter of Baby M. (1988) (On ELMS)</w:t>
      </w:r>
    </w:p>
    <w:p w14:paraId="60249562" w14:textId="77777777" w:rsidR="00AF3B75" w:rsidRPr="004616B4" w:rsidRDefault="00AF3B75" w:rsidP="00AF3B75">
      <w:pPr>
        <w:spacing w:after="0" w:line="240" w:lineRule="auto"/>
        <w:rPr>
          <w:rFonts w:ascii="Calibri" w:hAnsi="Calibri"/>
        </w:rPr>
      </w:pPr>
      <w:r w:rsidRPr="004616B4">
        <w:rPr>
          <w:rFonts w:ascii="Calibri" w:hAnsi="Calibri"/>
        </w:rPr>
        <w:lastRenderedPageBreak/>
        <w:tab/>
      </w:r>
      <w:r w:rsidRPr="004616B4">
        <w:rPr>
          <w:rFonts w:ascii="Calibri" w:hAnsi="Calibri"/>
        </w:rPr>
        <w:tab/>
        <w:t>Frozen Embryo Contract (On ELMS)</w:t>
      </w:r>
    </w:p>
    <w:p w14:paraId="2C564F8E" w14:textId="12E4E5CC" w:rsidR="00AF3B75" w:rsidRDefault="00AF3B75" w:rsidP="00AF3B75">
      <w:pPr>
        <w:spacing w:after="0" w:line="240" w:lineRule="auto"/>
        <w:rPr>
          <w:rFonts w:ascii="Calibri" w:hAnsi="Calibri"/>
        </w:rPr>
      </w:pPr>
    </w:p>
    <w:p w14:paraId="21C7F837" w14:textId="05F00D16" w:rsidR="00AF3B75" w:rsidRPr="004616B4" w:rsidRDefault="00AF3B75" w:rsidP="00AF3B75">
      <w:pPr>
        <w:spacing w:after="0" w:line="240" w:lineRule="auto"/>
        <w:rPr>
          <w:rFonts w:ascii="Calibri" w:hAnsi="Calibri"/>
        </w:rPr>
      </w:pPr>
      <w:r>
        <w:rPr>
          <w:rFonts w:ascii="Calibri" w:hAnsi="Calibri"/>
        </w:rPr>
        <w:t xml:space="preserve">March 16:  </w:t>
      </w:r>
      <w:r>
        <w:rPr>
          <w:rFonts w:ascii="Calibri" w:hAnsi="Calibri"/>
        </w:rPr>
        <w:tab/>
        <w:t>No Section Meetings</w:t>
      </w:r>
    </w:p>
    <w:p w14:paraId="7044F1DD" w14:textId="01A3CFCF" w:rsidR="00AF3B75" w:rsidRPr="004616B4" w:rsidRDefault="00AF3B75">
      <w:pPr>
        <w:rPr>
          <w:rFonts w:ascii="Calibri" w:hAnsi="Calibri"/>
        </w:rPr>
      </w:pPr>
    </w:p>
    <w:p w14:paraId="2900D451" w14:textId="4CFEE48A" w:rsidR="008F200E" w:rsidRPr="004616B4" w:rsidRDefault="00AF3B75" w:rsidP="00543EFF">
      <w:pPr>
        <w:ind w:left="720" w:firstLine="720"/>
        <w:rPr>
          <w:rFonts w:ascii="Calibri" w:hAnsi="Calibri"/>
          <w:b/>
        </w:rPr>
      </w:pPr>
      <w:r w:rsidRPr="000918C3">
        <w:rPr>
          <w:rFonts w:ascii="Calibri" w:hAnsi="Calibri"/>
          <w:b/>
          <w:sz w:val="36"/>
          <w:szCs w:val="36"/>
        </w:rPr>
        <w:t>SPRING BREAK:</w:t>
      </w:r>
      <w:r w:rsidR="000918C3">
        <w:rPr>
          <w:rFonts w:ascii="Calibri" w:hAnsi="Calibri"/>
          <w:b/>
          <w:sz w:val="36"/>
          <w:szCs w:val="36"/>
        </w:rPr>
        <w:t xml:space="preserve">  </w:t>
      </w:r>
      <w:r w:rsidR="00426466" w:rsidRPr="000918C3">
        <w:rPr>
          <w:rFonts w:ascii="Calibri" w:hAnsi="Calibri"/>
          <w:b/>
          <w:sz w:val="36"/>
          <w:szCs w:val="36"/>
        </w:rPr>
        <w:t>MARCH 1</w:t>
      </w:r>
      <w:r w:rsidRPr="000918C3">
        <w:rPr>
          <w:rFonts w:ascii="Calibri" w:hAnsi="Calibri"/>
          <w:b/>
          <w:sz w:val="36"/>
          <w:szCs w:val="36"/>
        </w:rPr>
        <w:t>7</w:t>
      </w:r>
      <w:r w:rsidR="008F200E" w:rsidRPr="000918C3">
        <w:rPr>
          <w:rFonts w:ascii="Calibri" w:hAnsi="Calibri"/>
          <w:b/>
          <w:sz w:val="36"/>
          <w:szCs w:val="36"/>
        </w:rPr>
        <w:t xml:space="preserve"> – MARCH </w:t>
      </w:r>
      <w:r w:rsidRPr="000918C3">
        <w:rPr>
          <w:rFonts w:ascii="Calibri" w:hAnsi="Calibri"/>
          <w:b/>
          <w:sz w:val="36"/>
          <w:szCs w:val="36"/>
        </w:rPr>
        <w:t>25</w:t>
      </w:r>
      <w:r w:rsidR="008F200E" w:rsidRPr="000918C3">
        <w:rPr>
          <w:rFonts w:ascii="Calibri" w:hAnsi="Calibri"/>
          <w:b/>
          <w:sz w:val="36"/>
          <w:szCs w:val="36"/>
        </w:rPr>
        <w:tab/>
      </w:r>
    </w:p>
    <w:p w14:paraId="0E245E0B" w14:textId="77777777" w:rsidR="000918C3" w:rsidRDefault="000918C3" w:rsidP="00AF3B75">
      <w:pPr>
        <w:spacing w:after="0" w:line="240" w:lineRule="auto"/>
        <w:rPr>
          <w:rFonts w:ascii="Calibri" w:hAnsi="Calibri"/>
          <w:b/>
        </w:rPr>
      </w:pPr>
    </w:p>
    <w:p w14:paraId="7A76BD2E" w14:textId="49D5121A" w:rsidR="004616B4" w:rsidRPr="000918C3" w:rsidRDefault="00AF3B75" w:rsidP="00AF3B75">
      <w:pPr>
        <w:spacing w:after="0" w:line="240" w:lineRule="auto"/>
        <w:rPr>
          <w:rFonts w:ascii="Calibri" w:hAnsi="Calibri"/>
          <w:b/>
          <w:sz w:val="28"/>
          <w:szCs w:val="28"/>
        </w:rPr>
      </w:pPr>
      <w:r w:rsidRPr="000918C3">
        <w:rPr>
          <w:rFonts w:ascii="Calibri" w:hAnsi="Calibri"/>
          <w:b/>
          <w:sz w:val="28"/>
          <w:szCs w:val="28"/>
        </w:rPr>
        <w:t>PA</w:t>
      </w:r>
      <w:r w:rsidR="000B4D8C" w:rsidRPr="000918C3">
        <w:rPr>
          <w:rFonts w:ascii="Calibri" w:hAnsi="Calibri"/>
          <w:b/>
          <w:sz w:val="28"/>
          <w:szCs w:val="28"/>
        </w:rPr>
        <w:t>R</w:t>
      </w:r>
      <w:r w:rsidRPr="000918C3">
        <w:rPr>
          <w:rFonts w:ascii="Calibri" w:hAnsi="Calibri"/>
          <w:b/>
          <w:sz w:val="28"/>
          <w:szCs w:val="28"/>
        </w:rPr>
        <w:t>T 4: TORTS</w:t>
      </w:r>
      <w:r w:rsidR="00D17432" w:rsidRPr="000918C3">
        <w:rPr>
          <w:rFonts w:ascii="Calibri" w:hAnsi="Calibri"/>
          <w:b/>
          <w:sz w:val="28"/>
          <w:szCs w:val="28"/>
        </w:rPr>
        <w:tab/>
      </w:r>
    </w:p>
    <w:p w14:paraId="384480E0" w14:textId="77777777" w:rsidR="004616B4" w:rsidRPr="004616B4" w:rsidRDefault="004616B4" w:rsidP="00D17432">
      <w:pPr>
        <w:spacing w:after="0" w:line="240" w:lineRule="auto"/>
        <w:rPr>
          <w:rFonts w:ascii="Calibri" w:hAnsi="Calibri"/>
        </w:rPr>
      </w:pPr>
    </w:p>
    <w:p w14:paraId="3BD9FCC7" w14:textId="77777777" w:rsidR="00BD72D4" w:rsidRDefault="004616B4" w:rsidP="00AF3B75">
      <w:pPr>
        <w:spacing w:line="240" w:lineRule="auto"/>
        <w:ind w:left="1440" w:hanging="1440"/>
        <w:contextualSpacing/>
        <w:rPr>
          <w:rFonts w:ascii="Calibri" w:hAnsi="Calibri"/>
        </w:rPr>
      </w:pPr>
      <w:r w:rsidRPr="004616B4">
        <w:rPr>
          <w:rFonts w:ascii="Calibri" w:hAnsi="Calibri"/>
        </w:rPr>
        <w:t>March 2</w:t>
      </w:r>
      <w:r w:rsidR="00AF3B75">
        <w:rPr>
          <w:rFonts w:ascii="Calibri" w:hAnsi="Calibri"/>
        </w:rPr>
        <w:t>6</w:t>
      </w:r>
      <w:r w:rsidRPr="004616B4">
        <w:rPr>
          <w:rFonts w:ascii="Calibri" w:hAnsi="Calibri"/>
        </w:rPr>
        <w:t xml:space="preserve"> </w:t>
      </w:r>
      <w:r w:rsidRPr="004616B4">
        <w:rPr>
          <w:rFonts w:ascii="Calibri" w:hAnsi="Calibri"/>
        </w:rPr>
        <w:tab/>
      </w:r>
      <w:r w:rsidR="00BD72D4">
        <w:rPr>
          <w:rFonts w:ascii="Calibri" w:hAnsi="Calibri"/>
        </w:rPr>
        <w:t>What is a Tort?</w:t>
      </w:r>
    </w:p>
    <w:p w14:paraId="30D10DB0" w14:textId="5367454A" w:rsidR="00AF3B75" w:rsidRPr="004616B4" w:rsidRDefault="00AF3B75" w:rsidP="00BD72D4">
      <w:pPr>
        <w:spacing w:line="240" w:lineRule="auto"/>
        <w:ind w:left="1440"/>
        <w:contextualSpacing/>
        <w:rPr>
          <w:rFonts w:ascii="Calibri" w:eastAsia="MS Mincho" w:hAnsi="Calibri" w:cs="Times New Roman"/>
        </w:rPr>
      </w:pPr>
      <w:r w:rsidRPr="005E6F6C">
        <w:rPr>
          <w:rFonts w:ascii="Calibri" w:eastAsia="MS Mincho" w:hAnsi="Calibri" w:cs="Times New Roman"/>
          <w:b/>
        </w:rPr>
        <w:t>Readings:</w:t>
      </w:r>
    </w:p>
    <w:p w14:paraId="5F06DAB9" w14:textId="77777777" w:rsidR="00AF3B75" w:rsidRPr="005E6F6C" w:rsidRDefault="00AF3B75" w:rsidP="00AF3B75">
      <w:pPr>
        <w:spacing w:line="240" w:lineRule="auto"/>
        <w:ind w:left="2880" w:hanging="720"/>
        <w:contextualSpacing/>
        <w:rPr>
          <w:rFonts w:ascii="Calibri" w:eastAsia="MS Mincho" w:hAnsi="Calibri" w:cs="Times New Roman"/>
          <w:i/>
        </w:rPr>
      </w:pPr>
      <w:r w:rsidRPr="005E6F6C">
        <w:rPr>
          <w:rFonts w:ascii="Calibri" w:eastAsia="MS Mincho" w:hAnsi="Calibri" w:cs="Times New Roman"/>
          <w:i/>
        </w:rPr>
        <w:t xml:space="preserve">Railroad Co. v. Stout  (1873) </w:t>
      </w:r>
      <w:r w:rsidRPr="005E6F6C">
        <w:rPr>
          <w:rFonts w:ascii="Calibri" w:hAnsi="Calibri"/>
          <w:i/>
        </w:rPr>
        <w:t>(ON ELMS)</w:t>
      </w:r>
    </w:p>
    <w:p w14:paraId="2501D77B" w14:textId="77777777" w:rsidR="00AF3B75" w:rsidRPr="005E6F6C" w:rsidRDefault="00AF3B75" w:rsidP="00AF3B75">
      <w:pPr>
        <w:spacing w:line="240" w:lineRule="auto"/>
        <w:ind w:left="2880" w:hanging="720"/>
        <w:contextualSpacing/>
        <w:rPr>
          <w:rFonts w:ascii="Calibri" w:eastAsia="MS Mincho" w:hAnsi="Calibri" w:cs="Times New Roman"/>
          <w:i/>
        </w:rPr>
      </w:pPr>
      <w:r w:rsidRPr="005E6F6C">
        <w:rPr>
          <w:rFonts w:ascii="Calibri" w:eastAsia="MS Mincho" w:hAnsi="Calibri" w:cs="Times New Roman"/>
          <w:i/>
        </w:rPr>
        <w:t>Kanaly v. DL&amp;W Railroad (1959)</w:t>
      </w:r>
      <w:r w:rsidRPr="005E6F6C">
        <w:rPr>
          <w:rFonts w:ascii="Calibri" w:hAnsi="Calibri"/>
          <w:i/>
        </w:rPr>
        <w:t xml:space="preserve"> (ON ELMS)</w:t>
      </w:r>
    </w:p>
    <w:p w14:paraId="7F17E9F5" w14:textId="535A6C40" w:rsidR="00426466" w:rsidRPr="004616B4" w:rsidRDefault="00426466" w:rsidP="00AF3B75">
      <w:pPr>
        <w:spacing w:after="0" w:line="240" w:lineRule="auto"/>
        <w:rPr>
          <w:rFonts w:ascii="Calibri" w:hAnsi="Calibri"/>
        </w:rPr>
      </w:pPr>
    </w:p>
    <w:p w14:paraId="537764F9" w14:textId="77777777" w:rsidR="00426466" w:rsidRPr="004616B4" w:rsidRDefault="00426466" w:rsidP="002B1535">
      <w:pPr>
        <w:spacing w:after="0" w:line="240" w:lineRule="auto"/>
        <w:rPr>
          <w:rFonts w:ascii="Calibri" w:hAnsi="Calibri"/>
        </w:rPr>
      </w:pPr>
    </w:p>
    <w:p w14:paraId="7B2E639B" w14:textId="2A3C1191" w:rsidR="00BD72D4" w:rsidRDefault="00426466" w:rsidP="00677066">
      <w:pPr>
        <w:spacing w:after="0" w:line="240" w:lineRule="auto"/>
        <w:rPr>
          <w:rFonts w:ascii="Calibri" w:hAnsi="Calibri"/>
        </w:rPr>
      </w:pPr>
      <w:r w:rsidRPr="004616B4">
        <w:rPr>
          <w:rFonts w:ascii="Calibri" w:hAnsi="Calibri"/>
        </w:rPr>
        <w:t>March 2</w:t>
      </w:r>
      <w:r w:rsidR="00AF3B75">
        <w:rPr>
          <w:rFonts w:ascii="Calibri" w:hAnsi="Calibri"/>
        </w:rPr>
        <w:t>8</w:t>
      </w:r>
      <w:r w:rsidR="00CD2FF6" w:rsidRPr="004616B4">
        <w:rPr>
          <w:rFonts w:ascii="Calibri" w:hAnsi="Calibri"/>
        </w:rPr>
        <w:tab/>
      </w:r>
      <w:r w:rsidR="002D17D4">
        <w:rPr>
          <w:rFonts w:ascii="Calibri" w:hAnsi="Calibri"/>
        </w:rPr>
        <w:t>Negligence and Duty of Care</w:t>
      </w:r>
    </w:p>
    <w:p w14:paraId="5D7AC389" w14:textId="2FD49114" w:rsidR="002D17D4" w:rsidRPr="00BD72D4" w:rsidRDefault="002D17D4" w:rsidP="00677066">
      <w:pPr>
        <w:spacing w:after="0" w:line="240" w:lineRule="auto"/>
        <w:rPr>
          <w:rFonts w:ascii="Calibri" w:hAnsi="Calibri"/>
          <w:b/>
        </w:rPr>
      </w:pPr>
      <w:r>
        <w:rPr>
          <w:rFonts w:ascii="Calibri" w:hAnsi="Calibri"/>
          <w:b/>
        </w:rPr>
        <w:tab/>
      </w:r>
      <w:r>
        <w:rPr>
          <w:rFonts w:ascii="Calibri" w:hAnsi="Calibri"/>
          <w:b/>
        </w:rPr>
        <w:tab/>
        <w:t xml:space="preserve">Reading:  </w:t>
      </w:r>
      <w:r w:rsidRPr="002D17D4">
        <w:rPr>
          <w:rFonts w:ascii="Calibri" w:hAnsi="Calibri"/>
        </w:rPr>
        <w:t>Schubert, pp. 423-435</w:t>
      </w:r>
    </w:p>
    <w:p w14:paraId="292240F0" w14:textId="63005648" w:rsidR="00AF3B75" w:rsidRPr="005E6F6C" w:rsidRDefault="00AF3B75" w:rsidP="00BD72D4">
      <w:pPr>
        <w:spacing w:after="0" w:line="240" w:lineRule="auto"/>
        <w:rPr>
          <w:rFonts w:ascii="Calibri" w:hAnsi="Calibri"/>
        </w:rPr>
      </w:pPr>
    </w:p>
    <w:p w14:paraId="351B185C" w14:textId="707B6768" w:rsidR="008F200E" w:rsidRPr="004616B4" w:rsidRDefault="008F200E" w:rsidP="00AF3B75">
      <w:pPr>
        <w:spacing w:after="0" w:line="240" w:lineRule="auto"/>
        <w:rPr>
          <w:rFonts w:ascii="Calibri" w:hAnsi="Calibri"/>
          <w:b/>
        </w:rPr>
      </w:pPr>
    </w:p>
    <w:p w14:paraId="64AAFD7D" w14:textId="471B22B1" w:rsidR="00AF3B75" w:rsidRDefault="004616B4" w:rsidP="00BD72D4">
      <w:pPr>
        <w:spacing w:after="0" w:line="240" w:lineRule="auto"/>
        <w:rPr>
          <w:rFonts w:ascii="Calibri" w:hAnsi="Calibri"/>
        </w:rPr>
      </w:pPr>
      <w:r w:rsidRPr="004616B4">
        <w:rPr>
          <w:rFonts w:ascii="Calibri" w:hAnsi="Calibri"/>
        </w:rPr>
        <w:t>March 30</w:t>
      </w:r>
      <w:r w:rsidRPr="004616B4">
        <w:rPr>
          <w:rFonts w:ascii="Calibri" w:hAnsi="Calibri"/>
        </w:rPr>
        <w:tab/>
      </w:r>
      <w:r w:rsidR="003A49A0">
        <w:rPr>
          <w:rFonts w:ascii="Calibri" w:hAnsi="Calibri"/>
        </w:rPr>
        <w:t>Section Meetings</w:t>
      </w:r>
      <w:r w:rsidR="002D17D4">
        <w:rPr>
          <w:rFonts w:ascii="Calibri" w:hAnsi="Calibri"/>
        </w:rPr>
        <w:t xml:space="preserve">  </w:t>
      </w:r>
    </w:p>
    <w:p w14:paraId="5ED7A149" w14:textId="055617F8" w:rsidR="00426466" w:rsidRDefault="00BD72D4" w:rsidP="00FA2294">
      <w:pPr>
        <w:spacing w:after="0" w:line="240" w:lineRule="auto"/>
        <w:rPr>
          <w:rFonts w:ascii="Calibri" w:hAnsi="Calibri"/>
          <w:b/>
        </w:rPr>
      </w:pPr>
      <w:r>
        <w:rPr>
          <w:rFonts w:ascii="Calibri" w:hAnsi="Calibri"/>
          <w:b/>
        </w:rPr>
        <w:tab/>
      </w:r>
      <w:r>
        <w:rPr>
          <w:rFonts w:ascii="Calibri" w:hAnsi="Calibri"/>
          <w:b/>
        </w:rPr>
        <w:tab/>
      </w:r>
      <w:r w:rsidR="00877003" w:rsidRPr="00877003">
        <w:rPr>
          <w:rFonts w:ascii="Calibri" w:hAnsi="Calibri"/>
          <w:b/>
          <w:highlight w:val="yellow"/>
        </w:rPr>
        <w:t>Assignment Due:  Wrongful Birth (on ELMS)</w:t>
      </w:r>
    </w:p>
    <w:p w14:paraId="52E24216" w14:textId="77777777" w:rsidR="00877003" w:rsidRPr="004616B4" w:rsidRDefault="00877003" w:rsidP="00FA2294">
      <w:pPr>
        <w:spacing w:after="0" w:line="240" w:lineRule="auto"/>
        <w:rPr>
          <w:rFonts w:ascii="Calibri" w:hAnsi="Calibri"/>
          <w:b/>
        </w:rPr>
      </w:pPr>
    </w:p>
    <w:p w14:paraId="6A04CBD4" w14:textId="77777777" w:rsidR="00677066" w:rsidRPr="004616B4" w:rsidRDefault="00426466" w:rsidP="00677066">
      <w:pPr>
        <w:spacing w:after="0" w:line="240" w:lineRule="auto"/>
        <w:rPr>
          <w:rFonts w:ascii="Calibri" w:hAnsi="Calibri"/>
        </w:rPr>
      </w:pPr>
      <w:r w:rsidRPr="004616B4">
        <w:rPr>
          <w:rFonts w:ascii="Calibri" w:hAnsi="Calibri"/>
        </w:rPr>
        <w:t xml:space="preserve">April </w:t>
      </w:r>
      <w:r w:rsidR="00AF3B75">
        <w:rPr>
          <w:rFonts w:ascii="Calibri" w:hAnsi="Calibri"/>
        </w:rPr>
        <w:t>2</w:t>
      </w:r>
      <w:r w:rsidR="00741D00" w:rsidRPr="004616B4">
        <w:rPr>
          <w:rFonts w:ascii="Calibri" w:hAnsi="Calibri"/>
        </w:rPr>
        <w:tab/>
      </w:r>
      <w:r w:rsidR="00741D00" w:rsidRPr="004616B4">
        <w:rPr>
          <w:rFonts w:ascii="Calibri" w:hAnsi="Calibri"/>
        </w:rPr>
        <w:tab/>
      </w:r>
      <w:r w:rsidR="00677066" w:rsidRPr="004616B4">
        <w:rPr>
          <w:rFonts w:ascii="Calibri" w:hAnsi="Calibri"/>
        </w:rPr>
        <w:t>Intentional Torts: Assault and Battery</w:t>
      </w:r>
    </w:p>
    <w:p w14:paraId="550C7515" w14:textId="77777777" w:rsidR="00677066" w:rsidRPr="00BD72D4" w:rsidRDefault="00677066" w:rsidP="00677066">
      <w:pPr>
        <w:spacing w:after="0" w:line="240" w:lineRule="auto"/>
        <w:rPr>
          <w:rFonts w:ascii="Calibri" w:hAnsi="Calibri"/>
          <w:b/>
        </w:rPr>
      </w:pPr>
      <w:r w:rsidRPr="004616B4">
        <w:rPr>
          <w:rFonts w:ascii="Calibri" w:hAnsi="Calibri"/>
        </w:rPr>
        <w:tab/>
      </w:r>
      <w:r w:rsidRPr="004616B4">
        <w:rPr>
          <w:rFonts w:ascii="Calibri" w:hAnsi="Calibri"/>
        </w:rPr>
        <w:tab/>
      </w:r>
      <w:r w:rsidRPr="004616B4">
        <w:rPr>
          <w:rFonts w:ascii="Calibri" w:hAnsi="Calibri"/>
          <w:b/>
        </w:rPr>
        <w:t xml:space="preserve">Reading: </w:t>
      </w:r>
      <w:r w:rsidRPr="00BD72D4">
        <w:rPr>
          <w:rFonts w:ascii="Calibri" w:hAnsi="Calibri"/>
        </w:rPr>
        <w:t>Schubert,</w:t>
      </w:r>
      <w:r>
        <w:rPr>
          <w:rFonts w:ascii="Calibri" w:hAnsi="Calibri"/>
          <w:i/>
        </w:rPr>
        <w:t xml:space="preserve"> </w:t>
      </w:r>
      <w:r>
        <w:rPr>
          <w:rFonts w:ascii="Calibri" w:hAnsi="Calibri"/>
        </w:rPr>
        <w:t>pp. 405-408</w:t>
      </w:r>
    </w:p>
    <w:p w14:paraId="1153591F" w14:textId="49438542" w:rsidR="00B22F49" w:rsidRDefault="00B22F49" w:rsidP="00BD72D4">
      <w:pPr>
        <w:spacing w:after="0" w:line="240" w:lineRule="auto"/>
        <w:rPr>
          <w:rFonts w:ascii="Calibri" w:hAnsi="Calibri"/>
        </w:rPr>
      </w:pPr>
    </w:p>
    <w:p w14:paraId="2A06D29C" w14:textId="77777777" w:rsidR="00BD72D4" w:rsidRPr="004616B4" w:rsidRDefault="00BD72D4" w:rsidP="00BD72D4">
      <w:pPr>
        <w:spacing w:after="0" w:line="240" w:lineRule="auto"/>
        <w:rPr>
          <w:rFonts w:ascii="Calibri" w:hAnsi="Calibri"/>
        </w:rPr>
      </w:pPr>
    </w:p>
    <w:p w14:paraId="22A52127" w14:textId="77777777" w:rsidR="00BD72D4" w:rsidRPr="004616B4" w:rsidRDefault="00426466" w:rsidP="00BD72D4">
      <w:pPr>
        <w:spacing w:after="0" w:line="240" w:lineRule="auto"/>
        <w:rPr>
          <w:rFonts w:ascii="Calibri" w:hAnsi="Calibri"/>
        </w:rPr>
      </w:pPr>
      <w:r w:rsidRPr="004616B4">
        <w:rPr>
          <w:rFonts w:ascii="Calibri" w:hAnsi="Calibri"/>
        </w:rPr>
        <w:t>April 4</w:t>
      </w:r>
      <w:r w:rsidR="00E5418A" w:rsidRPr="004616B4">
        <w:rPr>
          <w:rFonts w:ascii="Calibri" w:eastAsia="MS Mincho" w:hAnsi="Calibri" w:cs="Times New Roman"/>
          <w:i/>
        </w:rPr>
        <w:t xml:space="preserve">                </w:t>
      </w:r>
      <w:r w:rsidR="00BD72D4" w:rsidRPr="004616B4">
        <w:rPr>
          <w:rFonts w:ascii="Calibri" w:hAnsi="Calibri"/>
        </w:rPr>
        <w:t>Damages</w:t>
      </w:r>
    </w:p>
    <w:p w14:paraId="33F591F0" w14:textId="77777777" w:rsidR="00BD72D4" w:rsidRPr="005E6F6C" w:rsidRDefault="00BD72D4" w:rsidP="00BD72D4">
      <w:pPr>
        <w:spacing w:after="0" w:line="240" w:lineRule="auto"/>
        <w:ind w:left="720" w:firstLine="720"/>
        <w:rPr>
          <w:rFonts w:ascii="Calibri" w:hAnsi="Calibri"/>
        </w:rPr>
      </w:pPr>
      <w:r w:rsidRPr="005E6F6C">
        <w:rPr>
          <w:rFonts w:ascii="Calibri" w:hAnsi="Calibri"/>
          <w:b/>
        </w:rPr>
        <w:t>Reading:</w:t>
      </w:r>
      <w:r w:rsidRPr="005E6F6C">
        <w:rPr>
          <w:rFonts w:ascii="Calibri" w:hAnsi="Calibri"/>
        </w:rPr>
        <w:t xml:space="preserve">  Schubert, pp.226-234 (focus on </w:t>
      </w:r>
      <w:r w:rsidRPr="005E6F6C">
        <w:rPr>
          <w:rFonts w:ascii="Calibri" w:hAnsi="Calibri"/>
          <w:i/>
        </w:rPr>
        <w:t>Macomber</w:t>
      </w:r>
      <w:r w:rsidRPr="005E6F6C">
        <w:rPr>
          <w:rFonts w:ascii="Calibri" w:hAnsi="Calibri"/>
        </w:rPr>
        <w:t xml:space="preserve"> and </w:t>
      </w:r>
      <w:r w:rsidRPr="005E6F6C">
        <w:rPr>
          <w:rFonts w:ascii="Calibri" w:hAnsi="Calibri"/>
          <w:i/>
        </w:rPr>
        <w:t>Martin</w:t>
      </w:r>
      <w:r w:rsidRPr="005E6F6C">
        <w:rPr>
          <w:rFonts w:ascii="Calibri" w:hAnsi="Calibri"/>
        </w:rPr>
        <w:t xml:space="preserve"> cases)</w:t>
      </w:r>
      <w:r w:rsidRPr="005E6F6C">
        <w:rPr>
          <w:rFonts w:ascii="Calibri" w:hAnsi="Calibri"/>
        </w:rPr>
        <w:tab/>
      </w:r>
    </w:p>
    <w:p w14:paraId="6C712AE2" w14:textId="77777777" w:rsidR="004616B4" w:rsidRPr="004616B4" w:rsidRDefault="004616B4" w:rsidP="00E5418A">
      <w:pPr>
        <w:spacing w:line="240" w:lineRule="auto"/>
        <w:ind w:left="2880" w:hanging="2880"/>
        <w:contextualSpacing/>
        <w:rPr>
          <w:rFonts w:ascii="Calibri" w:eastAsia="MS Mincho" w:hAnsi="Calibri" w:cs="Times New Roman"/>
        </w:rPr>
      </w:pPr>
    </w:p>
    <w:p w14:paraId="670B9E9F" w14:textId="45B50BE5" w:rsidR="003A49A0" w:rsidRDefault="003A49A0" w:rsidP="00AF3B75">
      <w:pPr>
        <w:spacing w:line="240" w:lineRule="auto"/>
        <w:ind w:left="1440" w:hanging="1440"/>
        <w:contextualSpacing/>
        <w:rPr>
          <w:rFonts w:ascii="Calibri" w:hAnsi="Calibri"/>
        </w:rPr>
      </w:pPr>
      <w:r>
        <w:rPr>
          <w:rFonts w:ascii="Calibri" w:hAnsi="Calibri"/>
        </w:rPr>
        <w:t>April 6</w:t>
      </w:r>
      <w:r>
        <w:rPr>
          <w:rFonts w:ascii="Calibri" w:hAnsi="Calibri"/>
        </w:rPr>
        <w:tab/>
        <w:t>Section Meetings: Exam Review</w:t>
      </w:r>
    </w:p>
    <w:p w14:paraId="56715B63" w14:textId="77777777" w:rsidR="003A49A0" w:rsidRDefault="003A49A0" w:rsidP="00AF3B75">
      <w:pPr>
        <w:spacing w:line="240" w:lineRule="auto"/>
        <w:ind w:left="1440" w:hanging="1440"/>
        <w:contextualSpacing/>
        <w:rPr>
          <w:rFonts w:ascii="Calibri" w:hAnsi="Calibri"/>
        </w:rPr>
      </w:pPr>
    </w:p>
    <w:p w14:paraId="73108600" w14:textId="7F7F6C79" w:rsidR="00E5418A" w:rsidRDefault="004616B4" w:rsidP="00AF3B75">
      <w:pPr>
        <w:spacing w:line="240" w:lineRule="auto"/>
        <w:ind w:left="1440" w:hanging="1440"/>
        <w:contextualSpacing/>
        <w:rPr>
          <w:rFonts w:ascii="Calibri" w:hAnsi="Calibri"/>
        </w:rPr>
      </w:pPr>
      <w:r w:rsidRPr="004616B4">
        <w:rPr>
          <w:rFonts w:ascii="Calibri" w:hAnsi="Calibri"/>
        </w:rPr>
        <w:t xml:space="preserve">April </w:t>
      </w:r>
      <w:r w:rsidR="00B150BC">
        <w:rPr>
          <w:rFonts w:ascii="Calibri" w:hAnsi="Calibri"/>
        </w:rPr>
        <w:t>9</w:t>
      </w:r>
      <w:r w:rsidRPr="004616B4">
        <w:rPr>
          <w:rFonts w:ascii="Calibri" w:hAnsi="Calibri"/>
        </w:rPr>
        <w:tab/>
      </w:r>
      <w:r w:rsidR="00E12B74" w:rsidRPr="00DE26B3">
        <w:rPr>
          <w:rFonts w:ascii="Calibri" w:hAnsi="Calibri"/>
          <w:highlight w:val="yellow"/>
        </w:rPr>
        <w:t>Short Exam 2</w:t>
      </w:r>
    </w:p>
    <w:p w14:paraId="7A34CBA2" w14:textId="77777777" w:rsidR="00E12B74" w:rsidRDefault="00E12B74" w:rsidP="00AF3B75">
      <w:pPr>
        <w:spacing w:line="240" w:lineRule="auto"/>
        <w:ind w:left="1440" w:hanging="1440"/>
        <w:contextualSpacing/>
        <w:rPr>
          <w:rFonts w:ascii="Calibri" w:hAnsi="Calibri"/>
        </w:rPr>
      </w:pPr>
    </w:p>
    <w:p w14:paraId="41D1FF10" w14:textId="1E62A46B" w:rsidR="00E12B74" w:rsidRDefault="00E12B74" w:rsidP="00AF3B75">
      <w:pPr>
        <w:spacing w:line="240" w:lineRule="auto"/>
        <w:ind w:left="1440" w:hanging="1440"/>
        <w:contextualSpacing/>
        <w:rPr>
          <w:rFonts w:ascii="Calibri" w:eastAsia="MS Mincho" w:hAnsi="Calibri" w:cs="Times New Roman"/>
          <w:b/>
        </w:rPr>
      </w:pPr>
    </w:p>
    <w:p w14:paraId="494A6759" w14:textId="173315F0" w:rsidR="00E12B74" w:rsidRPr="00E12B74" w:rsidRDefault="00E12B74" w:rsidP="00AF3B75">
      <w:pPr>
        <w:spacing w:line="240" w:lineRule="auto"/>
        <w:ind w:left="1440" w:hanging="1440"/>
        <w:contextualSpacing/>
        <w:rPr>
          <w:rFonts w:ascii="Calibri" w:eastAsia="MS Mincho" w:hAnsi="Calibri" w:cs="Times New Roman"/>
          <w:b/>
          <w:sz w:val="28"/>
          <w:szCs w:val="28"/>
        </w:rPr>
      </w:pPr>
      <w:r w:rsidRPr="00E12B74">
        <w:rPr>
          <w:rFonts w:ascii="Calibri" w:eastAsia="MS Mincho" w:hAnsi="Calibri" w:cs="Times New Roman"/>
          <w:b/>
          <w:sz w:val="28"/>
          <w:szCs w:val="28"/>
        </w:rPr>
        <w:t>PART 5: C</w:t>
      </w:r>
      <w:r>
        <w:rPr>
          <w:rFonts w:ascii="Calibri" w:eastAsia="MS Mincho" w:hAnsi="Calibri" w:cs="Times New Roman"/>
          <w:b/>
          <w:sz w:val="28"/>
          <w:szCs w:val="28"/>
        </w:rPr>
        <w:t>RIMINAL</w:t>
      </w:r>
      <w:r w:rsidRPr="00E12B74">
        <w:rPr>
          <w:rFonts w:ascii="Calibri" w:eastAsia="MS Mincho" w:hAnsi="Calibri" w:cs="Times New Roman"/>
          <w:b/>
          <w:sz w:val="28"/>
          <w:szCs w:val="28"/>
        </w:rPr>
        <w:t xml:space="preserve"> L</w:t>
      </w:r>
      <w:r>
        <w:rPr>
          <w:rFonts w:ascii="Calibri" w:eastAsia="MS Mincho" w:hAnsi="Calibri" w:cs="Times New Roman"/>
          <w:b/>
          <w:sz w:val="28"/>
          <w:szCs w:val="28"/>
        </w:rPr>
        <w:t>AW</w:t>
      </w:r>
      <w:r w:rsidRPr="00E12B74">
        <w:rPr>
          <w:rFonts w:ascii="Calibri" w:eastAsia="MS Mincho" w:hAnsi="Calibri" w:cs="Times New Roman"/>
          <w:b/>
          <w:sz w:val="28"/>
          <w:szCs w:val="28"/>
        </w:rPr>
        <w:t xml:space="preserve"> And P</w:t>
      </w:r>
      <w:r>
        <w:rPr>
          <w:rFonts w:ascii="Calibri" w:eastAsia="MS Mincho" w:hAnsi="Calibri" w:cs="Times New Roman"/>
          <w:b/>
          <w:sz w:val="28"/>
          <w:szCs w:val="28"/>
        </w:rPr>
        <w:t>ROCEDURE</w:t>
      </w:r>
    </w:p>
    <w:p w14:paraId="1C71C35D" w14:textId="77777777" w:rsidR="000B4D8C" w:rsidRDefault="000B4D8C" w:rsidP="000B4D8C">
      <w:pPr>
        <w:rPr>
          <w:rFonts w:ascii="Calibri" w:hAnsi="Calibri"/>
        </w:rPr>
      </w:pPr>
    </w:p>
    <w:p w14:paraId="07BF8C9F" w14:textId="778DEF8E" w:rsidR="00DE26B3" w:rsidRPr="004616B4" w:rsidRDefault="000B4D8C" w:rsidP="00DE26B3">
      <w:pPr>
        <w:spacing w:after="0" w:line="240" w:lineRule="auto"/>
        <w:rPr>
          <w:rFonts w:ascii="Calibri" w:hAnsi="Calibri"/>
        </w:rPr>
      </w:pPr>
      <w:r w:rsidRPr="000B4D8C">
        <w:rPr>
          <w:rFonts w:ascii="Calibri" w:hAnsi="Calibri"/>
        </w:rPr>
        <w:t xml:space="preserve">April </w:t>
      </w:r>
      <w:r w:rsidR="00B150BC">
        <w:rPr>
          <w:rFonts w:ascii="Calibri" w:hAnsi="Calibri"/>
        </w:rPr>
        <w:t>11</w:t>
      </w:r>
      <w:r w:rsidR="002B1535" w:rsidRPr="000B4D8C">
        <w:rPr>
          <w:rFonts w:ascii="Calibri" w:hAnsi="Calibri"/>
        </w:rPr>
        <w:t xml:space="preserve">         </w:t>
      </w:r>
      <w:r w:rsidR="004616B4" w:rsidRPr="000B4D8C">
        <w:rPr>
          <w:rFonts w:ascii="Calibri" w:hAnsi="Calibri"/>
        </w:rPr>
        <w:t xml:space="preserve">      </w:t>
      </w:r>
      <w:r w:rsidR="00DE26B3" w:rsidRPr="004616B4">
        <w:rPr>
          <w:rFonts w:ascii="Calibri" w:hAnsi="Calibri"/>
        </w:rPr>
        <w:t xml:space="preserve">Criminal Law and The Wrongful Act: </w:t>
      </w:r>
      <w:r w:rsidR="00DE26B3" w:rsidRPr="004616B4">
        <w:rPr>
          <w:rFonts w:ascii="Calibri" w:hAnsi="Calibri"/>
          <w:i/>
        </w:rPr>
        <w:t>Actus Rea</w:t>
      </w:r>
    </w:p>
    <w:p w14:paraId="5A82760B" w14:textId="4945B274" w:rsidR="00DE26B3" w:rsidRPr="005E6F6C" w:rsidRDefault="00DE26B3" w:rsidP="00DE26B3">
      <w:pPr>
        <w:spacing w:after="0" w:line="240" w:lineRule="auto"/>
        <w:rPr>
          <w:rFonts w:ascii="Calibri" w:hAnsi="Calibri"/>
        </w:rPr>
      </w:pPr>
      <w:r w:rsidRPr="004616B4">
        <w:rPr>
          <w:rFonts w:ascii="Calibri" w:hAnsi="Calibri"/>
        </w:rPr>
        <w:tab/>
      </w:r>
      <w:r w:rsidRPr="004616B4">
        <w:rPr>
          <w:rFonts w:ascii="Calibri" w:hAnsi="Calibri"/>
        </w:rPr>
        <w:tab/>
      </w:r>
      <w:r w:rsidRPr="004616B4">
        <w:rPr>
          <w:rFonts w:ascii="Calibri" w:hAnsi="Calibri"/>
          <w:b/>
        </w:rPr>
        <w:t xml:space="preserve">Reading: </w:t>
      </w:r>
      <w:r w:rsidRPr="005E6F6C">
        <w:rPr>
          <w:rFonts w:ascii="Calibri" w:hAnsi="Calibri"/>
        </w:rPr>
        <w:t>Schubert, pp. 254-</w:t>
      </w:r>
      <w:r w:rsidR="00B35F14">
        <w:rPr>
          <w:rFonts w:ascii="Calibri" w:hAnsi="Calibri"/>
        </w:rPr>
        <w:t>2</w:t>
      </w:r>
      <w:r w:rsidR="00677066">
        <w:rPr>
          <w:rFonts w:ascii="Calibri" w:hAnsi="Calibri"/>
        </w:rPr>
        <w:t>60</w:t>
      </w:r>
      <w:r w:rsidRPr="005E6F6C">
        <w:rPr>
          <w:rFonts w:ascii="Calibri" w:hAnsi="Calibri"/>
        </w:rPr>
        <w:t xml:space="preserve"> </w:t>
      </w:r>
    </w:p>
    <w:p w14:paraId="59F76C5F" w14:textId="36967333" w:rsidR="00DE26B3" w:rsidRDefault="00DE26B3" w:rsidP="00DE26B3">
      <w:pPr>
        <w:spacing w:after="0" w:line="240" w:lineRule="auto"/>
        <w:ind w:left="1440" w:firstLine="720"/>
        <w:rPr>
          <w:rFonts w:ascii="Calibri" w:hAnsi="Calibri"/>
        </w:rPr>
      </w:pPr>
      <w:r w:rsidRPr="005E6F6C">
        <w:rPr>
          <w:rFonts w:ascii="Calibri" w:hAnsi="Calibri"/>
        </w:rPr>
        <w:t xml:space="preserve"> </w:t>
      </w:r>
    </w:p>
    <w:p w14:paraId="7123C557" w14:textId="77777777" w:rsidR="00BD72D4" w:rsidRDefault="00BD72D4" w:rsidP="00DE26B3">
      <w:pPr>
        <w:spacing w:after="0" w:line="240" w:lineRule="auto"/>
        <w:ind w:left="1440" w:firstLine="720"/>
        <w:rPr>
          <w:rFonts w:ascii="Calibri" w:hAnsi="Calibri"/>
        </w:rPr>
      </w:pPr>
    </w:p>
    <w:p w14:paraId="3E303571" w14:textId="6C071BE2" w:rsidR="00BD72D4" w:rsidRPr="005E6F6C" w:rsidRDefault="00BD72D4" w:rsidP="00BD72D4">
      <w:pPr>
        <w:spacing w:after="0" w:line="240" w:lineRule="auto"/>
        <w:rPr>
          <w:rFonts w:ascii="Calibri" w:hAnsi="Calibri"/>
        </w:rPr>
      </w:pPr>
      <w:r>
        <w:rPr>
          <w:rFonts w:ascii="Calibri" w:hAnsi="Calibri"/>
        </w:rPr>
        <w:t>April 13</w:t>
      </w:r>
      <w:r>
        <w:rPr>
          <w:rFonts w:ascii="Calibri" w:hAnsi="Calibri"/>
        </w:rPr>
        <w:tab/>
      </w:r>
      <w:r>
        <w:rPr>
          <w:rFonts w:ascii="Calibri" w:hAnsi="Calibri"/>
        </w:rPr>
        <w:tab/>
        <w:t>Section Meetings</w:t>
      </w:r>
    </w:p>
    <w:p w14:paraId="04055354" w14:textId="77777777" w:rsidR="00DE26B3" w:rsidRPr="004616B4" w:rsidRDefault="00DE26B3" w:rsidP="00DE26B3">
      <w:pPr>
        <w:spacing w:after="0" w:line="240" w:lineRule="auto"/>
        <w:rPr>
          <w:rFonts w:ascii="Calibri" w:hAnsi="Calibri"/>
          <w:b/>
        </w:rPr>
      </w:pPr>
    </w:p>
    <w:p w14:paraId="420422CB" w14:textId="7D0DDB6D" w:rsidR="00DE26B3" w:rsidRPr="004616B4" w:rsidRDefault="004616B4" w:rsidP="005E6F6C">
      <w:pPr>
        <w:spacing w:after="0" w:line="240" w:lineRule="auto"/>
        <w:rPr>
          <w:rFonts w:ascii="Calibri" w:hAnsi="Calibri"/>
        </w:rPr>
      </w:pPr>
      <w:r w:rsidRPr="000B4D8C">
        <w:rPr>
          <w:rFonts w:ascii="Calibri" w:hAnsi="Calibri"/>
        </w:rPr>
        <w:t xml:space="preserve"> </w:t>
      </w:r>
      <w:r w:rsidR="00B22F49" w:rsidRPr="004616B4">
        <w:rPr>
          <w:rFonts w:ascii="Calibri" w:hAnsi="Calibri"/>
        </w:rPr>
        <w:t xml:space="preserve">April </w:t>
      </w:r>
      <w:r w:rsidR="00426466" w:rsidRPr="004616B4">
        <w:rPr>
          <w:rFonts w:ascii="Calibri" w:hAnsi="Calibri"/>
        </w:rPr>
        <w:t>1</w:t>
      </w:r>
      <w:r w:rsidR="00BD72D4">
        <w:rPr>
          <w:rFonts w:ascii="Calibri" w:hAnsi="Calibri"/>
        </w:rPr>
        <w:t>6</w:t>
      </w:r>
      <w:r w:rsidR="00B448E4" w:rsidRPr="004616B4">
        <w:rPr>
          <w:rFonts w:ascii="Calibri" w:hAnsi="Calibri"/>
        </w:rPr>
        <w:tab/>
      </w:r>
      <w:r w:rsidR="00DE26B3" w:rsidRPr="004616B4">
        <w:rPr>
          <w:rFonts w:ascii="Calibri" w:hAnsi="Calibri"/>
        </w:rPr>
        <w:t>Intent/</w:t>
      </w:r>
      <w:r w:rsidR="00DE26B3" w:rsidRPr="004616B4">
        <w:rPr>
          <w:rFonts w:ascii="Calibri" w:hAnsi="Calibri"/>
          <w:i/>
        </w:rPr>
        <w:t>Mens Rea</w:t>
      </w:r>
      <w:r w:rsidR="00DE26B3" w:rsidRPr="004616B4">
        <w:rPr>
          <w:rFonts w:ascii="Calibri" w:hAnsi="Calibri"/>
        </w:rPr>
        <w:t xml:space="preserve"> </w:t>
      </w:r>
    </w:p>
    <w:p w14:paraId="42134DD1" w14:textId="3819F27B" w:rsidR="004616B4" w:rsidRPr="004616B4" w:rsidRDefault="00DE26B3" w:rsidP="004616B4">
      <w:pPr>
        <w:spacing w:after="0" w:line="240" w:lineRule="auto"/>
        <w:ind w:left="720" w:firstLine="720"/>
        <w:rPr>
          <w:rFonts w:ascii="Calibri" w:hAnsi="Calibri"/>
        </w:rPr>
      </w:pPr>
      <w:r w:rsidRPr="004616B4">
        <w:rPr>
          <w:rFonts w:ascii="Calibri" w:hAnsi="Calibri"/>
          <w:b/>
        </w:rPr>
        <w:t xml:space="preserve">Reading:  </w:t>
      </w:r>
      <w:r w:rsidRPr="005E6F6C">
        <w:rPr>
          <w:rFonts w:ascii="Calibri" w:hAnsi="Calibri"/>
        </w:rPr>
        <w:t>Schubert, p. 26</w:t>
      </w:r>
      <w:r w:rsidR="00677066">
        <w:rPr>
          <w:rFonts w:ascii="Calibri" w:hAnsi="Calibri"/>
        </w:rPr>
        <w:t>2-265</w:t>
      </w:r>
    </w:p>
    <w:p w14:paraId="3BD13D9C" w14:textId="77777777" w:rsidR="008A6C9B" w:rsidRPr="004616B4" w:rsidRDefault="008A6C9B" w:rsidP="008A6C9B">
      <w:pPr>
        <w:spacing w:after="0" w:line="240" w:lineRule="auto"/>
        <w:rPr>
          <w:rFonts w:ascii="Calibri" w:hAnsi="Calibri"/>
          <w:b/>
        </w:rPr>
      </w:pPr>
    </w:p>
    <w:p w14:paraId="23FCA8DB" w14:textId="77777777" w:rsidR="00BD72D4" w:rsidRPr="004616B4" w:rsidRDefault="004616B4" w:rsidP="00BD72D4">
      <w:pPr>
        <w:spacing w:after="0" w:line="240" w:lineRule="auto"/>
        <w:rPr>
          <w:rFonts w:ascii="Calibri" w:hAnsi="Calibri"/>
        </w:rPr>
      </w:pPr>
      <w:r w:rsidRPr="004616B4">
        <w:rPr>
          <w:rFonts w:ascii="Calibri" w:hAnsi="Calibri"/>
        </w:rPr>
        <w:lastRenderedPageBreak/>
        <w:t xml:space="preserve">April </w:t>
      </w:r>
      <w:r w:rsidR="000B4D8C">
        <w:rPr>
          <w:rFonts w:ascii="Calibri" w:hAnsi="Calibri"/>
        </w:rPr>
        <w:t>18</w:t>
      </w:r>
      <w:r w:rsidR="000B4D8C">
        <w:rPr>
          <w:rFonts w:ascii="Calibri" w:hAnsi="Calibri"/>
        </w:rPr>
        <w:tab/>
      </w:r>
      <w:r>
        <w:rPr>
          <w:rFonts w:ascii="Calibri" w:hAnsi="Calibri"/>
        </w:rPr>
        <w:tab/>
      </w:r>
      <w:r w:rsidR="00BD72D4" w:rsidRPr="004616B4">
        <w:rPr>
          <w:rFonts w:ascii="Calibri" w:hAnsi="Calibri"/>
        </w:rPr>
        <w:t>Causation</w:t>
      </w:r>
    </w:p>
    <w:p w14:paraId="2EE6AF6E" w14:textId="0E981C9C" w:rsidR="00BD72D4" w:rsidRPr="004616B4" w:rsidRDefault="00BD72D4" w:rsidP="00BD72D4">
      <w:pPr>
        <w:spacing w:after="0" w:line="240" w:lineRule="auto"/>
        <w:rPr>
          <w:rFonts w:ascii="Calibri" w:hAnsi="Calibri"/>
          <w:b/>
        </w:rPr>
      </w:pPr>
      <w:r w:rsidRPr="004616B4">
        <w:rPr>
          <w:rFonts w:ascii="Calibri" w:hAnsi="Calibri"/>
        </w:rPr>
        <w:tab/>
      </w:r>
      <w:r w:rsidRPr="004616B4">
        <w:rPr>
          <w:rFonts w:ascii="Calibri" w:hAnsi="Calibri"/>
        </w:rPr>
        <w:tab/>
      </w:r>
      <w:r w:rsidRPr="004616B4">
        <w:rPr>
          <w:rFonts w:ascii="Calibri" w:hAnsi="Calibri"/>
          <w:b/>
        </w:rPr>
        <w:t xml:space="preserve">Reading:  </w:t>
      </w:r>
      <w:r w:rsidRPr="00E12B74">
        <w:rPr>
          <w:rFonts w:ascii="Calibri" w:hAnsi="Calibri"/>
        </w:rPr>
        <w:t>Schubert, 26</w:t>
      </w:r>
      <w:r w:rsidR="00677066">
        <w:rPr>
          <w:rFonts w:ascii="Calibri" w:hAnsi="Calibri"/>
        </w:rPr>
        <w:t>6-269</w:t>
      </w:r>
    </w:p>
    <w:p w14:paraId="7585D65B" w14:textId="41E037A7" w:rsidR="00762605" w:rsidRPr="004616B4" w:rsidRDefault="00762605" w:rsidP="00DE26B3">
      <w:pPr>
        <w:spacing w:after="0" w:line="240" w:lineRule="auto"/>
        <w:rPr>
          <w:rFonts w:ascii="Calibri" w:hAnsi="Calibri"/>
          <w:b/>
        </w:rPr>
      </w:pPr>
    </w:p>
    <w:p w14:paraId="2A7D4A42" w14:textId="2BBBE84F" w:rsidR="00762605" w:rsidRPr="004616B4" w:rsidRDefault="00762605" w:rsidP="00762605">
      <w:pPr>
        <w:spacing w:after="0" w:line="240" w:lineRule="auto"/>
        <w:rPr>
          <w:rFonts w:ascii="Calibri" w:hAnsi="Calibri"/>
        </w:rPr>
      </w:pPr>
      <w:r w:rsidRPr="004616B4">
        <w:rPr>
          <w:rFonts w:ascii="Calibri" w:hAnsi="Calibri"/>
        </w:rPr>
        <w:t>April 2</w:t>
      </w:r>
      <w:r w:rsidR="000B4D8C">
        <w:rPr>
          <w:rFonts w:ascii="Calibri" w:hAnsi="Calibri"/>
        </w:rPr>
        <w:t>0</w:t>
      </w:r>
      <w:r w:rsidR="000B4D8C">
        <w:rPr>
          <w:rFonts w:ascii="Calibri" w:hAnsi="Calibri"/>
        </w:rPr>
        <w:tab/>
      </w:r>
      <w:r w:rsidRPr="004616B4">
        <w:rPr>
          <w:rFonts w:ascii="Calibri" w:hAnsi="Calibri"/>
        </w:rPr>
        <w:tab/>
        <w:t>Section Meetings</w:t>
      </w:r>
    </w:p>
    <w:p w14:paraId="73871B49" w14:textId="77777777" w:rsidR="00DE26B3" w:rsidRDefault="00DE26B3" w:rsidP="00DE26B3">
      <w:pPr>
        <w:spacing w:after="0" w:line="240" w:lineRule="auto"/>
        <w:rPr>
          <w:rFonts w:ascii="Calibri" w:hAnsi="Calibri"/>
        </w:rPr>
      </w:pPr>
    </w:p>
    <w:p w14:paraId="21093F84" w14:textId="77777777" w:rsidR="00BD72D4" w:rsidRPr="004616B4" w:rsidRDefault="00426466" w:rsidP="00BD72D4">
      <w:pPr>
        <w:spacing w:after="0" w:line="240" w:lineRule="auto"/>
        <w:rPr>
          <w:rFonts w:ascii="Calibri" w:hAnsi="Calibri"/>
        </w:rPr>
      </w:pPr>
      <w:r w:rsidRPr="004616B4">
        <w:rPr>
          <w:rFonts w:ascii="Calibri" w:hAnsi="Calibri"/>
        </w:rPr>
        <w:t>April 2</w:t>
      </w:r>
      <w:r w:rsidR="000B4D8C">
        <w:rPr>
          <w:rFonts w:ascii="Calibri" w:hAnsi="Calibri"/>
        </w:rPr>
        <w:t>3</w:t>
      </w:r>
      <w:r w:rsidR="00FD4624" w:rsidRPr="004616B4">
        <w:rPr>
          <w:rFonts w:ascii="Calibri" w:hAnsi="Calibri"/>
        </w:rPr>
        <w:tab/>
      </w:r>
      <w:r w:rsidR="00FD4624" w:rsidRPr="004616B4">
        <w:rPr>
          <w:rFonts w:ascii="Calibri" w:hAnsi="Calibri"/>
        </w:rPr>
        <w:tab/>
      </w:r>
      <w:r w:rsidR="00BD72D4" w:rsidRPr="004616B4">
        <w:rPr>
          <w:rFonts w:ascii="Calibri" w:hAnsi="Calibri"/>
        </w:rPr>
        <w:t>Defenses</w:t>
      </w:r>
    </w:p>
    <w:p w14:paraId="7AD65F79" w14:textId="77777777" w:rsidR="00BD72D4" w:rsidRDefault="00BD72D4" w:rsidP="00BD72D4">
      <w:pPr>
        <w:spacing w:after="0" w:line="240" w:lineRule="auto"/>
        <w:ind w:left="720" w:firstLine="720"/>
        <w:rPr>
          <w:rFonts w:ascii="Calibri" w:hAnsi="Calibri"/>
        </w:rPr>
      </w:pPr>
      <w:r w:rsidRPr="004616B4">
        <w:rPr>
          <w:rFonts w:ascii="Calibri" w:hAnsi="Calibri"/>
          <w:b/>
        </w:rPr>
        <w:t xml:space="preserve">Reading: </w:t>
      </w:r>
      <w:r w:rsidRPr="008B3508">
        <w:rPr>
          <w:rFonts w:ascii="Calibri" w:hAnsi="Calibri"/>
        </w:rPr>
        <w:t xml:space="preserve">Schubert,  </w:t>
      </w:r>
      <w:r>
        <w:rPr>
          <w:rFonts w:ascii="Calibri" w:hAnsi="Calibri"/>
        </w:rPr>
        <w:t>pp. 270-277</w:t>
      </w:r>
    </w:p>
    <w:p w14:paraId="31661210" w14:textId="619A6E2B" w:rsidR="00E12B74" w:rsidRPr="004616B4" w:rsidRDefault="00E12B74" w:rsidP="00BD72D4">
      <w:pPr>
        <w:spacing w:after="0" w:line="240" w:lineRule="auto"/>
        <w:rPr>
          <w:rFonts w:ascii="Calibri" w:hAnsi="Calibri"/>
          <w:b/>
        </w:rPr>
      </w:pPr>
    </w:p>
    <w:p w14:paraId="126544FE" w14:textId="2EA15C91" w:rsidR="008B3508" w:rsidRPr="004616B4" w:rsidRDefault="008B3508" w:rsidP="000918C3">
      <w:pPr>
        <w:spacing w:after="0" w:line="240" w:lineRule="auto"/>
        <w:rPr>
          <w:rFonts w:ascii="Calibri" w:hAnsi="Calibri"/>
        </w:rPr>
      </w:pPr>
      <w:r w:rsidRPr="004616B4">
        <w:rPr>
          <w:rFonts w:ascii="Calibri" w:hAnsi="Calibri"/>
        </w:rPr>
        <w:t xml:space="preserve"> </w:t>
      </w:r>
    </w:p>
    <w:p w14:paraId="65656A2C" w14:textId="2AC26D70" w:rsidR="008B3508" w:rsidRDefault="004616B4" w:rsidP="00BD72D4">
      <w:pPr>
        <w:spacing w:after="0" w:line="240" w:lineRule="auto"/>
        <w:rPr>
          <w:rFonts w:ascii="Calibri" w:hAnsi="Calibri"/>
        </w:rPr>
      </w:pPr>
      <w:r w:rsidRPr="004616B4">
        <w:rPr>
          <w:rFonts w:ascii="Calibri" w:hAnsi="Calibri"/>
        </w:rPr>
        <w:t>April 2</w:t>
      </w:r>
      <w:r w:rsidR="000B4D8C">
        <w:rPr>
          <w:rFonts w:ascii="Calibri" w:hAnsi="Calibri"/>
        </w:rPr>
        <w:t>5</w:t>
      </w:r>
      <w:r>
        <w:rPr>
          <w:rFonts w:ascii="Calibri" w:hAnsi="Calibri"/>
        </w:rPr>
        <w:tab/>
      </w:r>
      <w:r>
        <w:rPr>
          <w:rFonts w:ascii="Calibri" w:hAnsi="Calibri"/>
        </w:rPr>
        <w:tab/>
      </w:r>
      <w:r w:rsidR="00677066">
        <w:rPr>
          <w:rFonts w:ascii="Calibri" w:hAnsi="Calibri"/>
        </w:rPr>
        <w:t>Criminal Procedure</w:t>
      </w:r>
    </w:p>
    <w:p w14:paraId="7FED1A54" w14:textId="42F31303" w:rsidR="00677066" w:rsidRPr="00677066" w:rsidRDefault="00677066" w:rsidP="00BD72D4">
      <w:pPr>
        <w:spacing w:after="0" w:line="240" w:lineRule="auto"/>
        <w:rPr>
          <w:rFonts w:ascii="Calibri" w:hAnsi="Calibri"/>
          <w:b/>
        </w:rPr>
      </w:pPr>
      <w:r>
        <w:rPr>
          <w:rFonts w:ascii="Calibri" w:hAnsi="Calibri"/>
        </w:rPr>
        <w:tab/>
      </w:r>
      <w:r>
        <w:rPr>
          <w:rFonts w:ascii="Calibri" w:hAnsi="Calibri"/>
        </w:rPr>
        <w:tab/>
      </w:r>
      <w:r w:rsidRPr="00677066">
        <w:rPr>
          <w:rFonts w:ascii="Calibri" w:hAnsi="Calibri"/>
          <w:b/>
        </w:rPr>
        <w:t>Reading:</w:t>
      </w:r>
      <w:r>
        <w:rPr>
          <w:rFonts w:ascii="Calibri" w:hAnsi="Calibri"/>
          <w:b/>
        </w:rPr>
        <w:t xml:space="preserve"> </w:t>
      </w:r>
      <w:r w:rsidRPr="00677066">
        <w:rPr>
          <w:rFonts w:ascii="Calibri" w:hAnsi="Calibri"/>
        </w:rPr>
        <w:t>Schubert, pp. 277-294</w:t>
      </w:r>
    </w:p>
    <w:p w14:paraId="4F0F6311" w14:textId="77777777" w:rsidR="00FD4624" w:rsidRPr="004616B4" w:rsidRDefault="00FD4624" w:rsidP="00FD4624">
      <w:pPr>
        <w:spacing w:after="0" w:line="240" w:lineRule="auto"/>
        <w:ind w:left="720" w:firstLine="720"/>
        <w:rPr>
          <w:rFonts w:ascii="Calibri" w:hAnsi="Calibri"/>
        </w:rPr>
      </w:pPr>
    </w:p>
    <w:p w14:paraId="7998527E" w14:textId="148F7055" w:rsidR="000918C3" w:rsidRDefault="00426466" w:rsidP="000918C3">
      <w:pPr>
        <w:spacing w:after="0" w:line="240" w:lineRule="auto"/>
        <w:rPr>
          <w:rFonts w:ascii="Calibri" w:hAnsi="Calibri"/>
        </w:rPr>
      </w:pPr>
      <w:r w:rsidRPr="004616B4">
        <w:rPr>
          <w:rFonts w:ascii="Calibri" w:hAnsi="Calibri"/>
        </w:rPr>
        <w:t>April 2</w:t>
      </w:r>
      <w:r w:rsidR="000B4D8C">
        <w:rPr>
          <w:rFonts w:ascii="Calibri" w:hAnsi="Calibri"/>
        </w:rPr>
        <w:t>7</w:t>
      </w:r>
      <w:r w:rsidRPr="004616B4">
        <w:rPr>
          <w:rFonts w:ascii="Calibri" w:hAnsi="Calibri"/>
        </w:rPr>
        <w:tab/>
      </w:r>
      <w:r w:rsidR="0013095E" w:rsidRPr="004616B4">
        <w:rPr>
          <w:rFonts w:ascii="Calibri" w:hAnsi="Calibri"/>
        </w:rPr>
        <w:tab/>
      </w:r>
      <w:r w:rsidR="00DE26B3">
        <w:rPr>
          <w:rFonts w:ascii="Calibri" w:hAnsi="Calibri"/>
        </w:rPr>
        <w:t>Section Meetings</w:t>
      </w:r>
      <w:r w:rsidR="000918C3">
        <w:rPr>
          <w:rFonts w:ascii="Calibri" w:hAnsi="Calibri"/>
        </w:rPr>
        <w:t>:  Punishment</w:t>
      </w:r>
      <w:r w:rsidR="000918C3" w:rsidRPr="00DE26B3">
        <w:rPr>
          <w:rFonts w:ascii="Calibri" w:hAnsi="Calibri"/>
        </w:rPr>
        <w:t xml:space="preserve"> </w:t>
      </w:r>
    </w:p>
    <w:p w14:paraId="63A1A1B5" w14:textId="5DD2A6A0" w:rsidR="000918C3" w:rsidRPr="004616B4" w:rsidRDefault="000918C3" w:rsidP="000918C3">
      <w:pPr>
        <w:spacing w:after="0" w:line="240" w:lineRule="auto"/>
        <w:ind w:left="720" w:firstLine="720"/>
        <w:rPr>
          <w:rFonts w:ascii="Calibri" w:hAnsi="Calibri"/>
          <w:b/>
        </w:rPr>
      </w:pPr>
      <w:r>
        <w:rPr>
          <w:rFonts w:ascii="Calibri" w:hAnsi="Calibri"/>
        </w:rPr>
        <w:t xml:space="preserve">Reading: </w:t>
      </w:r>
      <w:r w:rsidRPr="004616B4">
        <w:rPr>
          <w:rFonts w:ascii="Calibri" w:hAnsi="Calibri"/>
        </w:rPr>
        <w:t>Kozinski, Criminal Law 2.0</w:t>
      </w:r>
      <w:r>
        <w:rPr>
          <w:rFonts w:ascii="Calibri" w:hAnsi="Calibri"/>
        </w:rPr>
        <w:t xml:space="preserve"> (On ELMS)</w:t>
      </w:r>
    </w:p>
    <w:p w14:paraId="050C3318" w14:textId="1E38B9FF" w:rsidR="00426466" w:rsidRDefault="000918C3" w:rsidP="000918C3">
      <w:pPr>
        <w:spacing w:after="0" w:line="240" w:lineRule="auto"/>
        <w:ind w:left="1440" w:firstLine="720"/>
        <w:rPr>
          <w:rFonts w:ascii="Calibri" w:hAnsi="Calibri"/>
        </w:rPr>
      </w:pPr>
      <w:r>
        <w:rPr>
          <w:rFonts w:ascii="Calibri" w:hAnsi="Calibri"/>
        </w:rPr>
        <w:t xml:space="preserve">  </w:t>
      </w:r>
      <w:r w:rsidRPr="004616B4">
        <w:rPr>
          <w:rFonts w:ascii="Calibri" w:hAnsi="Calibri"/>
        </w:rPr>
        <w:t xml:space="preserve">Wright, Lawrence.  “The Case for Castration.” </w:t>
      </w:r>
      <w:r>
        <w:rPr>
          <w:rFonts w:ascii="Calibri" w:hAnsi="Calibri"/>
        </w:rPr>
        <w:t>(On ELMS)</w:t>
      </w:r>
      <w:r w:rsidRPr="004616B4">
        <w:rPr>
          <w:rFonts w:ascii="Calibri" w:hAnsi="Calibri"/>
        </w:rPr>
        <w:t xml:space="preserve">  </w:t>
      </w:r>
    </w:p>
    <w:p w14:paraId="61E06D99" w14:textId="6B4572CA" w:rsidR="000918C3" w:rsidRPr="004616B4" w:rsidRDefault="008D1D74" w:rsidP="008D1D74">
      <w:pPr>
        <w:spacing w:after="0" w:line="240" w:lineRule="auto"/>
        <w:ind w:left="1440"/>
        <w:rPr>
          <w:rFonts w:ascii="Calibri" w:hAnsi="Calibri"/>
        </w:rPr>
      </w:pPr>
      <w:r w:rsidRPr="008D1D74">
        <w:rPr>
          <w:rFonts w:ascii="Calibri" w:hAnsi="Calibri"/>
          <w:highlight w:val="yellow"/>
        </w:rPr>
        <w:t>Assignment Due:  Should the State give a convicted felon the choice between life in prison without parole or death?  (One Page Paper)</w:t>
      </w:r>
    </w:p>
    <w:p w14:paraId="6AB85035" w14:textId="77777777" w:rsidR="000B4D8C" w:rsidRDefault="000B4D8C" w:rsidP="000B4D8C">
      <w:pPr>
        <w:spacing w:after="0" w:line="240" w:lineRule="auto"/>
        <w:rPr>
          <w:rFonts w:ascii="Calibri" w:hAnsi="Calibri"/>
          <w:i/>
        </w:rPr>
      </w:pPr>
    </w:p>
    <w:p w14:paraId="77B0BC9D" w14:textId="77777777" w:rsidR="008B3508" w:rsidRDefault="008B3508" w:rsidP="008B3508">
      <w:pPr>
        <w:spacing w:after="0" w:line="240" w:lineRule="auto"/>
        <w:rPr>
          <w:rFonts w:ascii="Calibri" w:hAnsi="Calibri"/>
          <w:b/>
        </w:rPr>
      </w:pPr>
    </w:p>
    <w:p w14:paraId="6C82D232" w14:textId="360452DD" w:rsidR="008B3508" w:rsidRPr="00E12B74" w:rsidRDefault="008B3508" w:rsidP="008B3508">
      <w:pPr>
        <w:spacing w:after="0" w:line="240" w:lineRule="auto"/>
        <w:rPr>
          <w:rFonts w:ascii="Calibri" w:hAnsi="Calibri"/>
          <w:b/>
          <w:sz w:val="28"/>
          <w:szCs w:val="28"/>
        </w:rPr>
      </w:pPr>
      <w:r w:rsidRPr="00E12B74">
        <w:rPr>
          <w:rFonts w:ascii="Calibri" w:hAnsi="Calibri"/>
          <w:b/>
          <w:sz w:val="28"/>
          <w:szCs w:val="28"/>
        </w:rPr>
        <w:t xml:space="preserve">PART </w:t>
      </w:r>
      <w:r w:rsidR="00E12B74" w:rsidRPr="00E12B74">
        <w:rPr>
          <w:rFonts w:ascii="Calibri" w:hAnsi="Calibri"/>
          <w:b/>
          <w:sz w:val="28"/>
          <w:szCs w:val="28"/>
        </w:rPr>
        <w:t>6</w:t>
      </w:r>
      <w:r w:rsidRPr="00E12B74">
        <w:rPr>
          <w:rFonts w:ascii="Calibri" w:hAnsi="Calibri"/>
          <w:b/>
          <w:sz w:val="28"/>
          <w:szCs w:val="28"/>
        </w:rPr>
        <w:t>:  CONSTITUTIONAL LAW</w:t>
      </w:r>
    </w:p>
    <w:p w14:paraId="4A6BF1F6" w14:textId="77777777" w:rsidR="008B3508" w:rsidRPr="00DE26B3" w:rsidRDefault="008B3508" w:rsidP="008B3508">
      <w:pPr>
        <w:spacing w:after="0" w:line="240" w:lineRule="auto"/>
        <w:rPr>
          <w:rFonts w:ascii="Calibri" w:hAnsi="Calibri"/>
          <w:b/>
        </w:rPr>
      </w:pPr>
    </w:p>
    <w:p w14:paraId="613F6548" w14:textId="77777777" w:rsidR="00BA2294" w:rsidRDefault="000B4D8C" w:rsidP="00BA2294">
      <w:pPr>
        <w:spacing w:after="0" w:line="240" w:lineRule="auto"/>
        <w:rPr>
          <w:rFonts w:ascii="Calibri" w:hAnsi="Calibri"/>
        </w:rPr>
      </w:pPr>
      <w:r>
        <w:rPr>
          <w:rFonts w:ascii="Calibri" w:hAnsi="Calibri"/>
        </w:rPr>
        <w:t>April 30</w:t>
      </w:r>
      <w:r w:rsidR="00DE26B3">
        <w:rPr>
          <w:rFonts w:ascii="Calibri" w:hAnsi="Calibri"/>
        </w:rPr>
        <w:tab/>
      </w:r>
      <w:r w:rsidR="00DE26B3">
        <w:rPr>
          <w:rFonts w:ascii="Calibri" w:hAnsi="Calibri"/>
        </w:rPr>
        <w:tab/>
      </w:r>
      <w:r w:rsidR="00BA2294">
        <w:rPr>
          <w:rFonts w:ascii="Calibri" w:hAnsi="Calibri"/>
        </w:rPr>
        <w:t>The Supreme Court and the Constitution</w:t>
      </w:r>
    </w:p>
    <w:p w14:paraId="581D646E" w14:textId="77777777" w:rsidR="00BA2294" w:rsidRPr="004616B4" w:rsidRDefault="00BA2294" w:rsidP="00BA2294">
      <w:pPr>
        <w:spacing w:after="0" w:line="240" w:lineRule="auto"/>
        <w:rPr>
          <w:rFonts w:ascii="Calibri" w:hAnsi="Calibri"/>
          <w:b/>
        </w:rPr>
      </w:pPr>
      <w:r>
        <w:rPr>
          <w:rFonts w:ascii="Calibri" w:hAnsi="Calibri"/>
          <w:b/>
        </w:rPr>
        <w:tab/>
      </w:r>
      <w:r>
        <w:rPr>
          <w:rFonts w:ascii="Calibri" w:hAnsi="Calibri"/>
          <w:b/>
        </w:rPr>
        <w:tab/>
        <w:t xml:space="preserve">Reading:  </w:t>
      </w:r>
      <w:r w:rsidRPr="00DE26B3">
        <w:rPr>
          <w:rFonts w:ascii="Calibri" w:hAnsi="Calibri"/>
          <w:i/>
        </w:rPr>
        <w:t>Marbury v. Madison</w:t>
      </w:r>
    </w:p>
    <w:p w14:paraId="4010D824" w14:textId="4C9721FA" w:rsidR="00FD4624" w:rsidRPr="004616B4" w:rsidRDefault="00B448E4" w:rsidP="000B4D8C">
      <w:pPr>
        <w:spacing w:after="0" w:line="240" w:lineRule="auto"/>
        <w:rPr>
          <w:rFonts w:ascii="Calibri" w:hAnsi="Calibri"/>
          <w:i/>
        </w:rPr>
      </w:pPr>
      <w:r w:rsidRPr="004616B4">
        <w:rPr>
          <w:rFonts w:ascii="Calibri" w:hAnsi="Calibri"/>
          <w:i/>
        </w:rPr>
        <w:br/>
      </w:r>
    </w:p>
    <w:p w14:paraId="3C36427F" w14:textId="43B13AB0" w:rsidR="004616B4" w:rsidRPr="004616B4" w:rsidRDefault="00115467" w:rsidP="00DE26B3">
      <w:pPr>
        <w:spacing w:after="0" w:line="240" w:lineRule="auto"/>
        <w:rPr>
          <w:rFonts w:ascii="Calibri" w:hAnsi="Calibri"/>
          <w:b/>
        </w:rPr>
      </w:pPr>
      <w:r w:rsidRPr="004616B4">
        <w:rPr>
          <w:rFonts w:ascii="Calibri" w:hAnsi="Calibri"/>
        </w:rPr>
        <w:t>May 2</w:t>
      </w:r>
      <w:r w:rsidR="00B448E4" w:rsidRPr="004616B4">
        <w:rPr>
          <w:rFonts w:ascii="Calibri" w:hAnsi="Calibri"/>
        </w:rPr>
        <w:tab/>
      </w:r>
      <w:r w:rsidR="00B448E4" w:rsidRPr="004616B4">
        <w:rPr>
          <w:rFonts w:ascii="Calibri" w:hAnsi="Calibri"/>
        </w:rPr>
        <w:tab/>
      </w:r>
      <w:r w:rsidR="004C3119" w:rsidRPr="004C3119">
        <w:rPr>
          <w:rFonts w:ascii="Calibri" w:hAnsi="Calibri"/>
          <w:b/>
        </w:rPr>
        <w:t>Reading</w:t>
      </w:r>
      <w:r w:rsidR="004C3119">
        <w:rPr>
          <w:rFonts w:ascii="Calibri" w:hAnsi="Calibri"/>
        </w:rPr>
        <w:t xml:space="preserve">: </w:t>
      </w:r>
      <w:r w:rsidR="008B3508" w:rsidRPr="008B3508">
        <w:rPr>
          <w:rFonts w:ascii="Calibri" w:hAnsi="Calibri"/>
          <w:i/>
        </w:rPr>
        <w:t>Plessy v. Ferguson</w:t>
      </w:r>
      <w:r w:rsidR="008B3508">
        <w:rPr>
          <w:rFonts w:ascii="Calibri" w:hAnsi="Calibri"/>
        </w:rPr>
        <w:t xml:space="preserve">; </w:t>
      </w:r>
      <w:r w:rsidR="004C3119" w:rsidRPr="004C3119">
        <w:rPr>
          <w:rFonts w:ascii="Calibri" w:hAnsi="Calibri"/>
          <w:i/>
        </w:rPr>
        <w:t>Brown v. Board of Education</w:t>
      </w:r>
    </w:p>
    <w:p w14:paraId="70617231" w14:textId="77777777" w:rsidR="00B448E4" w:rsidRPr="004616B4" w:rsidRDefault="00B448E4" w:rsidP="00E6302A">
      <w:pPr>
        <w:spacing w:after="0" w:line="240" w:lineRule="auto"/>
        <w:rPr>
          <w:rFonts w:ascii="Calibri" w:hAnsi="Calibri"/>
          <w:b/>
        </w:rPr>
      </w:pPr>
    </w:p>
    <w:p w14:paraId="235595A9" w14:textId="174F3B30" w:rsidR="00CD78FD" w:rsidRPr="004616B4" w:rsidRDefault="00115467" w:rsidP="004C3119">
      <w:pPr>
        <w:spacing w:after="0" w:line="360" w:lineRule="auto"/>
        <w:rPr>
          <w:rFonts w:ascii="Calibri" w:hAnsi="Calibri"/>
        </w:rPr>
      </w:pPr>
      <w:r w:rsidRPr="004616B4">
        <w:rPr>
          <w:rFonts w:ascii="Calibri" w:hAnsi="Calibri"/>
        </w:rPr>
        <w:t>May 4</w:t>
      </w:r>
      <w:r w:rsidR="0013095E" w:rsidRPr="004616B4">
        <w:rPr>
          <w:rFonts w:ascii="Calibri" w:hAnsi="Calibri"/>
        </w:rPr>
        <w:tab/>
      </w:r>
      <w:r w:rsidR="0013095E" w:rsidRPr="004616B4">
        <w:rPr>
          <w:rFonts w:ascii="Calibri" w:hAnsi="Calibri"/>
        </w:rPr>
        <w:tab/>
      </w:r>
      <w:r w:rsidR="000B4D8C">
        <w:rPr>
          <w:rFonts w:ascii="Calibri" w:hAnsi="Calibri"/>
        </w:rPr>
        <w:t>S</w:t>
      </w:r>
      <w:r w:rsidR="00DE26B3">
        <w:rPr>
          <w:rFonts w:ascii="Calibri" w:hAnsi="Calibri"/>
        </w:rPr>
        <w:t>ection Meetings</w:t>
      </w:r>
      <w:r w:rsidR="00CD78FD" w:rsidRPr="004616B4">
        <w:rPr>
          <w:rFonts w:ascii="Calibri" w:hAnsi="Calibri"/>
        </w:rPr>
        <w:tab/>
      </w:r>
    </w:p>
    <w:p w14:paraId="513F6E03" w14:textId="77777777" w:rsidR="008B3508" w:rsidRDefault="008B3508" w:rsidP="004C3119">
      <w:pPr>
        <w:spacing w:after="0" w:line="360" w:lineRule="auto"/>
        <w:rPr>
          <w:rFonts w:ascii="Calibri" w:hAnsi="Calibri"/>
        </w:rPr>
      </w:pPr>
    </w:p>
    <w:p w14:paraId="440C258A" w14:textId="68010155" w:rsidR="008B3508" w:rsidRPr="008B3508" w:rsidRDefault="008B3508" w:rsidP="004C3119">
      <w:pPr>
        <w:spacing w:after="0" w:line="360" w:lineRule="auto"/>
        <w:rPr>
          <w:rFonts w:ascii="Calibri" w:hAnsi="Calibri"/>
          <w:b/>
        </w:rPr>
      </w:pPr>
      <w:r w:rsidRPr="008B3508">
        <w:rPr>
          <w:rFonts w:ascii="Calibri" w:hAnsi="Calibri"/>
          <w:b/>
        </w:rPr>
        <w:t>AND FINALLY, . . .</w:t>
      </w:r>
    </w:p>
    <w:p w14:paraId="255B26AC" w14:textId="6C7C3FE3" w:rsidR="000B4D8C" w:rsidRPr="004616B4" w:rsidRDefault="00115467" w:rsidP="004C3119">
      <w:pPr>
        <w:spacing w:after="0" w:line="360" w:lineRule="auto"/>
        <w:rPr>
          <w:rFonts w:ascii="Calibri" w:hAnsi="Calibri"/>
        </w:rPr>
      </w:pPr>
      <w:r w:rsidRPr="004616B4">
        <w:rPr>
          <w:rFonts w:ascii="Calibri" w:hAnsi="Calibri"/>
        </w:rPr>
        <w:t xml:space="preserve">May </w:t>
      </w:r>
      <w:r w:rsidR="000B4D8C">
        <w:rPr>
          <w:rFonts w:ascii="Calibri" w:hAnsi="Calibri"/>
        </w:rPr>
        <w:t>7</w:t>
      </w:r>
      <w:r w:rsidRPr="004616B4">
        <w:rPr>
          <w:rFonts w:ascii="Calibri" w:hAnsi="Calibri"/>
        </w:rPr>
        <w:t xml:space="preserve">  </w:t>
      </w:r>
      <w:r w:rsidRPr="004616B4">
        <w:rPr>
          <w:rFonts w:ascii="Calibri" w:hAnsi="Calibri"/>
        </w:rPr>
        <w:tab/>
      </w:r>
      <w:r w:rsidRPr="004616B4">
        <w:rPr>
          <w:rFonts w:ascii="Calibri" w:hAnsi="Calibri"/>
        </w:rPr>
        <w:tab/>
      </w:r>
      <w:r w:rsidR="000B03A8">
        <w:rPr>
          <w:rFonts w:ascii="Calibri" w:hAnsi="Calibri"/>
        </w:rPr>
        <w:t>Judging</w:t>
      </w:r>
      <w:r w:rsidR="00BA2294">
        <w:rPr>
          <w:rFonts w:ascii="Calibri" w:hAnsi="Calibri"/>
        </w:rPr>
        <w:t xml:space="preserve">: </w:t>
      </w:r>
      <w:r w:rsidR="002D17D4">
        <w:rPr>
          <w:rFonts w:ascii="Calibri" w:hAnsi="Calibri"/>
        </w:rPr>
        <w:t>Looking at the Law From the Bench</w:t>
      </w:r>
    </w:p>
    <w:p w14:paraId="34E769C1" w14:textId="2DAB68C7" w:rsidR="00DC164B" w:rsidRPr="004616B4" w:rsidRDefault="00DC164B" w:rsidP="00E6302A">
      <w:pPr>
        <w:spacing w:after="0" w:line="240" w:lineRule="auto"/>
        <w:rPr>
          <w:rFonts w:ascii="Calibri" w:hAnsi="Calibri"/>
          <w:b/>
        </w:rPr>
      </w:pPr>
      <w:r w:rsidRPr="004616B4">
        <w:rPr>
          <w:rFonts w:ascii="Calibri" w:hAnsi="Calibri"/>
        </w:rPr>
        <w:tab/>
      </w:r>
    </w:p>
    <w:p w14:paraId="2CD0DFB7" w14:textId="0FF36C08" w:rsidR="00B22F49" w:rsidRDefault="000B4D8C" w:rsidP="00BA2294">
      <w:pPr>
        <w:spacing w:after="0" w:line="240" w:lineRule="auto"/>
        <w:rPr>
          <w:rFonts w:ascii="Calibri" w:hAnsi="Calibri"/>
        </w:rPr>
      </w:pPr>
      <w:r>
        <w:rPr>
          <w:rFonts w:ascii="Calibri" w:hAnsi="Calibri"/>
        </w:rPr>
        <w:t>May 9</w:t>
      </w:r>
      <w:r w:rsidR="00BA2294">
        <w:rPr>
          <w:rFonts w:ascii="Calibri" w:hAnsi="Calibri"/>
        </w:rPr>
        <w:tab/>
      </w:r>
      <w:r w:rsidR="00BA2294">
        <w:rPr>
          <w:rFonts w:ascii="Calibri" w:hAnsi="Calibri"/>
        </w:rPr>
        <w:tab/>
        <w:t>Final Thoughts: Speluncean Explorers Revisited</w:t>
      </w:r>
    </w:p>
    <w:p w14:paraId="08842469" w14:textId="69DB32F1" w:rsidR="00BA2294" w:rsidRPr="004616B4" w:rsidRDefault="00BA2294" w:rsidP="00BA2294">
      <w:pPr>
        <w:spacing w:after="0" w:line="240" w:lineRule="auto"/>
        <w:rPr>
          <w:rFonts w:ascii="Calibri" w:hAnsi="Calibri"/>
        </w:rPr>
      </w:pPr>
      <w:r>
        <w:rPr>
          <w:rFonts w:ascii="Calibri" w:hAnsi="Calibri"/>
        </w:rPr>
        <w:tab/>
      </w:r>
      <w:r>
        <w:rPr>
          <w:rFonts w:ascii="Calibri" w:hAnsi="Calibri"/>
        </w:rPr>
        <w:tab/>
      </w:r>
      <w:r w:rsidRPr="00BA2294">
        <w:rPr>
          <w:rFonts w:ascii="Calibri" w:hAnsi="Calibri"/>
          <w:b/>
        </w:rPr>
        <w:t>Reading</w:t>
      </w:r>
      <w:r>
        <w:rPr>
          <w:rFonts w:ascii="Calibri" w:hAnsi="Calibri"/>
        </w:rPr>
        <w:t xml:space="preserve">: </w:t>
      </w:r>
      <w:r w:rsidRPr="00BA2294">
        <w:rPr>
          <w:rFonts w:ascii="Calibri" w:hAnsi="Calibri"/>
          <w:i/>
        </w:rPr>
        <w:t>The Stupidest Housemaid</w:t>
      </w:r>
      <w:r>
        <w:rPr>
          <w:rFonts w:ascii="Calibri" w:hAnsi="Calibri"/>
        </w:rPr>
        <w:t xml:space="preserve"> (On ELMS)</w:t>
      </w:r>
    </w:p>
    <w:p w14:paraId="642337B6" w14:textId="77777777" w:rsidR="00CD2FF6" w:rsidRPr="004616B4" w:rsidRDefault="00CD2FF6">
      <w:pPr>
        <w:rPr>
          <w:rFonts w:ascii="Calibri" w:hAnsi="Calibri"/>
          <w:b/>
        </w:rPr>
      </w:pPr>
    </w:p>
    <w:p w14:paraId="1BAE1A8E" w14:textId="77777777" w:rsidR="0084714D" w:rsidRPr="004616B4" w:rsidRDefault="0084714D" w:rsidP="008A6C9B">
      <w:pPr>
        <w:spacing w:after="0" w:line="240" w:lineRule="auto"/>
        <w:rPr>
          <w:rFonts w:ascii="Calibri" w:hAnsi="Calibri"/>
          <w:b/>
        </w:rPr>
      </w:pPr>
    </w:p>
    <w:p w14:paraId="013D74EF" w14:textId="6C594044" w:rsidR="0084714D" w:rsidRPr="004616B4" w:rsidRDefault="0084714D" w:rsidP="008A6C9B">
      <w:pPr>
        <w:spacing w:after="0" w:line="240" w:lineRule="auto"/>
        <w:rPr>
          <w:rFonts w:ascii="Calibri" w:hAnsi="Calibri"/>
          <w:b/>
        </w:rPr>
      </w:pPr>
      <w:r w:rsidRPr="004616B4">
        <w:rPr>
          <w:rFonts w:ascii="Calibri" w:hAnsi="Calibri"/>
        </w:rPr>
        <w:t xml:space="preserve">May </w:t>
      </w:r>
      <w:r w:rsidR="00EC6AC5">
        <w:rPr>
          <w:rFonts w:ascii="Calibri" w:hAnsi="Calibri"/>
        </w:rPr>
        <w:t>14</w:t>
      </w:r>
      <w:r w:rsidR="00762605" w:rsidRPr="004616B4">
        <w:rPr>
          <w:rFonts w:ascii="Calibri" w:hAnsi="Calibri"/>
        </w:rPr>
        <w:tab/>
      </w:r>
      <w:r w:rsidRPr="004616B4">
        <w:rPr>
          <w:rFonts w:ascii="Calibri" w:hAnsi="Calibri"/>
          <w:b/>
        </w:rPr>
        <w:tab/>
      </w:r>
      <w:r w:rsidRPr="00EC6AC5">
        <w:rPr>
          <w:rFonts w:ascii="Calibri" w:hAnsi="Calibri"/>
          <w:highlight w:val="yellow"/>
        </w:rPr>
        <w:t>Final Exam</w:t>
      </w:r>
      <w:r w:rsidR="00EC6AC5" w:rsidRPr="00EC6AC5">
        <w:rPr>
          <w:rFonts w:ascii="Calibri" w:hAnsi="Calibri"/>
          <w:highlight w:val="yellow"/>
        </w:rPr>
        <w:t>: 1:30 p.m. – 3:30 p.m.</w:t>
      </w:r>
    </w:p>
    <w:sectPr w:rsidR="0084714D" w:rsidRPr="004616B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566F0" w14:textId="77777777" w:rsidR="001A101C" w:rsidRDefault="001A101C" w:rsidP="00A859AB">
      <w:pPr>
        <w:spacing w:after="0" w:line="240" w:lineRule="auto"/>
      </w:pPr>
      <w:r>
        <w:separator/>
      </w:r>
    </w:p>
  </w:endnote>
  <w:endnote w:type="continuationSeparator" w:id="0">
    <w:p w14:paraId="48EA79B7" w14:textId="77777777" w:rsidR="001A101C" w:rsidRDefault="001A101C" w:rsidP="00A85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93489"/>
      <w:docPartObj>
        <w:docPartGallery w:val="Page Numbers (Bottom of Page)"/>
        <w:docPartUnique/>
      </w:docPartObj>
    </w:sdtPr>
    <w:sdtEndPr>
      <w:rPr>
        <w:noProof/>
      </w:rPr>
    </w:sdtEndPr>
    <w:sdtContent>
      <w:p w14:paraId="4C55BF6E" w14:textId="0DEC196C" w:rsidR="008D1D74" w:rsidRDefault="008D1D74">
        <w:pPr>
          <w:pStyle w:val="Footer"/>
          <w:jc w:val="center"/>
        </w:pPr>
        <w:r>
          <w:fldChar w:fldCharType="begin"/>
        </w:r>
        <w:r>
          <w:instrText xml:space="preserve"> PAGE   \* MERGEFORMAT </w:instrText>
        </w:r>
        <w:r>
          <w:fldChar w:fldCharType="separate"/>
        </w:r>
        <w:r w:rsidR="00F20AD2">
          <w:rPr>
            <w:noProof/>
          </w:rPr>
          <w:t>2</w:t>
        </w:r>
        <w:r>
          <w:rPr>
            <w:noProof/>
          </w:rPr>
          <w:fldChar w:fldCharType="end"/>
        </w:r>
      </w:p>
    </w:sdtContent>
  </w:sdt>
  <w:p w14:paraId="109DC64A" w14:textId="77777777" w:rsidR="008D1D74" w:rsidRDefault="008D1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9841D" w14:textId="77777777" w:rsidR="001A101C" w:rsidRDefault="001A101C" w:rsidP="00A859AB">
      <w:pPr>
        <w:spacing w:after="0" w:line="240" w:lineRule="auto"/>
      </w:pPr>
      <w:r>
        <w:separator/>
      </w:r>
    </w:p>
  </w:footnote>
  <w:footnote w:type="continuationSeparator" w:id="0">
    <w:p w14:paraId="11238F7C" w14:textId="77777777" w:rsidR="001A101C" w:rsidRDefault="001A101C" w:rsidP="00A85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F327E"/>
    <w:multiLevelType w:val="hybridMultilevel"/>
    <w:tmpl w:val="FEDCC73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390E6C"/>
    <w:multiLevelType w:val="hybridMultilevel"/>
    <w:tmpl w:val="B65A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0E"/>
    <w:rsid w:val="00020785"/>
    <w:rsid w:val="00037184"/>
    <w:rsid w:val="000532D6"/>
    <w:rsid w:val="00053953"/>
    <w:rsid w:val="000544B0"/>
    <w:rsid w:val="00060E4B"/>
    <w:rsid w:val="000918C3"/>
    <w:rsid w:val="000B03A8"/>
    <w:rsid w:val="000B4D8C"/>
    <w:rsid w:val="000D7E26"/>
    <w:rsid w:val="00115467"/>
    <w:rsid w:val="001308A2"/>
    <w:rsid w:val="0013095E"/>
    <w:rsid w:val="00160BD3"/>
    <w:rsid w:val="00173DF9"/>
    <w:rsid w:val="00173EF0"/>
    <w:rsid w:val="00175A0B"/>
    <w:rsid w:val="001A101C"/>
    <w:rsid w:val="001A43B9"/>
    <w:rsid w:val="001F1649"/>
    <w:rsid w:val="001F2807"/>
    <w:rsid w:val="00277F5C"/>
    <w:rsid w:val="002A43BA"/>
    <w:rsid w:val="002A49EC"/>
    <w:rsid w:val="002B1535"/>
    <w:rsid w:val="002B7099"/>
    <w:rsid w:val="002C1C99"/>
    <w:rsid w:val="002D17D4"/>
    <w:rsid w:val="002F38C5"/>
    <w:rsid w:val="00313728"/>
    <w:rsid w:val="003318B2"/>
    <w:rsid w:val="003A22E3"/>
    <w:rsid w:val="003A49A0"/>
    <w:rsid w:val="00417F95"/>
    <w:rsid w:val="00420653"/>
    <w:rsid w:val="00426466"/>
    <w:rsid w:val="004616B4"/>
    <w:rsid w:val="00481D3C"/>
    <w:rsid w:val="004C3119"/>
    <w:rsid w:val="004C396F"/>
    <w:rsid w:val="004D1FB2"/>
    <w:rsid w:val="00526F77"/>
    <w:rsid w:val="005350DB"/>
    <w:rsid w:val="00543943"/>
    <w:rsid w:val="00543EFF"/>
    <w:rsid w:val="00571882"/>
    <w:rsid w:val="00580FD6"/>
    <w:rsid w:val="005B4A1A"/>
    <w:rsid w:val="005C1645"/>
    <w:rsid w:val="005E6F6C"/>
    <w:rsid w:val="005E71D2"/>
    <w:rsid w:val="005F7B95"/>
    <w:rsid w:val="0062355D"/>
    <w:rsid w:val="00624302"/>
    <w:rsid w:val="00672C3E"/>
    <w:rsid w:val="00677066"/>
    <w:rsid w:val="006A100D"/>
    <w:rsid w:val="006A3B64"/>
    <w:rsid w:val="006A4925"/>
    <w:rsid w:val="006C28BF"/>
    <w:rsid w:val="0070317F"/>
    <w:rsid w:val="00741D00"/>
    <w:rsid w:val="00762605"/>
    <w:rsid w:val="0076486C"/>
    <w:rsid w:val="00803CA9"/>
    <w:rsid w:val="0084714D"/>
    <w:rsid w:val="00852961"/>
    <w:rsid w:val="00877003"/>
    <w:rsid w:val="008802BE"/>
    <w:rsid w:val="00881440"/>
    <w:rsid w:val="00895DD6"/>
    <w:rsid w:val="0089787E"/>
    <w:rsid w:val="008A6C9B"/>
    <w:rsid w:val="008B3508"/>
    <w:rsid w:val="008D1D74"/>
    <w:rsid w:val="008D5915"/>
    <w:rsid w:val="008F1090"/>
    <w:rsid w:val="008F200E"/>
    <w:rsid w:val="00932CFB"/>
    <w:rsid w:val="0093333D"/>
    <w:rsid w:val="0099018D"/>
    <w:rsid w:val="009B52FB"/>
    <w:rsid w:val="009B5840"/>
    <w:rsid w:val="00A0367B"/>
    <w:rsid w:val="00A62EAE"/>
    <w:rsid w:val="00A63F26"/>
    <w:rsid w:val="00A64F3F"/>
    <w:rsid w:val="00A76484"/>
    <w:rsid w:val="00A77623"/>
    <w:rsid w:val="00A859AB"/>
    <w:rsid w:val="00A939C3"/>
    <w:rsid w:val="00AB3B87"/>
    <w:rsid w:val="00AD4396"/>
    <w:rsid w:val="00AF3B75"/>
    <w:rsid w:val="00B12E73"/>
    <w:rsid w:val="00B150BC"/>
    <w:rsid w:val="00B22F49"/>
    <w:rsid w:val="00B35329"/>
    <w:rsid w:val="00B35F14"/>
    <w:rsid w:val="00B42E61"/>
    <w:rsid w:val="00B448E4"/>
    <w:rsid w:val="00B60152"/>
    <w:rsid w:val="00BA2294"/>
    <w:rsid w:val="00BB3365"/>
    <w:rsid w:val="00BB3E7E"/>
    <w:rsid w:val="00BC04AD"/>
    <w:rsid w:val="00BD0CB5"/>
    <w:rsid w:val="00BD72D4"/>
    <w:rsid w:val="00BF7514"/>
    <w:rsid w:val="00C07DF6"/>
    <w:rsid w:val="00C10C38"/>
    <w:rsid w:val="00C24684"/>
    <w:rsid w:val="00C26BE9"/>
    <w:rsid w:val="00C50F1A"/>
    <w:rsid w:val="00C64A62"/>
    <w:rsid w:val="00CA57CE"/>
    <w:rsid w:val="00CB79AC"/>
    <w:rsid w:val="00CD2FF6"/>
    <w:rsid w:val="00CD78FD"/>
    <w:rsid w:val="00CE5532"/>
    <w:rsid w:val="00CE6069"/>
    <w:rsid w:val="00D17432"/>
    <w:rsid w:val="00D31A3E"/>
    <w:rsid w:val="00D51CF7"/>
    <w:rsid w:val="00D74486"/>
    <w:rsid w:val="00D930B8"/>
    <w:rsid w:val="00DA559B"/>
    <w:rsid w:val="00DA75C0"/>
    <w:rsid w:val="00DB2DF5"/>
    <w:rsid w:val="00DC164B"/>
    <w:rsid w:val="00DD2C85"/>
    <w:rsid w:val="00DE26B3"/>
    <w:rsid w:val="00DE435E"/>
    <w:rsid w:val="00E0774B"/>
    <w:rsid w:val="00E12B74"/>
    <w:rsid w:val="00E52E61"/>
    <w:rsid w:val="00E5418A"/>
    <w:rsid w:val="00E6302A"/>
    <w:rsid w:val="00EC6AC5"/>
    <w:rsid w:val="00EE5CC2"/>
    <w:rsid w:val="00F20AD2"/>
    <w:rsid w:val="00F85A9E"/>
    <w:rsid w:val="00FA2294"/>
    <w:rsid w:val="00FC3A58"/>
    <w:rsid w:val="00FD1D47"/>
    <w:rsid w:val="00FD4624"/>
    <w:rsid w:val="00FD527D"/>
    <w:rsid w:val="00FE7C69"/>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AA177C"/>
  <w15:docId w15:val="{8A195F87-1B57-4BCA-8D52-97301199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9AB"/>
  </w:style>
  <w:style w:type="paragraph" w:styleId="Footer">
    <w:name w:val="footer"/>
    <w:basedOn w:val="Normal"/>
    <w:link w:val="FooterChar"/>
    <w:uiPriority w:val="99"/>
    <w:unhideWhenUsed/>
    <w:rsid w:val="00A85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9AB"/>
  </w:style>
  <w:style w:type="character" w:styleId="Hyperlink">
    <w:name w:val="Hyperlink"/>
    <w:basedOn w:val="DefaultParagraphFont"/>
    <w:uiPriority w:val="99"/>
    <w:unhideWhenUsed/>
    <w:rsid w:val="00D51CF7"/>
    <w:rPr>
      <w:color w:val="0000FF" w:themeColor="hyperlink"/>
      <w:u w:val="single"/>
    </w:rPr>
  </w:style>
  <w:style w:type="paragraph" w:styleId="ListParagraph">
    <w:name w:val="List Paragraph"/>
    <w:basedOn w:val="Normal"/>
    <w:uiPriority w:val="34"/>
    <w:qFormat/>
    <w:rsid w:val="002C1C99"/>
    <w:pPr>
      <w:ind w:left="720"/>
      <w:contextualSpacing/>
    </w:pPr>
  </w:style>
  <w:style w:type="character" w:styleId="UnresolvedMention">
    <w:name w:val="Unresolved Mention"/>
    <w:basedOn w:val="DefaultParagraphFont"/>
    <w:uiPriority w:val="99"/>
    <w:semiHidden/>
    <w:unhideWhenUsed/>
    <w:rsid w:val="00C24684"/>
    <w:rPr>
      <w:color w:val="808080"/>
      <w:shd w:val="clear" w:color="auto" w:fill="E6E6E6"/>
    </w:rPr>
  </w:style>
  <w:style w:type="paragraph" w:styleId="BalloonText">
    <w:name w:val="Balloon Text"/>
    <w:basedOn w:val="Normal"/>
    <w:link w:val="BalloonTextChar"/>
    <w:uiPriority w:val="99"/>
    <w:semiHidden/>
    <w:unhideWhenUsed/>
    <w:rsid w:val="00053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582776">
      <w:bodyDiv w:val="1"/>
      <w:marLeft w:val="0"/>
      <w:marRight w:val="0"/>
      <w:marTop w:val="0"/>
      <w:marBottom w:val="0"/>
      <w:divBdr>
        <w:top w:val="none" w:sz="0" w:space="0" w:color="auto"/>
        <w:left w:val="none" w:sz="0" w:space="0" w:color="auto"/>
        <w:bottom w:val="none" w:sz="0" w:space="0" w:color="auto"/>
        <w:right w:val="none" w:sz="0" w:space="0" w:color="auto"/>
      </w:divBdr>
      <w:divsChild>
        <w:div w:id="2023125743">
          <w:marLeft w:val="0"/>
          <w:marRight w:val="0"/>
          <w:marTop w:val="280"/>
          <w:marBottom w:val="0"/>
          <w:divBdr>
            <w:top w:val="none" w:sz="0" w:space="0" w:color="auto"/>
            <w:left w:val="none" w:sz="0" w:space="0" w:color="auto"/>
            <w:bottom w:val="none" w:sz="0" w:space="0" w:color="auto"/>
            <w:right w:val="none" w:sz="0" w:space="0" w:color="auto"/>
          </w:divBdr>
        </w:div>
        <w:div w:id="1801805195">
          <w:marLeft w:val="0"/>
          <w:marRight w:val="0"/>
          <w:marTop w:val="280"/>
          <w:marBottom w:val="0"/>
          <w:divBdr>
            <w:top w:val="none" w:sz="0" w:space="0" w:color="auto"/>
            <w:left w:val="none" w:sz="0" w:space="0" w:color="auto"/>
            <w:bottom w:val="none" w:sz="0" w:space="0" w:color="auto"/>
            <w:right w:val="none" w:sz="0" w:space="0" w:color="auto"/>
          </w:divBdr>
        </w:div>
        <w:div w:id="1392383834">
          <w:marLeft w:val="0"/>
          <w:marRight w:val="0"/>
          <w:marTop w:val="2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umd.edu/campusinfo/department/jpo.code_acinteg.html" TargetMode="External"/><Relationship Id="rId3" Type="http://schemas.openxmlformats.org/officeDocument/2006/relationships/settings" Target="settings.xml"/><Relationship Id="rId7" Type="http://schemas.openxmlformats.org/officeDocument/2006/relationships/hyperlink" Target="mailto:sorellew@terpmail.um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 spivey</cp:lastModifiedBy>
  <cp:revision>2</cp:revision>
  <cp:lastPrinted>2018-01-14T16:27:00Z</cp:lastPrinted>
  <dcterms:created xsi:type="dcterms:W3CDTF">2018-01-15T21:31:00Z</dcterms:created>
  <dcterms:modified xsi:type="dcterms:W3CDTF">2018-01-15T21:31:00Z</dcterms:modified>
</cp:coreProperties>
</file>