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9108B" w14:textId="799ED1E6" w:rsidR="001857AD" w:rsidRPr="001857AD" w:rsidRDefault="001E525B" w:rsidP="001857AD">
      <w:pPr>
        <w:widowControl w:val="0"/>
        <w:autoSpaceDE w:val="0"/>
        <w:autoSpaceDN w:val="0"/>
        <w:adjustRightInd w:val="0"/>
        <w:jc w:val="center"/>
        <w:rPr>
          <w:rFonts w:cs="Times New Roman"/>
          <w:sz w:val="24"/>
          <w:szCs w:val="32"/>
        </w:rPr>
      </w:pPr>
      <w:r>
        <w:rPr>
          <w:rFonts w:cs="Times New Roman"/>
          <w:b/>
          <w:bCs/>
          <w:sz w:val="24"/>
          <w:szCs w:val="32"/>
        </w:rPr>
        <w:t>University of Maryland</w:t>
      </w:r>
    </w:p>
    <w:p w14:paraId="204C7126" w14:textId="3872E8C7" w:rsidR="001857AD" w:rsidRDefault="00796422" w:rsidP="001857AD">
      <w:pPr>
        <w:widowControl w:val="0"/>
        <w:autoSpaceDE w:val="0"/>
        <w:autoSpaceDN w:val="0"/>
        <w:adjustRightInd w:val="0"/>
        <w:jc w:val="center"/>
        <w:rPr>
          <w:rFonts w:cs="Times New Roman"/>
          <w:b/>
          <w:bCs/>
          <w:sz w:val="24"/>
          <w:szCs w:val="32"/>
        </w:rPr>
      </w:pPr>
      <w:r>
        <w:rPr>
          <w:rFonts w:cs="Times New Roman"/>
          <w:b/>
          <w:bCs/>
          <w:sz w:val="24"/>
          <w:szCs w:val="32"/>
        </w:rPr>
        <w:t>GVPT 355: Capstone in International Conflict Management</w:t>
      </w:r>
    </w:p>
    <w:p w14:paraId="729A5F1B" w14:textId="3FB99396" w:rsidR="001F14B1" w:rsidRPr="002D7967" w:rsidRDefault="001F14B1" w:rsidP="001857AD">
      <w:pPr>
        <w:widowControl w:val="0"/>
        <w:autoSpaceDE w:val="0"/>
        <w:autoSpaceDN w:val="0"/>
        <w:adjustRightInd w:val="0"/>
        <w:jc w:val="center"/>
        <w:rPr>
          <w:rFonts w:cs="Times New Roman"/>
          <w:color w:val="000000" w:themeColor="text1"/>
          <w:sz w:val="24"/>
          <w:szCs w:val="32"/>
        </w:rPr>
      </w:pPr>
      <w:r>
        <w:rPr>
          <w:rFonts w:cs="Times New Roman"/>
          <w:b/>
          <w:bCs/>
          <w:sz w:val="24"/>
          <w:szCs w:val="32"/>
        </w:rPr>
        <w:t>Section 0101</w:t>
      </w:r>
      <w:r w:rsidR="004119F6" w:rsidRPr="007B1BDB">
        <w:rPr>
          <w:rFonts w:cs="Times New Roman"/>
          <w:b/>
          <w:bCs/>
          <w:color w:val="000000" w:themeColor="text1"/>
          <w:sz w:val="24"/>
          <w:szCs w:val="32"/>
        </w:rPr>
        <w:t xml:space="preserve">, </w:t>
      </w:r>
      <w:r w:rsidR="00FF5452" w:rsidRPr="007B1BDB">
        <w:rPr>
          <w:rFonts w:cs="Times New Roman"/>
          <w:b/>
          <w:bCs/>
          <w:color w:val="000000" w:themeColor="text1"/>
          <w:sz w:val="24"/>
          <w:szCs w:val="32"/>
        </w:rPr>
        <w:t xml:space="preserve">Wednesdays </w:t>
      </w:r>
      <w:r w:rsidR="00254D2D" w:rsidRPr="007B1BDB">
        <w:rPr>
          <w:rFonts w:cs="Times New Roman"/>
          <w:b/>
          <w:bCs/>
          <w:color w:val="000000" w:themeColor="text1"/>
          <w:sz w:val="24"/>
          <w:szCs w:val="32"/>
        </w:rPr>
        <w:t>3:30</w:t>
      </w:r>
      <w:r w:rsidR="00FF5452" w:rsidRPr="007B1BDB">
        <w:rPr>
          <w:rFonts w:cs="Times New Roman"/>
          <w:b/>
          <w:bCs/>
          <w:color w:val="000000" w:themeColor="text1"/>
          <w:sz w:val="24"/>
          <w:szCs w:val="32"/>
        </w:rPr>
        <w:t xml:space="preserve"> PM</w:t>
      </w:r>
      <w:r w:rsidR="00254D2D" w:rsidRPr="007B1BDB">
        <w:rPr>
          <w:rFonts w:cs="Times New Roman"/>
          <w:b/>
          <w:bCs/>
          <w:color w:val="000000" w:themeColor="text1"/>
          <w:sz w:val="24"/>
          <w:szCs w:val="32"/>
        </w:rPr>
        <w:t xml:space="preserve">-6:15 PM, </w:t>
      </w:r>
      <w:r>
        <w:rPr>
          <w:rFonts w:cs="Times New Roman"/>
          <w:b/>
          <w:bCs/>
          <w:sz w:val="24"/>
          <w:szCs w:val="32"/>
        </w:rPr>
        <w:t xml:space="preserve">Tydings </w:t>
      </w:r>
      <w:r w:rsidR="00421FA4">
        <w:rPr>
          <w:rFonts w:cs="Times New Roman"/>
          <w:b/>
          <w:bCs/>
          <w:sz w:val="24"/>
          <w:szCs w:val="32"/>
        </w:rPr>
        <w:t xml:space="preserve">Room </w:t>
      </w:r>
      <w:r w:rsidR="002D7967">
        <w:rPr>
          <w:rFonts w:cs="Times New Roman"/>
          <w:b/>
          <w:bCs/>
          <w:color w:val="000000" w:themeColor="text1"/>
          <w:sz w:val="24"/>
          <w:szCs w:val="32"/>
        </w:rPr>
        <w:t>1132</w:t>
      </w:r>
    </w:p>
    <w:p w14:paraId="2F9D91AD" w14:textId="2B58E0BA" w:rsidR="001857AD" w:rsidRPr="00796422" w:rsidRDefault="00796422" w:rsidP="00796422">
      <w:pPr>
        <w:pStyle w:val="p1"/>
        <w:jc w:val="center"/>
        <w:rPr>
          <w:rFonts w:ascii="Times New Roman" w:hAnsi="Times New Roman"/>
          <w:b/>
          <w:sz w:val="24"/>
          <w:szCs w:val="24"/>
        </w:rPr>
      </w:pPr>
      <w:r w:rsidRPr="00796422">
        <w:rPr>
          <w:rStyle w:val="s1"/>
          <w:rFonts w:ascii="Times New Roman" w:hAnsi="Times New Roman"/>
          <w:b/>
          <w:sz w:val="24"/>
          <w:szCs w:val="24"/>
        </w:rPr>
        <w:t>Center for International Development and Conflict Management (</w:t>
      </w:r>
      <w:hyperlink r:id="rId7" w:history="1">
        <w:r w:rsidRPr="00796422">
          <w:rPr>
            <w:rStyle w:val="s2"/>
            <w:rFonts w:ascii="Times New Roman" w:hAnsi="Times New Roman"/>
            <w:b/>
            <w:sz w:val="24"/>
            <w:szCs w:val="24"/>
          </w:rPr>
          <w:t>CIDCM</w:t>
        </w:r>
      </w:hyperlink>
      <w:r w:rsidRPr="00796422">
        <w:rPr>
          <w:rStyle w:val="s1"/>
          <w:rFonts w:ascii="Times New Roman" w:hAnsi="Times New Roman"/>
          <w:b/>
          <w:sz w:val="24"/>
          <w:szCs w:val="24"/>
        </w:rPr>
        <w:t>)</w:t>
      </w:r>
    </w:p>
    <w:p w14:paraId="4AEA6FA4" w14:textId="0D206964" w:rsidR="001857AD" w:rsidRPr="001857AD" w:rsidRDefault="00421FA4" w:rsidP="001857AD">
      <w:pPr>
        <w:widowControl w:val="0"/>
        <w:autoSpaceDE w:val="0"/>
        <w:autoSpaceDN w:val="0"/>
        <w:adjustRightInd w:val="0"/>
        <w:jc w:val="center"/>
        <w:rPr>
          <w:rFonts w:cs="Times New Roman"/>
          <w:sz w:val="24"/>
          <w:szCs w:val="32"/>
        </w:rPr>
      </w:pPr>
      <w:r>
        <w:rPr>
          <w:rFonts w:cs="Times New Roman"/>
          <w:b/>
          <w:bCs/>
          <w:sz w:val="24"/>
          <w:szCs w:val="32"/>
        </w:rPr>
        <w:t>Spring Semester 2018</w:t>
      </w:r>
      <w:r w:rsidR="00CA6595">
        <w:rPr>
          <w:rFonts w:cs="Times New Roman"/>
          <w:b/>
          <w:bCs/>
          <w:sz w:val="24"/>
          <w:szCs w:val="32"/>
        </w:rPr>
        <w:t xml:space="preserve"> (</w:t>
      </w:r>
      <w:r>
        <w:rPr>
          <w:rFonts w:cs="Times New Roman"/>
          <w:b/>
          <w:bCs/>
          <w:sz w:val="24"/>
          <w:szCs w:val="32"/>
        </w:rPr>
        <w:t>January 24</w:t>
      </w:r>
      <w:r w:rsidR="00D00A7F">
        <w:rPr>
          <w:rFonts w:cs="Times New Roman"/>
          <w:b/>
          <w:bCs/>
          <w:sz w:val="24"/>
          <w:szCs w:val="32"/>
        </w:rPr>
        <w:t xml:space="preserve"> – May 9</w:t>
      </w:r>
      <w:r w:rsidR="00CA6595">
        <w:rPr>
          <w:rFonts w:cs="Times New Roman"/>
          <w:b/>
          <w:bCs/>
          <w:sz w:val="24"/>
          <w:szCs w:val="32"/>
        </w:rPr>
        <w:t>)</w:t>
      </w:r>
    </w:p>
    <w:p w14:paraId="74390061" w14:textId="77777777" w:rsidR="000D2616" w:rsidRDefault="000D2616" w:rsidP="001857AD">
      <w:pPr>
        <w:widowControl w:val="0"/>
        <w:autoSpaceDE w:val="0"/>
        <w:autoSpaceDN w:val="0"/>
        <w:adjustRightInd w:val="0"/>
        <w:jc w:val="center"/>
        <w:rPr>
          <w:rFonts w:cs="Times New Roman"/>
          <w:sz w:val="24"/>
          <w:szCs w:val="32"/>
        </w:rPr>
      </w:pPr>
    </w:p>
    <w:p w14:paraId="1EC9BF98" w14:textId="2549B81B" w:rsidR="001857AD" w:rsidRPr="001857AD" w:rsidRDefault="00C928FB" w:rsidP="001857AD">
      <w:pPr>
        <w:widowControl w:val="0"/>
        <w:autoSpaceDE w:val="0"/>
        <w:autoSpaceDN w:val="0"/>
        <w:adjustRightInd w:val="0"/>
        <w:jc w:val="center"/>
        <w:rPr>
          <w:rFonts w:cs="Times New Roman"/>
          <w:sz w:val="24"/>
          <w:szCs w:val="32"/>
        </w:rPr>
      </w:pPr>
      <w:r>
        <w:rPr>
          <w:rFonts w:cs="Times New Roman"/>
          <w:sz w:val="24"/>
          <w:szCs w:val="32"/>
        </w:rPr>
        <w:t xml:space="preserve"> </w:t>
      </w:r>
      <w:r w:rsidR="001857AD" w:rsidRPr="001857AD">
        <w:rPr>
          <w:rFonts w:cs="Times New Roman"/>
          <w:sz w:val="24"/>
          <w:szCs w:val="32"/>
        </w:rPr>
        <w:t> </w:t>
      </w:r>
    </w:p>
    <w:p w14:paraId="0AFEEA62" w14:textId="6D299778" w:rsidR="00771513" w:rsidRPr="009130E2" w:rsidRDefault="002D7967" w:rsidP="00771513">
      <w:pPr>
        <w:rPr>
          <w:rFonts w:cs="Times New Roman"/>
          <w:sz w:val="24"/>
          <w:szCs w:val="22"/>
        </w:rPr>
      </w:pPr>
      <w:r>
        <w:rPr>
          <w:rFonts w:cs="Times New Roman"/>
          <w:iCs/>
          <w:sz w:val="24"/>
          <w:szCs w:val="22"/>
        </w:rPr>
        <w:t>GVPT 355 s</w:t>
      </w:r>
      <w:r w:rsidR="00E11EB8" w:rsidRPr="009130E2">
        <w:rPr>
          <w:rFonts w:cs="Times New Roman"/>
          <w:iCs/>
          <w:sz w:val="24"/>
          <w:szCs w:val="22"/>
        </w:rPr>
        <w:t>erves as one of the two capstone courses for the Minor in International Development and Conflict Management. </w:t>
      </w:r>
      <w:r w:rsidR="00771513" w:rsidRPr="00052BD8">
        <w:rPr>
          <w:rFonts w:cs="Times New Roman"/>
          <w:color w:val="000000" w:themeColor="text1"/>
          <w:sz w:val="24"/>
          <w:szCs w:val="32"/>
        </w:rPr>
        <w:t>The goal of this course is to build practical skills that are applicable in a wide variety of settings, but especially in the field of stabilization &amp; reconstruction, dealing with the transformation from war to peace where the political, security, rule of law and economic elements are complex and interdependent.</w:t>
      </w:r>
    </w:p>
    <w:p w14:paraId="5F1A1316" w14:textId="716A02EB" w:rsidR="001857AD" w:rsidRPr="00052BD8" w:rsidRDefault="001857AD" w:rsidP="00771513">
      <w:pPr>
        <w:rPr>
          <w:rFonts w:cs="Times New Roman"/>
          <w:color w:val="000000" w:themeColor="text1"/>
          <w:sz w:val="24"/>
          <w:szCs w:val="32"/>
        </w:rPr>
      </w:pPr>
      <w:r w:rsidRPr="00052BD8">
        <w:rPr>
          <w:rFonts w:cs="Times New Roman"/>
          <w:color w:val="000000" w:themeColor="text1"/>
          <w:sz w:val="24"/>
          <w:szCs w:val="32"/>
        </w:rPr>
        <w:t> </w:t>
      </w:r>
    </w:p>
    <w:p w14:paraId="065B2377" w14:textId="217805CB" w:rsidR="001857AD" w:rsidRPr="00052BD8" w:rsidRDefault="001857AD" w:rsidP="001857AD">
      <w:pPr>
        <w:widowControl w:val="0"/>
        <w:autoSpaceDE w:val="0"/>
        <w:autoSpaceDN w:val="0"/>
        <w:adjustRightInd w:val="0"/>
        <w:rPr>
          <w:rFonts w:cs="Times New Roman"/>
          <w:color w:val="000000" w:themeColor="text1"/>
          <w:sz w:val="24"/>
          <w:szCs w:val="32"/>
        </w:rPr>
      </w:pPr>
      <w:r w:rsidRPr="00052BD8">
        <w:rPr>
          <w:rFonts w:cs="Times New Roman"/>
          <w:color w:val="000000" w:themeColor="text1"/>
          <w:sz w:val="24"/>
          <w:szCs w:val="32"/>
        </w:rPr>
        <w:t xml:space="preserve">Each week </w:t>
      </w:r>
      <w:r w:rsidR="002D7967">
        <w:rPr>
          <w:rFonts w:cs="Times New Roman"/>
          <w:color w:val="000000" w:themeColor="text1"/>
          <w:sz w:val="24"/>
          <w:szCs w:val="32"/>
        </w:rPr>
        <w:t>students</w:t>
      </w:r>
      <w:r w:rsidRPr="00052BD8">
        <w:rPr>
          <w:rFonts w:cs="Times New Roman"/>
          <w:color w:val="000000" w:themeColor="text1"/>
          <w:sz w:val="24"/>
          <w:szCs w:val="32"/>
        </w:rPr>
        <w:t xml:space="preserve"> will tackle these </w:t>
      </w:r>
      <w:r w:rsidR="00354D36" w:rsidRPr="00052BD8">
        <w:rPr>
          <w:rFonts w:cs="Times New Roman"/>
          <w:color w:val="000000" w:themeColor="text1"/>
          <w:sz w:val="24"/>
          <w:szCs w:val="32"/>
        </w:rPr>
        <w:t>cross-cutting</w:t>
      </w:r>
      <w:r w:rsidRPr="00052BD8">
        <w:rPr>
          <w:rFonts w:cs="Times New Roman"/>
          <w:color w:val="000000" w:themeColor="text1"/>
          <w:sz w:val="24"/>
          <w:szCs w:val="32"/>
        </w:rPr>
        <w:t xml:space="preserve"> themes through the lens of </w:t>
      </w:r>
      <w:r w:rsidR="009B7F9C" w:rsidRPr="00052BD8">
        <w:rPr>
          <w:rFonts w:cs="Times New Roman"/>
          <w:color w:val="000000" w:themeColor="text1"/>
          <w:sz w:val="24"/>
          <w:szCs w:val="32"/>
        </w:rPr>
        <w:t xml:space="preserve">the UN-NATO mission in </w:t>
      </w:r>
      <w:r w:rsidRPr="00052BD8">
        <w:rPr>
          <w:rFonts w:cs="Times New Roman"/>
          <w:color w:val="000000" w:themeColor="text1"/>
          <w:sz w:val="24"/>
          <w:szCs w:val="32"/>
        </w:rPr>
        <w:t>Kosovo from 1999 – 200</w:t>
      </w:r>
      <w:r w:rsidR="007032A7" w:rsidRPr="00052BD8">
        <w:rPr>
          <w:rFonts w:cs="Times New Roman"/>
          <w:color w:val="000000" w:themeColor="text1"/>
          <w:sz w:val="24"/>
          <w:szCs w:val="32"/>
        </w:rPr>
        <w:t>8</w:t>
      </w:r>
      <w:r w:rsidRPr="00052BD8">
        <w:rPr>
          <w:rFonts w:cs="Times New Roman"/>
          <w:color w:val="000000" w:themeColor="text1"/>
          <w:sz w:val="24"/>
          <w:szCs w:val="32"/>
        </w:rPr>
        <w:t xml:space="preserve">.  Using examples drawn from their work in KFOR, UNMIK, </w:t>
      </w:r>
      <w:r w:rsidR="0035486A" w:rsidRPr="00052BD8">
        <w:rPr>
          <w:rFonts w:cs="Times New Roman"/>
          <w:color w:val="000000" w:themeColor="text1"/>
          <w:sz w:val="24"/>
          <w:szCs w:val="32"/>
        </w:rPr>
        <w:t>UN</w:t>
      </w:r>
      <w:r w:rsidR="00254D2D">
        <w:rPr>
          <w:rFonts w:cs="Times New Roman"/>
          <w:color w:val="000000" w:themeColor="text1"/>
          <w:sz w:val="24"/>
          <w:szCs w:val="32"/>
        </w:rPr>
        <w:t xml:space="preserve"> </w:t>
      </w:r>
      <w:r w:rsidRPr="00052BD8">
        <w:rPr>
          <w:rFonts w:cs="Times New Roman"/>
          <w:color w:val="000000" w:themeColor="text1"/>
          <w:sz w:val="24"/>
          <w:szCs w:val="32"/>
        </w:rPr>
        <w:t>CivPol, local civil society</w:t>
      </w:r>
      <w:r w:rsidR="00254D2D">
        <w:rPr>
          <w:rFonts w:cs="Times New Roman"/>
          <w:color w:val="000000" w:themeColor="text1"/>
          <w:sz w:val="24"/>
          <w:szCs w:val="32"/>
        </w:rPr>
        <w:t>,</w:t>
      </w:r>
      <w:r w:rsidRPr="00052BD8">
        <w:rPr>
          <w:rFonts w:cs="Times New Roman"/>
          <w:color w:val="000000" w:themeColor="text1"/>
          <w:sz w:val="24"/>
          <w:szCs w:val="32"/>
        </w:rPr>
        <w:t xml:space="preserve"> and </w:t>
      </w:r>
      <w:r w:rsidR="00254D2D">
        <w:rPr>
          <w:rFonts w:cs="Times New Roman"/>
          <w:color w:val="000000" w:themeColor="text1"/>
          <w:sz w:val="24"/>
          <w:szCs w:val="32"/>
        </w:rPr>
        <w:t>area</w:t>
      </w:r>
      <w:r w:rsidRPr="00052BD8">
        <w:rPr>
          <w:rFonts w:cs="Times New Roman"/>
          <w:color w:val="000000" w:themeColor="text1"/>
          <w:sz w:val="24"/>
          <w:szCs w:val="32"/>
        </w:rPr>
        <w:t xml:space="preserve"> business</w:t>
      </w:r>
      <w:r w:rsidR="00254D2D">
        <w:rPr>
          <w:rFonts w:cs="Times New Roman"/>
          <w:color w:val="000000" w:themeColor="text1"/>
          <w:sz w:val="24"/>
          <w:szCs w:val="32"/>
        </w:rPr>
        <w:t>es</w:t>
      </w:r>
      <w:r w:rsidR="009B7F9C" w:rsidRPr="00052BD8">
        <w:rPr>
          <w:rFonts w:cs="Times New Roman"/>
          <w:color w:val="000000" w:themeColor="text1"/>
          <w:sz w:val="24"/>
          <w:szCs w:val="32"/>
        </w:rPr>
        <w:t>,</w:t>
      </w:r>
      <w:r w:rsidRPr="00052BD8">
        <w:rPr>
          <w:rFonts w:cs="Times New Roman"/>
          <w:color w:val="000000" w:themeColor="text1"/>
          <w:sz w:val="24"/>
          <w:szCs w:val="32"/>
        </w:rPr>
        <w:t xml:space="preserve"> the instructors and speakers will focus on </w:t>
      </w:r>
      <w:r w:rsidR="009B7F9C" w:rsidRPr="00052BD8">
        <w:rPr>
          <w:rFonts w:cs="Times New Roman"/>
          <w:color w:val="000000" w:themeColor="text1"/>
          <w:sz w:val="24"/>
          <w:szCs w:val="32"/>
        </w:rPr>
        <w:t xml:space="preserve">conceptual frameworks, realistic strategies, and </w:t>
      </w:r>
      <w:r w:rsidRPr="00052BD8">
        <w:rPr>
          <w:rFonts w:cs="Times New Roman"/>
          <w:color w:val="000000" w:themeColor="text1"/>
          <w:sz w:val="24"/>
          <w:szCs w:val="32"/>
        </w:rPr>
        <w:t>practical skills that can be applied to other conflicts and other missions.</w:t>
      </w:r>
    </w:p>
    <w:p w14:paraId="716C31FE" w14:textId="77777777" w:rsidR="001857AD" w:rsidRPr="00052BD8" w:rsidRDefault="001857AD" w:rsidP="001857AD">
      <w:pPr>
        <w:widowControl w:val="0"/>
        <w:autoSpaceDE w:val="0"/>
        <w:autoSpaceDN w:val="0"/>
        <w:adjustRightInd w:val="0"/>
        <w:rPr>
          <w:rFonts w:cs="Times New Roman"/>
          <w:color w:val="000000" w:themeColor="text1"/>
          <w:sz w:val="24"/>
          <w:szCs w:val="32"/>
        </w:rPr>
      </w:pPr>
      <w:r w:rsidRPr="00052BD8">
        <w:rPr>
          <w:rFonts w:cs="Times New Roman"/>
          <w:color w:val="000000" w:themeColor="text1"/>
          <w:sz w:val="24"/>
          <w:szCs w:val="32"/>
        </w:rPr>
        <w:t> </w:t>
      </w:r>
    </w:p>
    <w:p w14:paraId="598C7214" w14:textId="50481A53" w:rsidR="00E64F03" w:rsidRPr="00052BD8" w:rsidRDefault="001857AD" w:rsidP="001857AD">
      <w:pPr>
        <w:widowControl w:val="0"/>
        <w:autoSpaceDE w:val="0"/>
        <w:autoSpaceDN w:val="0"/>
        <w:adjustRightInd w:val="0"/>
        <w:rPr>
          <w:rFonts w:cs="Times New Roman"/>
          <w:color w:val="000000" w:themeColor="text1"/>
          <w:sz w:val="24"/>
          <w:szCs w:val="32"/>
        </w:rPr>
      </w:pPr>
      <w:r w:rsidRPr="00052BD8">
        <w:rPr>
          <w:rFonts w:cs="Times New Roman"/>
          <w:color w:val="000000" w:themeColor="text1"/>
          <w:sz w:val="24"/>
          <w:szCs w:val="32"/>
        </w:rPr>
        <w:t>The course will b</w:t>
      </w:r>
      <w:r w:rsidR="009B4450" w:rsidRPr="00052BD8">
        <w:rPr>
          <w:rFonts w:cs="Times New Roman"/>
          <w:color w:val="000000" w:themeColor="text1"/>
          <w:sz w:val="24"/>
          <w:szCs w:val="32"/>
        </w:rPr>
        <w:t>e taught by three</w:t>
      </w:r>
      <w:r w:rsidRPr="00052BD8">
        <w:rPr>
          <w:rFonts w:cs="Times New Roman"/>
          <w:color w:val="000000" w:themeColor="text1"/>
          <w:sz w:val="24"/>
          <w:szCs w:val="32"/>
        </w:rPr>
        <w:t xml:space="preserve"> </w:t>
      </w:r>
      <w:r w:rsidR="00847E03" w:rsidRPr="00052BD8">
        <w:rPr>
          <w:rFonts w:cs="Times New Roman"/>
          <w:color w:val="000000" w:themeColor="text1"/>
          <w:sz w:val="24"/>
          <w:szCs w:val="32"/>
        </w:rPr>
        <w:t>senior practitioners</w:t>
      </w:r>
      <w:r w:rsidR="005D15E4" w:rsidRPr="00052BD8">
        <w:rPr>
          <w:rFonts w:cs="Times New Roman"/>
          <w:color w:val="000000" w:themeColor="text1"/>
          <w:sz w:val="24"/>
          <w:szCs w:val="32"/>
        </w:rPr>
        <w:t>,</w:t>
      </w:r>
      <w:r w:rsidRPr="00052BD8">
        <w:rPr>
          <w:rFonts w:cs="Times New Roman"/>
          <w:color w:val="000000" w:themeColor="text1"/>
          <w:sz w:val="24"/>
          <w:szCs w:val="32"/>
        </w:rPr>
        <w:t xml:space="preserve"> and </w:t>
      </w:r>
      <w:r w:rsidR="005D15E4" w:rsidRPr="00052BD8">
        <w:rPr>
          <w:rFonts w:cs="Times New Roman"/>
          <w:color w:val="000000" w:themeColor="text1"/>
          <w:sz w:val="24"/>
          <w:szCs w:val="32"/>
        </w:rPr>
        <w:t xml:space="preserve">their instruction </w:t>
      </w:r>
      <w:r w:rsidRPr="00052BD8">
        <w:rPr>
          <w:rFonts w:cs="Times New Roman"/>
          <w:color w:val="000000" w:themeColor="text1"/>
          <w:sz w:val="24"/>
          <w:szCs w:val="32"/>
        </w:rPr>
        <w:t xml:space="preserve">will be augmented by a </w:t>
      </w:r>
      <w:r w:rsidR="000D2616">
        <w:rPr>
          <w:rFonts w:cs="Times New Roman"/>
          <w:color w:val="000000" w:themeColor="text1"/>
          <w:sz w:val="24"/>
          <w:szCs w:val="32"/>
        </w:rPr>
        <w:t>few</w:t>
      </w:r>
      <w:r w:rsidRPr="00052BD8">
        <w:rPr>
          <w:rFonts w:cs="Times New Roman"/>
          <w:color w:val="000000" w:themeColor="text1"/>
          <w:sz w:val="24"/>
          <w:szCs w:val="32"/>
        </w:rPr>
        <w:t xml:space="preserve"> outside speakers </w:t>
      </w:r>
      <w:r w:rsidR="0058625B" w:rsidRPr="00052BD8">
        <w:rPr>
          <w:rFonts w:cs="Times New Roman"/>
          <w:color w:val="000000" w:themeColor="text1"/>
          <w:sz w:val="24"/>
          <w:szCs w:val="32"/>
        </w:rPr>
        <w:t xml:space="preserve">from the </w:t>
      </w:r>
      <w:r w:rsidR="009B7F9C" w:rsidRPr="00052BD8">
        <w:rPr>
          <w:rFonts w:cs="Times New Roman"/>
          <w:color w:val="000000" w:themeColor="text1"/>
          <w:sz w:val="24"/>
          <w:szCs w:val="32"/>
        </w:rPr>
        <w:t>p</w:t>
      </w:r>
      <w:r w:rsidR="00CE0B17" w:rsidRPr="00052BD8">
        <w:rPr>
          <w:rFonts w:cs="Times New Roman"/>
          <w:color w:val="000000" w:themeColor="text1"/>
          <w:sz w:val="24"/>
          <w:szCs w:val="32"/>
        </w:rPr>
        <w:t>eacekeeping and Kosovo</w:t>
      </w:r>
      <w:r w:rsidR="0058625B" w:rsidRPr="00052BD8">
        <w:rPr>
          <w:rFonts w:cs="Times New Roman"/>
          <w:color w:val="000000" w:themeColor="text1"/>
          <w:sz w:val="24"/>
          <w:szCs w:val="32"/>
        </w:rPr>
        <w:t xml:space="preserve"> community</w:t>
      </w:r>
      <w:r w:rsidR="00787E78">
        <w:rPr>
          <w:rFonts w:cs="Times New Roman"/>
          <w:color w:val="000000" w:themeColor="text1"/>
          <w:sz w:val="24"/>
          <w:szCs w:val="32"/>
        </w:rPr>
        <w:t>.</w:t>
      </w:r>
      <w:r w:rsidR="004368EC">
        <w:rPr>
          <w:rFonts w:cs="Times New Roman"/>
          <w:color w:val="000000" w:themeColor="text1"/>
          <w:sz w:val="24"/>
          <w:szCs w:val="32"/>
        </w:rPr>
        <w:t xml:space="preserve">  The three primary instructors have a wide range of experience working in post conflict situations ranging from the Camp David Peace Accords, Middle East Peace Process, Operation Provide Comfort, </w:t>
      </w:r>
      <w:r w:rsidR="0017692C">
        <w:rPr>
          <w:rFonts w:cs="Times New Roman"/>
          <w:color w:val="000000" w:themeColor="text1"/>
          <w:sz w:val="24"/>
          <w:szCs w:val="32"/>
        </w:rPr>
        <w:t xml:space="preserve">and peace operations in settings as diverse as Bosnia, </w:t>
      </w:r>
      <w:r w:rsidR="004368EC">
        <w:rPr>
          <w:rFonts w:cs="Times New Roman"/>
          <w:color w:val="000000" w:themeColor="text1"/>
          <w:sz w:val="24"/>
          <w:szCs w:val="32"/>
        </w:rPr>
        <w:t xml:space="preserve">Iraq, </w:t>
      </w:r>
      <w:r w:rsidR="002627E0">
        <w:rPr>
          <w:rFonts w:cs="Times New Roman"/>
          <w:color w:val="000000" w:themeColor="text1"/>
          <w:sz w:val="24"/>
          <w:szCs w:val="32"/>
        </w:rPr>
        <w:t xml:space="preserve">Guatemala, East Timor, </w:t>
      </w:r>
      <w:r w:rsidR="004368EC">
        <w:rPr>
          <w:rFonts w:cs="Times New Roman"/>
          <w:color w:val="000000" w:themeColor="text1"/>
          <w:sz w:val="24"/>
          <w:szCs w:val="32"/>
        </w:rPr>
        <w:t>Afghanistan, Sri Lanka and Colombia.  They have experience in disaster response and humanitarian assistance operations in sub-Saharan Africa, Haiti, Nepal and Syria.  They will discuss how the frameworks developed in Kosovo were applied in many of these</w:t>
      </w:r>
      <w:r w:rsidR="0094418D">
        <w:rPr>
          <w:rFonts w:cs="Times New Roman"/>
          <w:color w:val="000000" w:themeColor="text1"/>
          <w:sz w:val="24"/>
          <w:szCs w:val="32"/>
        </w:rPr>
        <w:t xml:space="preserve"> operations,</w:t>
      </w:r>
      <w:r w:rsidR="004368EC">
        <w:rPr>
          <w:rFonts w:cs="Times New Roman"/>
          <w:color w:val="000000" w:themeColor="text1"/>
          <w:sz w:val="24"/>
          <w:szCs w:val="32"/>
        </w:rPr>
        <w:t xml:space="preserve"> </w:t>
      </w:r>
      <w:r w:rsidR="001B4CD0">
        <w:rPr>
          <w:rFonts w:cs="Times New Roman"/>
          <w:color w:val="000000" w:themeColor="text1"/>
          <w:sz w:val="24"/>
          <w:szCs w:val="32"/>
        </w:rPr>
        <w:t>as well</w:t>
      </w:r>
      <w:r w:rsidR="0094418D">
        <w:rPr>
          <w:rFonts w:cs="Times New Roman"/>
          <w:color w:val="000000" w:themeColor="text1"/>
          <w:sz w:val="24"/>
          <w:szCs w:val="32"/>
        </w:rPr>
        <w:t xml:space="preserve"> as how they </w:t>
      </w:r>
      <w:r w:rsidR="006859AE">
        <w:rPr>
          <w:rFonts w:cs="Times New Roman"/>
          <w:color w:val="000000" w:themeColor="text1"/>
          <w:sz w:val="24"/>
          <w:szCs w:val="32"/>
        </w:rPr>
        <w:t>apply</w:t>
      </w:r>
      <w:r w:rsidR="0094418D">
        <w:rPr>
          <w:rFonts w:cs="Times New Roman"/>
          <w:color w:val="000000" w:themeColor="text1"/>
          <w:sz w:val="24"/>
          <w:szCs w:val="32"/>
        </w:rPr>
        <w:t xml:space="preserve"> today</w:t>
      </w:r>
      <w:r w:rsidR="004368EC">
        <w:rPr>
          <w:rFonts w:cs="Times New Roman"/>
          <w:color w:val="000000" w:themeColor="text1"/>
          <w:sz w:val="24"/>
          <w:szCs w:val="32"/>
        </w:rPr>
        <w:t>.</w:t>
      </w:r>
    </w:p>
    <w:p w14:paraId="6E1C29EE" w14:textId="77777777" w:rsidR="009B7F9C" w:rsidRPr="00052BD8" w:rsidRDefault="009B7F9C" w:rsidP="001857AD">
      <w:pPr>
        <w:widowControl w:val="0"/>
        <w:autoSpaceDE w:val="0"/>
        <w:autoSpaceDN w:val="0"/>
        <w:adjustRightInd w:val="0"/>
        <w:rPr>
          <w:rFonts w:cs="Times New Roman"/>
          <w:color w:val="000000" w:themeColor="text1"/>
          <w:sz w:val="24"/>
          <w:szCs w:val="32"/>
        </w:rPr>
      </w:pPr>
    </w:p>
    <w:p w14:paraId="0E5E3182" w14:textId="2E4CBFB1" w:rsidR="009B7F9C" w:rsidRPr="00052BD8" w:rsidRDefault="009B7F9C" w:rsidP="009B7F9C">
      <w:pPr>
        <w:widowControl w:val="0"/>
        <w:autoSpaceDE w:val="0"/>
        <w:autoSpaceDN w:val="0"/>
        <w:adjustRightInd w:val="0"/>
        <w:rPr>
          <w:rFonts w:cs="Times New Roman"/>
          <w:color w:val="000000" w:themeColor="text1"/>
          <w:sz w:val="24"/>
          <w:szCs w:val="32"/>
        </w:rPr>
      </w:pPr>
      <w:r w:rsidRPr="00052BD8">
        <w:rPr>
          <w:rFonts w:cs="Times New Roman"/>
          <w:b/>
          <w:color w:val="000000" w:themeColor="text1"/>
          <w:sz w:val="24"/>
          <w:szCs w:val="32"/>
        </w:rPr>
        <w:t xml:space="preserve">Grading:  </w:t>
      </w:r>
      <w:r w:rsidRPr="00052BD8">
        <w:rPr>
          <w:rFonts w:cs="Times New Roman"/>
          <w:color w:val="000000" w:themeColor="text1"/>
          <w:sz w:val="24"/>
          <w:szCs w:val="32"/>
        </w:rPr>
        <w:t xml:space="preserve">Students are expected to come prepared to fully participate in each class by completing all required readings before each class, </w:t>
      </w:r>
      <w:r w:rsidR="00E64F03" w:rsidRPr="00052BD8">
        <w:rPr>
          <w:rFonts w:cs="Times New Roman"/>
          <w:color w:val="000000" w:themeColor="text1"/>
          <w:sz w:val="24"/>
          <w:szCs w:val="32"/>
        </w:rPr>
        <w:t xml:space="preserve">actively </w:t>
      </w:r>
      <w:r w:rsidRPr="00052BD8">
        <w:rPr>
          <w:rFonts w:cs="Times New Roman"/>
          <w:color w:val="000000" w:themeColor="text1"/>
          <w:sz w:val="24"/>
          <w:szCs w:val="32"/>
        </w:rPr>
        <w:t xml:space="preserve">engaging in class </w:t>
      </w:r>
      <w:r w:rsidR="00E64F03" w:rsidRPr="00052BD8">
        <w:rPr>
          <w:rFonts w:cs="Times New Roman"/>
          <w:color w:val="000000" w:themeColor="text1"/>
          <w:sz w:val="24"/>
          <w:szCs w:val="32"/>
        </w:rPr>
        <w:t xml:space="preserve">discussions and </w:t>
      </w:r>
      <w:r w:rsidRPr="00052BD8">
        <w:rPr>
          <w:rFonts w:cs="Times New Roman"/>
          <w:color w:val="000000" w:themeColor="text1"/>
          <w:sz w:val="24"/>
          <w:szCs w:val="32"/>
        </w:rPr>
        <w:t xml:space="preserve">exercises, and completing a written homework assignment </w:t>
      </w:r>
      <w:r w:rsidR="00254D2D" w:rsidRPr="007B1BDB">
        <w:rPr>
          <w:rFonts w:cs="Times New Roman"/>
          <w:color w:val="000000" w:themeColor="text1"/>
          <w:sz w:val="24"/>
          <w:szCs w:val="32"/>
        </w:rPr>
        <w:t xml:space="preserve">on time </w:t>
      </w:r>
      <w:r w:rsidRPr="00052BD8">
        <w:rPr>
          <w:rFonts w:cs="Times New Roman"/>
          <w:color w:val="000000" w:themeColor="text1"/>
          <w:sz w:val="24"/>
          <w:szCs w:val="32"/>
        </w:rPr>
        <w:t xml:space="preserve">each week.  </w:t>
      </w:r>
      <w:r w:rsidR="005706A3" w:rsidRPr="00052BD8">
        <w:rPr>
          <w:rFonts w:cs="Times New Roman"/>
          <w:color w:val="000000" w:themeColor="text1"/>
          <w:sz w:val="24"/>
          <w:szCs w:val="32"/>
        </w:rPr>
        <w:t>The final g</w:t>
      </w:r>
      <w:r w:rsidRPr="00052BD8">
        <w:rPr>
          <w:rFonts w:cs="Times New Roman"/>
          <w:color w:val="000000" w:themeColor="text1"/>
          <w:sz w:val="24"/>
          <w:szCs w:val="32"/>
        </w:rPr>
        <w:t>rade</w:t>
      </w:r>
      <w:r w:rsidR="005706A3" w:rsidRPr="00052BD8">
        <w:rPr>
          <w:rFonts w:cs="Times New Roman"/>
          <w:color w:val="000000" w:themeColor="text1"/>
          <w:sz w:val="24"/>
          <w:szCs w:val="32"/>
        </w:rPr>
        <w:t xml:space="preserve"> for the course</w:t>
      </w:r>
      <w:r w:rsidRPr="00052BD8">
        <w:rPr>
          <w:rFonts w:cs="Times New Roman"/>
          <w:color w:val="000000" w:themeColor="text1"/>
          <w:sz w:val="24"/>
          <w:szCs w:val="32"/>
        </w:rPr>
        <w:t xml:space="preserve"> will be based on:</w:t>
      </w:r>
    </w:p>
    <w:p w14:paraId="4E9E0238" w14:textId="77777777" w:rsidR="009B7F9C" w:rsidRPr="00052BD8" w:rsidRDefault="009B7F9C" w:rsidP="009B7F9C">
      <w:pPr>
        <w:widowControl w:val="0"/>
        <w:autoSpaceDE w:val="0"/>
        <w:autoSpaceDN w:val="0"/>
        <w:adjustRightInd w:val="0"/>
        <w:rPr>
          <w:rFonts w:cs="Times New Roman"/>
          <w:color w:val="000000" w:themeColor="text1"/>
          <w:sz w:val="24"/>
          <w:szCs w:val="32"/>
        </w:rPr>
      </w:pPr>
    </w:p>
    <w:p w14:paraId="1EC80ED0" w14:textId="403EE620" w:rsidR="009B7F9C" w:rsidRPr="00052BD8" w:rsidRDefault="009B7F9C" w:rsidP="009B7F9C">
      <w:pPr>
        <w:widowControl w:val="0"/>
        <w:autoSpaceDE w:val="0"/>
        <w:autoSpaceDN w:val="0"/>
        <w:adjustRightInd w:val="0"/>
        <w:ind w:left="2160"/>
        <w:rPr>
          <w:rFonts w:cs="Times New Roman"/>
          <w:color w:val="000000" w:themeColor="text1"/>
          <w:sz w:val="24"/>
          <w:szCs w:val="32"/>
        </w:rPr>
      </w:pPr>
      <w:r w:rsidRPr="00052BD8">
        <w:rPr>
          <w:rFonts w:cs="Times New Roman"/>
          <w:color w:val="000000" w:themeColor="text1"/>
          <w:sz w:val="24"/>
          <w:szCs w:val="32"/>
        </w:rPr>
        <w:t>30% Participation and Class Exercises</w:t>
      </w:r>
    </w:p>
    <w:p w14:paraId="7BED0DB0" w14:textId="480F26E0" w:rsidR="009B7F9C" w:rsidRPr="00052BD8" w:rsidRDefault="009B7F9C" w:rsidP="009B7F9C">
      <w:pPr>
        <w:widowControl w:val="0"/>
        <w:autoSpaceDE w:val="0"/>
        <w:autoSpaceDN w:val="0"/>
        <w:adjustRightInd w:val="0"/>
        <w:ind w:left="2160"/>
        <w:rPr>
          <w:rFonts w:cs="Times New Roman"/>
          <w:color w:val="000000" w:themeColor="text1"/>
          <w:sz w:val="24"/>
          <w:szCs w:val="32"/>
        </w:rPr>
      </w:pPr>
      <w:r w:rsidRPr="00052BD8">
        <w:rPr>
          <w:rFonts w:cs="Times New Roman"/>
          <w:color w:val="000000" w:themeColor="text1"/>
          <w:sz w:val="24"/>
          <w:szCs w:val="32"/>
        </w:rPr>
        <w:t>30% Written Homework Assignments</w:t>
      </w:r>
    </w:p>
    <w:p w14:paraId="503307C1" w14:textId="77777777" w:rsidR="009B7F9C" w:rsidRPr="00052BD8" w:rsidRDefault="009B7F9C" w:rsidP="009B7F9C">
      <w:pPr>
        <w:widowControl w:val="0"/>
        <w:autoSpaceDE w:val="0"/>
        <w:autoSpaceDN w:val="0"/>
        <w:adjustRightInd w:val="0"/>
        <w:ind w:left="2160"/>
        <w:rPr>
          <w:rFonts w:cs="Times New Roman"/>
          <w:color w:val="000000" w:themeColor="text1"/>
          <w:sz w:val="24"/>
          <w:szCs w:val="32"/>
        </w:rPr>
      </w:pPr>
      <w:r w:rsidRPr="00052BD8">
        <w:rPr>
          <w:rFonts w:cs="Times New Roman"/>
          <w:color w:val="000000" w:themeColor="text1"/>
          <w:sz w:val="24"/>
          <w:szCs w:val="32"/>
        </w:rPr>
        <w:t>30% Module Papers</w:t>
      </w:r>
    </w:p>
    <w:p w14:paraId="50BD69D4" w14:textId="77777777" w:rsidR="009B7F9C" w:rsidRPr="00052BD8" w:rsidRDefault="009B7F9C" w:rsidP="009B7F9C">
      <w:pPr>
        <w:widowControl w:val="0"/>
        <w:autoSpaceDE w:val="0"/>
        <w:autoSpaceDN w:val="0"/>
        <w:adjustRightInd w:val="0"/>
        <w:ind w:left="2160"/>
        <w:rPr>
          <w:rFonts w:cs="Times New Roman"/>
          <w:color w:val="000000" w:themeColor="text1"/>
          <w:sz w:val="24"/>
          <w:szCs w:val="32"/>
        </w:rPr>
      </w:pPr>
      <w:r w:rsidRPr="00052BD8">
        <w:rPr>
          <w:rFonts w:cs="Times New Roman"/>
          <w:color w:val="000000" w:themeColor="text1"/>
          <w:sz w:val="24"/>
          <w:szCs w:val="32"/>
        </w:rPr>
        <w:t>10% Instructor Recommendations</w:t>
      </w:r>
    </w:p>
    <w:p w14:paraId="444F6BF9" w14:textId="77777777" w:rsidR="009B7F9C" w:rsidRPr="00052BD8" w:rsidRDefault="009B7F9C" w:rsidP="001857AD">
      <w:pPr>
        <w:widowControl w:val="0"/>
        <w:autoSpaceDE w:val="0"/>
        <w:autoSpaceDN w:val="0"/>
        <w:adjustRightInd w:val="0"/>
        <w:rPr>
          <w:rFonts w:cs="Times New Roman"/>
          <w:color w:val="000000" w:themeColor="text1"/>
          <w:sz w:val="24"/>
          <w:szCs w:val="32"/>
        </w:rPr>
      </w:pPr>
    </w:p>
    <w:p w14:paraId="41B46CE6" w14:textId="59167EB7" w:rsidR="001857AD" w:rsidRPr="00052BD8" w:rsidRDefault="00F8592F" w:rsidP="001857AD">
      <w:pPr>
        <w:widowControl w:val="0"/>
        <w:autoSpaceDE w:val="0"/>
        <w:autoSpaceDN w:val="0"/>
        <w:adjustRightInd w:val="0"/>
        <w:rPr>
          <w:rFonts w:cs="Times New Roman"/>
          <w:color w:val="000000" w:themeColor="text1"/>
          <w:sz w:val="24"/>
          <w:szCs w:val="32"/>
        </w:rPr>
      </w:pPr>
      <w:r w:rsidRPr="00052BD8">
        <w:rPr>
          <w:rFonts w:cs="Times New Roman"/>
          <w:b/>
          <w:color w:val="000000" w:themeColor="text1"/>
          <w:sz w:val="24"/>
          <w:szCs w:val="32"/>
        </w:rPr>
        <w:t>Prior Course Assignment</w:t>
      </w:r>
      <w:r w:rsidR="009B7F9C" w:rsidRPr="00052BD8">
        <w:rPr>
          <w:rFonts w:cs="Times New Roman"/>
          <w:b/>
          <w:color w:val="000000" w:themeColor="text1"/>
          <w:sz w:val="24"/>
          <w:szCs w:val="32"/>
        </w:rPr>
        <w:t xml:space="preserve">:  </w:t>
      </w:r>
      <w:r w:rsidR="001857AD" w:rsidRPr="00052BD8">
        <w:rPr>
          <w:rFonts w:cs="Times New Roman"/>
          <w:color w:val="000000" w:themeColor="text1"/>
          <w:sz w:val="24"/>
          <w:szCs w:val="32"/>
        </w:rPr>
        <w:t xml:space="preserve">Prior to the start of </w:t>
      </w:r>
      <w:r w:rsidR="009B7F9C" w:rsidRPr="00052BD8">
        <w:rPr>
          <w:rFonts w:cs="Times New Roman"/>
          <w:color w:val="000000" w:themeColor="text1"/>
          <w:sz w:val="24"/>
          <w:szCs w:val="32"/>
        </w:rPr>
        <w:t xml:space="preserve">the first </w:t>
      </w:r>
      <w:r w:rsidR="001857AD" w:rsidRPr="00052BD8">
        <w:rPr>
          <w:rFonts w:cs="Times New Roman"/>
          <w:color w:val="000000" w:themeColor="text1"/>
          <w:sz w:val="24"/>
          <w:szCs w:val="32"/>
        </w:rPr>
        <w:t xml:space="preserve">class </w:t>
      </w:r>
      <w:r w:rsidR="009B7F9C" w:rsidRPr="00052BD8">
        <w:rPr>
          <w:rFonts w:cs="Times New Roman"/>
          <w:color w:val="000000" w:themeColor="text1"/>
          <w:sz w:val="24"/>
          <w:szCs w:val="32"/>
        </w:rPr>
        <w:t xml:space="preserve">all </w:t>
      </w:r>
      <w:r w:rsidR="001857AD" w:rsidRPr="00052BD8">
        <w:rPr>
          <w:rFonts w:cs="Times New Roman"/>
          <w:color w:val="000000" w:themeColor="text1"/>
          <w:sz w:val="24"/>
          <w:szCs w:val="32"/>
        </w:rPr>
        <w:t xml:space="preserve">students </w:t>
      </w:r>
      <w:r w:rsidR="000E4F6F" w:rsidRPr="00052BD8">
        <w:rPr>
          <w:rFonts w:cs="Times New Roman"/>
          <w:color w:val="000000" w:themeColor="text1"/>
          <w:sz w:val="24"/>
          <w:szCs w:val="32"/>
        </w:rPr>
        <w:t xml:space="preserve">will </w:t>
      </w:r>
      <w:r w:rsidR="009B7F9C" w:rsidRPr="00052BD8">
        <w:rPr>
          <w:rFonts w:cs="Times New Roman"/>
          <w:color w:val="000000" w:themeColor="text1"/>
          <w:sz w:val="24"/>
          <w:szCs w:val="32"/>
        </w:rPr>
        <w:t>complete the following assignment</w:t>
      </w:r>
      <w:r w:rsidR="001857AD" w:rsidRPr="00052BD8">
        <w:rPr>
          <w:rFonts w:cs="Times New Roman"/>
          <w:color w:val="000000" w:themeColor="text1"/>
          <w:sz w:val="24"/>
          <w:szCs w:val="32"/>
        </w:rPr>
        <w:t>:</w:t>
      </w:r>
    </w:p>
    <w:p w14:paraId="41C299D5" w14:textId="77777777" w:rsidR="001857AD" w:rsidRPr="00052BD8" w:rsidRDefault="001857AD" w:rsidP="001857AD">
      <w:pPr>
        <w:widowControl w:val="0"/>
        <w:autoSpaceDE w:val="0"/>
        <w:autoSpaceDN w:val="0"/>
        <w:adjustRightInd w:val="0"/>
        <w:rPr>
          <w:rFonts w:cs="Times New Roman"/>
          <w:color w:val="000000" w:themeColor="text1"/>
          <w:sz w:val="24"/>
          <w:szCs w:val="32"/>
        </w:rPr>
      </w:pPr>
      <w:r w:rsidRPr="00052BD8">
        <w:rPr>
          <w:rFonts w:cs="Times New Roman"/>
          <w:color w:val="000000" w:themeColor="text1"/>
          <w:sz w:val="24"/>
          <w:szCs w:val="32"/>
        </w:rPr>
        <w:t> </w:t>
      </w:r>
    </w:p>
    <w:p w14:paraId="4F65C2E4" w14:textId="77777777" w:rsidR="000A2CDE" w:rsidRPr="00052BD8" w:rsidRDefault="000A2CDE" w:rsidP="000A2CDE">
      <w:pPr>
        <w:pStyle w:val="NoSpacing"/>
        <w:numPr>
          <w:ilvl w:val="0"/>
          <w:numId w:val="6"/>
        </w:numPr>
        <w:ind w:left="360"/>
        <w:rPr>
          <w:rFonts w:ascii="Times New Roman" w:hAnsi="Times New Roman" w:cs="Times New Roman"/>
          <w:color w:val="000000" w:themeColor="text1"/>
          <w:sz w:val="24"/>
          <w:szCs w:val="24"/>
        </w:rPr>
      </w:pPr>
      <w:r w:rsidRPr="00052BD8">
        <w:rPr>
          <w:rFonts w:ascii="Times New Roman" w:hAnsi="Times New Roman" w:cs="Times New Roman"/>
          <w:i/>
          <w:iCs/>
          <w:color w:val="000000" w:themeColor="text1"/>
          <w:sz w:val="24"/>
          <w:szCs w:val="24"/>
        </w:rPr>
        <w:t>The Quest for Viable Peace: International Intervention and Strategies for Conflict Transformation</w:t>
      </w:r>
      <w:r w:rsidRPr="00052BD8">
        <w:rPr>
          <w:rFonts w:ascii="Times New Roman" w:hAnsi="Times New Roman" w:cs="Times New Roman"/>
          <w:color w:val="000000" w:themeColor="text1"/>
          <w:sz w:val="24"/>
          <w:szCs w:val="24"/>
        </w:rPr>
        <w:t>, Chapter 1 - Introduction and Chapter 2 – Historical Context</w:t>
      </w:r>
    </w:p>
    <w:p w14:paraId="0DF29320" w14:textId="77777777" w:rsidR="000A2CDE" w:rsidRPr="0023474D" w:rsidRDefault="000A2CDE" w:rsidP="000A2CDE">
      <w:pPr>
        <w:pStyle w:val="NoSpacing"/>
        <w:rPr>
          <w:rFonts w:ascii="Times New Roman" w:hAnsi="Times New Roman" w:cs="Times New Roman"/>
          <w:sz w:val="24"/>
          <w:szCs w:val="24"/>
        </w:rPr>
      </w:pPr>
    </w:p>
    <w:p w14:paraId="2E02F47D" w14:textId="77777777" w:rsidR="000A2CDE" w:rsidRPr="0023474D" w:rsidRDefault="000A2CDE" w:rsidP="000A2CDE">
      <w:pPr>
        <w:pStyle w:val="NoSpacing"/>
        <w:numPr>
          <w:ilvl w:val="0"/>
          <w:numId w:val="6"/>
        </w:numPr>
        <w:ind w:left="360"/>
        <w:rPr>
          <w:rFonts w:ascii="Times New Roman" w:hAnsi="Times New Roman" w:cs="Times New Roman"/>
          <w:sz w:val="24"/>
          <w:szCs w:val="24"/>
        </w:rPr>
      </w:pPr>
      <w:r w:rsidRPr="0023474D">
        <w:rPr>
          <w:rFonts w:ascii="Times New Roman" w:hAnsi="Times New Roman" w:cs="Times New Roman"/>
          <w:sz w:val="24"/>
          <w:szCs w:val="24"/>
        </w:rPr>
        <w:lastRenderedPageBreak/>
        <w:t xml:space="preserve">UN Security Council Resolution 1244 (1999), 10 June 1999 - </w:t>
      </w:r>
      <w:hyperlink r:id="rId8" w:history="1">
        <w:r w:rsidRPr="0023474D">
          <w:rPr>
            <w:rStyle w:val="Hyperlink"/>
            <w:rFonts w:cs="Times New Roman"/>
            <w:sz w:val="24"/>
            <w:szCs w:val="24"/>
          </w:rPr>
          <w:t>http://www.nato.int/kosovo/docu/u990610a.htm</w:t>
        </w:r>
      </w:hyperlink>
      <w:r w:rsidRPr="0023474D">
        <w:rPr>
          <w:rFonts w:cs="Times New Roman"/>
          <w:sz w:val="24"/>
          <w:szCs w:val="24"/>
        </w:rPr>
        <w:t xml:space="preserve"> </w:t>
      </w:r>
      <w:r w:rsidRPr="0023474D">
        <w:rPr>
          <w:rFonts w:ascii="Times New Roman" w:hAnsi="Times New Roman" w:cs="Times New Roman"/>
          <w:sz w:val="24"/>
          <w:szCs w:val="24"/>
        </w:rPr>
        <w:t xml:space="preserve">   </w:t>
      </w:r>
    </w:p>
    <w:p w14:paraId="4222BA0F" w14:textId="2BB06B5D" w:rsidR="0035486A" w:rsidRDefault="0035486A" w:rsidP="0035486A">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4E303D67" w14:textId="6F965B81" w:rsidR="0035486A" w:rsidRDefault="0035486A" w:rsidP="0035486A">
      <w:pPr>
        <w:pStyle w:val="NoSpacing"/>
        <w:rPr>
          <w:rFonts w:ascii="Times New Roman" w:hAnsi="Times New Roman" w:cs="Times New Roman"/>
          <w:sz w:val="24"/>
          <w:szCs w:val="24"/>
        </w:rPr>
      </w:pPr>
      <w:r w:rsidRPr="0035486A">
        <w:rPr>
          <w:rFonts w:ascii="Times New Roman" w:hAnsi="Times New Roman" w:cs="Times New Roman"/>
          <w:sz w:val="24"/>
          <w:szCs w:val="24"/>
        </w:rPr>
        <w:t>3.</w:t>
      </w:r>
      <w:r>
        <w:rPr>
          <w:rFonts w:ascii="Times New Roman" w:hAnsi="Times New Roman" w:cs="Times New Roman"/>
          <w:sz w:val="24"/>
          <w:szCs w:val="24"/>
        </w:rPr>
        <w:t xml:space="preserve">   Watch </w:t>
      </w:r>
      <w:r w:rsidR="00403242">
        <w:rPr>
          <w:rFonts w:ascii="Times New Roman" w:hAnsi="Times New Roman" w:cs="Times New Roman"/>
          <w:sz w:val="24"/>
          <w:szCs w:val="24"/>
        </w:rPr>
        <w:t>th</w:t>
      </w:r>
      <w:r w:rsidR="000D2616">
        <w:rPr>
          <w:rFonts w:ascii="Times New Roman" w:hAnsi="Times New Roman" w:cs="Times New Roman"/>
          <w:sz w:val="24"/>
          <w:szCs w:val="24"/>
        </w:rPr>
        <w:t xml:space="preserve">ree </w:t>
      </w:r>
      <w:r w:rsidR="00403242">
        <w:rPr>
          <w:rFonts w:ascii="Times New Roman" w:hAnsi="Times New Roman" w:cs="Times New Roman"/>
          <w:sz w:val="24"/>
          <w:szCs w:val="24"/>
        </w:rPr>
        <w:t>YouTube videos on the Kosovo crisis</w:t>
      </w:r>
      <w:r w:rsidR="000D2616">
        <w:rPr>
          <w:rFonts w:ascii="Times New Roman" w:hAnsi="Times New Roman" w:cs="Times New Roman"/>
          <w:sz w:val="24"/>
          <w:szCs w:val="24"/>
        </w:rPr>
        <w:t xml:space="preserve"> as follows</w:t>
      </w:r>
      <w:r w:rsidR="00403242">
        <w:rPr>
          <w:rFonts w:ascii="Times New Roman" w:hAnsi="Times New Roman" w:cs="Times New Roman"/>
          <w:sz w:val="24"/>
          <w:szCs w:val="24"/>
        </w:rPr>
        <w:t>:</w:t>
      </w:r>
    </w:p>
    <w:p w14:paraId="4ED58D12" w14:textId="77777777" w:rsidR="00403242" w:rsidRPr="0023474D" w:rsidRDefault="00403242" w:rsidP="0035486A">
      <w:pPr>
        <w:pStyle w:val="NoSpacing"/>
        <w:rPr>
          <w:rFonts w:ascii="Times New Roman" w:hAnsi="Times New Roman" w:cs="Times New Roman"/>
          <w:sz w:val="24"/>
          <w:szCs w:val="24"/>
        </w:rPr>
      </w:pPr>
    </w:p>
    <w:p w14:paraId="77FD92C5" w14:textId="21889E3C" w:rsidR="00403242" w:rsidRPr="00403242" w:rsidRDefault="00403242" w:rsidP="00403242">
      <w:pPr>
        <w:pStyle w:val="ListParagraph"/>
        <w:numPr>
          <w:ilvl w:val="0"/>
          <w:numId w:val="9"/>
        </w:numPr>
        <w:spacing w:after="200" w:line="276" w:lineRule="auto"/>
        <w:contextualSpacing/>
        <w:rPr>
          <w:sz w:val="24"/>
        </w:rPr>
      </w:pPr>
      <w:r w:rsidRPr="00403242">
        <w:rPr>
          <w:b/>
          <w:sz w:val="24"/>
        </w:rPr>
        <w:t>Kosovo – War in Europe – The Road to War (Parts 1-4)</w:t>
      </w:r>
      <w:r w:rsidRPr="00403242">
        <w:rPr>
          <w:sz w:val="24"/>
        </w:rPr>
        <w:t xml:space="preserve"> (36 min all four parts):   This FRONTLINE piece tells the story of the run-up to NATO’s air war against Serbia</w:t>
      </w:r>
      <w:r w:rsidR="000414B2">
        <w:rPr>
          <w:sz w:val="24"/>
        </w:rPr>
        <w:t xml:space="preserve"> in 1999</w:t>
      </w:r>
      <w:r w:rsidRPr="00403242">
        <w:rPr>
          <w:sz w:val="24"/>
        </w:rPr>
        <w:t>.</w:t>
      </w:r>
    </w:p>
    <w:p w14:paraId="55F487FA" w14:textId="77777777" w:rsidR="00403242" w:rsidRPr="00403242" w:rsidRDefault="003F5FBD" w:rsidP="00403242">
      <w:pPr>
        <w:ind w:left="1440"/>
        <w:rPr>
          <w:rStyle w:val="Hyperlink"/>
          <w:rFonts w:cs="Times New Roman"/>
          <w:sz w:val="24"/>
        </w:rPr>
      </w:pPr>
      <w:hyperlink r:id="rId9" w:history="1">
        <w:r w:rsidR="00403242" w:rsidRPr="00403242">
          <w:rPr>
            <w:rStyle w:val="Hyperlink"/>
            <w:rFonts w:cs="Times New Roman"/>
            <w:sz w:val="24"/>
          </w:rPr>
          <w:t>https://www.youtube.com/watch?v=Kt7XIv32SRE</w:t>
        </w:r>
      </w:hyperlink>
    </w:p>
    <w:p w14:paraId="11F6B945" w14:textId="77777777" w:rsidR="00403242" w:rsidRPr="00403242" w:rsidRDefault="00403242" w:rsidP="00403242">
      <w:pPr>
        <w:ind w:left="1440"/>
        <w:rPr>
          <w:rFonts w:cs="Times New Roman"/>
          <w:sz w:val="24"/>
        </w:rPr>
      </w:pPr>
    </w:p>
    <w:p w14:paraId="211157C4" w14:textId="77777777" w:rsidR="00403242" w:rsidRPr="00403242" w:rsidRDefault="00403242" w:rsidP="00403242">
      <w:pPr>
        <w:pStyle w:val="ListParagraph"/>
        <w:numPr>
          <w:ilvl w:val="0"/>
          <w:numId w:val="9"/>
        </w:numPr>
        <w:spacing w:after="200" w:line="276" w:lineRule="auto"/>
        <w:contextualSpacing/>
        <w:rPr>
          <w:sz w:val="24"/>
        </w:rPr>
      </w:pPr>
      <w:r w:rsidRPr="00403242">
        <w:rPr>
          <w:b/>
          <w:sz w:val="24"/>
        </w:rPr>
        <w:t>UNMIK Pocket Features</w:t>
      </w:r>
      <w:r w:rsidRPr="00403242">
        <w:rPr>
          <w:sz w:val="24"/>
        </w:rPr>
        <w:t xml:space="preserve"> (8 min):  This UNMIK piece outlines the role of UNMIK in Kosovo upon the adoption of UN Security Council mandate 1244.</w:t>
      </w:r>
    </w:p>
    <w:p w14:paraId="3160BACB" w14:textId="77777777" w:rsidR="00403242" w:rsidRPr="00403242" w:rsidRDefault="003F5FBD" w:rsidP="00403242">
      <w:pPr>
        <w:ind w:left="1440"/>
        <w:rPr>
          <w:rStyle w:val="Hyperlink"/>
          <w:rFonts w:cs="Times New Roman"/>
          <w:sz w:val="24"/>
        </w:rPr>
      </w:pPr>
      <w:hyperlink r:id="rId10" w:history="1">
        <w:r w:rsidR="00403242" w:rsidRPr="00403242">
          <w:rPr>
            <w:rStyle w:val="Hyperlink"/>
            <w:rFonts w:cs="Times New Roman"/>
            <w:sz w:val="24"/>
          </w:rPr>
          <w:t>https://www.youtube.com/watch?v=U1lPR1mgPvU</w:t>
        </w:r>
      </w:hyperlink>
    </w:p>
    <w:p w14:paraId="412E5439" w14:textId="77777777" w:rsidR="00403242" w:rsidRPr="00403242" w:rsidRDefault="00403242" w:rsidP="00403242">
      <w:pPr>
        <w:ind w:left="1440"/>
        <w:rPr>
          <w:rFonts w:cs="Times New Roman"/>
          <w:sz w:val="24"/>
        </w:rPr>
      </w:pPr>
    </w:p>
    <w:p w14:paraId="66EAC740" w14:textId="77777777" w:rsidR="00403242" w:rsidRPr="00403242" w:rsidRDefault="00403242" w:rsidP="00403242">
      <w:pPr>
        <w:pStyle w:val="ListParagraph"/>
        <w:numPr>
          <w:ilvl w:val="0"/>
          <w:numId w:val="9"/>
        </w:numPr>
        <w:spacing w:after="200" w:line="276" w:lineRule="auto"/>
        <w:contextualSpacing/>
        <w:rPr>
          <w:sz w:val="24"/>
        </w:rPr>
      </w:pPr>
      <w:r w:rsidRPr="00403242">
        <w:rPr>
          <w:b/>
          <w:sz w:val="24"/>
        </w:rPr>
        <w:t>NATO and Kosovo</w:t>
      </w:r>
      <w:r w:rsidRPr="00403242">
        <w:rPr>
          <w:sz w:val="24"/>
        </w:rPr>
        <w:t xml:space="preserve"> (3 min):  The video gives a short overview of the role of KFOR in Kosovo upon the adoption of UN Security Council mandate 1244.</w:t>
      </w:r>
    </w:p>
    <w:p w14:paraId="57EAC35B" w14:textId="77777777" w:rsidR="00403242" w:rsidRPr="00403242" w:rsidRDefault="003F5FBD" w:rsidP="00403242">
      <w:pPr>
        <w:ind w:left="1440"/>
        <w:rPr>
          <w:rFonts w:cs="Times New Roman"/>
          <w:sz w:val="24"/>
        </w:rPr>
      </w:pPr>
      <w:hyperlink r:id="rId11" w:history="1">
        <w:r w:rsidR="00403242" w:rsidRPr="00403242">
          <w:rPr>
            <w:rStyle w:val="Hyperlink"/>
            <w:rFonts w:cs="Times New Roman"/>
            <w:sz w:val="24"/>
          </w:rPr>
          <w:t>https://www.youtube.com/watch?v=OxQOb7vZ_4w</w:t>
        </w:r>
      </w:hyperlink>
    </w:p>
    <w:p w14:paraId="36050044" w14:textId="77777777" w:rsidR="00403242" w:rsidRPr="00403242" w:rsidRDefault="00403242" w:rsidP="009B7F9C">
      <w:pPr>
        <w:widowControl w:val="0"/>
        <w:autoSpaceDE w:val="0"/>
        <w:autoSpaceDN w:val="0"/>
        <w:adjustRightInd w:val="0"/>
        <w:rPr>
          <w:rFonts w:cs="Times New Roman"/>
          <w:b/>
          <w:color w:val="000000" w:themeColor="text1"/>
          <w:sz w:val="24"/>
        </w:rPr>
      </w:pPr>
    </w:p>
    <w:p w14:paraId="0C71CEE2" w14:textId="77EA55DA" w:rsidR="009B7F9C" w:rsidRPr="00052BD8" w:rsidRDefault="009B7F9C" w:rsidP="009B7F9C">
      <w:pPr>
        <w:widowControl w:val="0"/>
        <w:autoSpaceDE w:val="0"/>
        <w:autoSpaceDN w:val="0"/>
        <w:adjustRightInd w:val="0"/>
        <w:rPr>
          <w:rFonts w:cs="Times New Roman"/>
          <w:color w:val="000000" w:themeColor="text1"/>
          <w:sz w:val="24"/>
          <w:szCs w:val="32"/>
        </w:rPr>
      </w:pPr>
      <w:r w:rsidRPr="00052BD8">
        <w:rPr>
          <w:rFonts w:cs="Times New Roman"/>
          <w:b/>
          <w:color w:val="000000" w:themeColor="text1"/>
          <w:sz w:val="24"/>
          <w:szCs w:val="32"/>
        </w:rPr>
        <w:t xml:space="preserve">Weekly </w:t>
      </w:r>
      <w:r w:rsidR="00F8592F" w:rsidRPr="00052BD8">
        <w:rPr>
          <w:rFonts w:cs="Times New Roman"/>
          <w:b/>
          <w:color w:val="000000" w:themeColor="text1"/>
          <w:sz w:val="24"/>
          <w:szCs w:val="32"/>
        </w:rPr>
        <w:t>Reading and Writ</w:t>
      </w:r>
      <w:r w:rsidR="00612D19" w:rsidRPr="00052BD8">
        <w:rPr>
          <w:rFonts w:cs="Times New Roman"/>
          <w:b/>
          <w:color w:val="000000" w:themeColor="text1"/>
          <w:sz w:val="24"/>
          <w:szCs w:val="32"/>
        </w:rPr>
        <w:t xml:space="preserve">ten Homework </w:t>
      </w:r>
      <w:r w:rsidR="00F8592F" w:rsidRPr="00052BD8">
        <w:rPr>
          <w:rFonts w:cs="Times New Roman"/>
          <w:b/>
          <w:color w:val="000000" w:themeColor="text1"/>
          <w:sz w:val="24"/>
          <w:szCs w:val="32"/>
        </w:rPr>
        <w:t>Assignments</w:t>
      </w:r>
      <w:r w:rsidRPr="00052BD8">
        <w:rPr>
          <w:rFonts w:cs="Times New Roman"/>
          <w:color w:val="000000" w:themeColor="text1"/>
          <w:sz w:val="24"/>
          <w:szCs w:val="32"/>
        </w:rPr>
        <w:t xml:space="preserve">:  This syllabus outlines </w:t>
      </w:r>
      <w:r w:rsidR="000414B2">
        <w:rPr>
          <w:rFonts w:cs="Times New Roman"/>
          <w:color w:val="000000" w:themeColor="text1"/>
          <w:sz w:val="24"/>
          <w:szCs w:val="32"/>
        </w:rPr>
        <w:t xml:space="preserve">the objective and reading assignment for </w:t>
      </w:r>
      <w:r w:rsidR="005706A3" w:rsidRPr="00052BD8">
        <w:rPr>
          <w:rFonts w:cs="Times New Roman"/>
          <w:color w:val="000000" w:themeColor="text1"/>
          <w:sz w:val="24"/>
          <w:szCs w:val="32"/>
        </w:rPr>
        <w:t xml:space="preserve">each class </w:t>
      </w:r>
      <w:r w:rsidR="000414B2">
        <w:rPr>
          <w:rFonts w:cs="Times New Roman"/>
          <w:color w:val="000000" w:themeColor="text1"/>
          <w:sz w:val="24"/>
          <w:szCs w:val="32"/>
        </w:rPr>
        <w:t>session</w:t>
      </w:r>
      <w:r w:rsidRPr="00052BD8">
        <w:rPr>
          <w:rFonts w:cs="Times New Roman"/>
          <w:color w:val="000000" w:themeColor="text1"/>
          <w:sz w:val="24"/>
          <w:szCs w:val="32"/>
        </w:rPr>
        <w:t xml:space="preserve">.  Prior to the start of each class students </w:t>
      </w:r>
      <w:r w:rsidR="009108FF" w:rsidRPr="00052BD8">
        <w:rPr>
          <w:rFonts w:cs="Times New Roman"/>
          <w:color w:val="000000" w:themeColor="text1"/>
          <w:sz w:val="24"/>
          <w:szCs w:val="32"/>
        </w:rPr>
        <w:t xml:space="preserve">will </w:t>
      </w:r>
      <w:r w:rsidRPr="00052BD8">
        <w:rPr>
          <w:rFonts w:cs="Times New Roman"/>
          <w:color w:val="000000" w:themeColor="text1"/>
          <w:sz w:val="24"/>
          <w:szCs w:val="32"/>
        </w:rPr>
        <w:t xml:space="preserve">have completed the reading listed </w:t>
      </w:r>
      <w:r w:rsidR="00F8592F" w:rsidRPr="00052BD8">
        <w:rPr>
          <w:rFonts w:cs="Times New Roman"/>
          <w:color w:val="000000" w:themeColor="text1"/>
          <w:sz w:val="24"/>
          <w:szCs w:val="32"/>
        </w:rPr>
        <w:t xml:space="preserve">for that class session.  In addition, </w:t>
      </w:r>
      <w:r w:rsidR="000E4F6F" w:rsidRPr="00052BD8">
        <w:rPr>
          <w:rFonts w:cs="Times New Roman"/>
          <w:color w:val="000000" w:themeColor="text1"/>
          <w:sz w:val="24"/>
          <w:szCs w:val="32"/>
        </w:rPr>
        <w:t xml:space="preserve">by </w:t>
      </w:r>
      <w:r w:rsidR="004F3698">
        <w:rPr>
          <w:rFonts w:cs="Times New Roman"/>
          <w:color w:val="000000" w:themeColor="text1"/>
          <w:sz w:val="24"/>
          <w:szCs w:val="32"/>
        </w:rPr>
        <w:t>11:59 PM</w:t>
      </w:r>
      <w:r w:rsidR="000E4F6F" w:rsidRPr="00052BD8">
        <w:rPr>
          <w:rFonts w:cs="Times New Roman"/>
          <w:color w:val="000000" w:themeColor="text1"/>
          <w:sz w:val="24"/>
          <w:szCs w:val="32"/>
        </w:rPr>
        <w:t xml:space="preserve"> of the </w:t>
      </w:r>
      <w:r w:rsidR="004F3698">
        <w:rPr>
          <w:rFonts w:cs="Times New Roman"/>
          <w:color w:val="000000" w:themeColor="text1"/>
          <w:sz w:val="24"/>
          <w:szCs w:val="32"/>
        </w:rPr>
        <w:t>Sunday</w:t>
      </w:r>
      <w:r w:rsidR="000E4F6F" w:rsidRPr="00052BD8">
        <w:rPr>
          <w:rFonts w:cs="Times New Roman"/>
          <w:color w:val="000000" w:themeColor="text1"/>
          <w:sz w:val="24"/>
          <w:szCs w:val="32"/>
        </w:rPr>
        <w:t xml:space="preserve"> before each class session, </w:t>
      </w:r>
      <w:r w:rsidR="00F8592F" w:rsidRPr="00052BD8">
        <w:rPr>
          <w:rFonts w:cs="Times New Roman"/>
          <w:color w:val="000000" w:themeColor="text1"/>
          <w:sz w:val="24"/>
          <w:szCs w:val="32"/>
        </w:rPr>
        <w:t>student</w:t>
      </w:r>
      <w:r w:rsidR="00773EF4">
        <w:rPr>
          <w:rFonts w:cs="Times New Roman"/>
          <w:color w:val="000000" w:themeColor="text1"/>
          <w:sz w:val="24"/>
          <w:szCs w:val="32"/>
        </w:rPr>
        <w:t>s</w:t>
      </w:r>
      <w:r w:rsidR="00F8592F" w:rsidRPr="00052BD8">
        <w:rPr>
          <w:rFonts w:cs="Times New Roman"/>
          <w:color w:val="000000" w:themeColor="text1"/>
          <w:sz w:val="24"/>
          <w:szCs w:val="32"/>
        </w:rPr>
        <w:t xml:space="preserve"> </w:t>
      </w:r>
      <w:r w:rsidR="009108FF" w:rsidRPr="00052BD8">
        <w:rPr>
          <w:rFonts w:cs="Times New Roman"/>
          <w:color w:val="000000" w:themeColor="text1"/>
          <w:sz w:val="24"/>
          <w:szCs w:val="32"/>
        </w:rPr>
        <w:t xml:space="preserve">will </w:t>
      </w:r>
      <w:r w:rsidR="00F8592F" w:rsidRPr="00052BD8">
        <w:rPr>
          <w:rFonts w:cs="Times New Roman"/>
          <w:color w:val="000000" w:themeColor="text1"/>
          <w:sz w:val="24"/>
          <w:szCs w:val="32"/>
        </w:rPr>
        <w:t>have</w:t>
      </w:r>
      <w:r w:rsidRPr="00052BD8">
        <w:rPr>
          <w:rFonts w:cs="Times New Roman"/>
          <w:color w:val="000000" w:themeColor="text1"/>
          <w:sz w:val="24"/>
          <w:szCs w:val="32"/>
        </w:rPr>
        <w:t xml:space="preserve"> turn</w:t>
      </w:r>
      <w:r w:rsidR="00F8592F" w:rsidRPr="00052BD8">
        <w:rPr>
          <w:rFonts w:cs="Times New Roman"/>
          <w:color w:val="000000" w:themeColor="text1"/>
          <w:sz w:val="24"/>
          <w:szCs w:val="32"/>
        </w:rPr>
        <w:t>ed</w:t>
      </w:r>
      <w:r w:rsidRPr="00052BD8">
        <w:rPr>
          <w:rFonts w:cs="Times New Roman"/>
          <w:color w:val="000000" w:themeColor="text1"/>
          <w:sz w:val="24"/>
          <w:szCs w:val="32"/>
        </w:rPr>
        <w:t xml:space="preserve"> in to the Teaching Assistant</w:t>
      </w:r>
      <w:r w:rsidR="00F8592F" w:rsidRPr="00052BD8">
        <w:rPr>
          <w:rFonts w:cs="Times New Roman"/>
          <w:color w:val="000000" w:themeColor="text1"/>
          <w:sz w:val="24"/>
          <w:szCs w:val="32"/>
        </w:rPr>
        <w:t xml:space="preserve"> the written homework </w:t>
      </w:r>
      <w:r w:rsidR="000E4F6F" w:rsidRPr="00052BD8">
        <w:rPr>
          <w:rFonts w:cs="Times New Roman"/>
          <w:color w:val="000000" w:themeColor="text1"/>
          <w:sz w:val="24"/>
          <w:szCs w:val="32"/>
        </w:rPr>
        <w:t>assigned at the end of the previous</w:t>
      </w:r>
      <w:r w:rsidR="00F8592F" w:rsidRPr="00052BD8">
        <w:rPr>
          <w:rFonts w:cs="Times New Roman"/>
          <w:color w:val="000000" w:themeColor="text1"/>
          <w:sz w:val="24"/>
          <w:szCs w:val="32"/>
        </w:rPr>
        <w:t xml:space="preserve"> class session (</w:t>
      </w:r>
      <w:r w:rsidR="00773EF4" w:rsidRPr="007B1BDB">
        <w:rPr>
          <w:rFonts w:cs="Times New Roman"/>
          <w:color w:val="000000" w:themeColor="text1"/>
          <w:sz w:val="24"/>
          <w:szCs w:val="32"/>
        </w:rPr>
        <w:t xml:space="preserve">student homework papers </w:t>
      </w:r>
      <w:r w:rsidR="00F8592F" w:rsidRPr="00052BD8">
        <w:rPr>
          <w:rFonts w:cs="Times New Roman"/>
          <w:color w:val="000000" w:themeColor="text1"/>
          <w:sz w:val="24"/>
          <w:szCs w:val="32"/>
        </w:rPr>
        <w:t>will be graded and returned at the beginning of the class session)</w:t>
      </w:r>
      <w:r w:rsidRPr="00052BD8">
        <w:rPr>
          <w:rFonts w:cs="Times New Roman"/>
          <w:color w:val="000000" w:themeColor="text1"/>
          <w:sz w:val="24"/>
          <w:szCs w:val="32"/>
        </w:rPr>
        <w:t xml:space="preserve">.  </w:t>
      </w:r>
    </w:p>
    <w:p w14:paraId="0E026E58" w14:textId="77777777" w:rsidR="005706A3" w:rsidRDefault="005706A3" w:rsidP="001857AD">
      <w:pPr>
        <w:widowControl w:val="0"/>
        <w:autoSpaceDE w:val="0"/>
        <w:autoSpaceDN w:val="0"/>
        <w:adjustRightInd w:val="0"/>
        <w:rPr>
          <w:rFonts w:cs="Times New Roman"/>
          <w:b/>
          <w:bCs/>
          <w:color w:val="C00000"/>
          <w:sz w:val="24"/>
          <w:szCs w:val="32"/>
        </w:rPr>
      </w:pPr>
    </w:p>
    <w:p w14:paraId="51F39B83" w14:textId="77777777" w:rsidR="002E2CD8" w:rsidRPr="009F627A" w:rsidRDefault="002E2CD8" w:rsidP="002E2CD8">
      <w:pPr>
        <w:pStyle w:val="NoSpacing"/>
        <w:rPr>
          <w:rFonts w:ascii="Times New Roman" w:hAnsi="Times New Roman" w:cs="Times New Roman"/>
          <w:sz w:val="24"/>
          <w:szCs w:val="24"/>
        </w:rPr>
      </w:pPr>
      <w:r w:rsidRPr="009F627A">
        <w:rPr>
          <w:rFonts w:ascii="Times New Roman" w:hAnsi="Times New Roman" w:cs="Times New Roman"/>
          <w:b/>
          <w:sz w:val="24"/>
          <w:szCs w:val="24"/>
        </w:rPr>
        <w:t>Required Readings &amp; Additional References</w:t>
      </w:r>
      <w:r w:rsidRPr="009F627A">
        <w:rPr>
          <w:rFonts w:ascii="Times New Roman" w:hAnsi="Times New Roman" w:cs="Times New Roman"/>
          <w:sz w:val="24"/>
          <w:szCs w:val="24"/>
        </w:rPr>
        <w:t>:  Since this is a capstone course on international conflict resolution, the instructors have designated several readings that are useful to</w:t>
      </w:r>
      <w:r>
        <w:rPr>
          <w:rFonts w:ascii="Times New Roman" w:hAnsi="Times New Roman" w:cs="Times New Roman"/>
          <w:sz w:val="24"/>
          <w:szCs w:val="24"/>
        </w:rPr>
        <w:t xml:space="preserve"> practitioners </w:t>
      </w:r>
      <w:r w:rsidRPr="009F627A">
        <w:rPr>
          <w:rFonts w:ascii="Times New Roman" w:hAnsi="Times New Roman" w:cs="Times New Roman"/>
          <w:sz w:val="24"/>
          <w:szCs w:val="24"/>
        </w:rPr>
        <w:t>in th</w:t>
      </w:r>
      <w:r>
        <w:rPr>
          <w:rFonts w:ascii="Times New Roman" w:hAnsi="Times New Roman" w:cs="Times New Roman"/>
          <w:sz w:val="24"/>
          <w:szCs w:val="24"/>
        </w:rPr>
        <w:t>is profession</w:t>
      </w:r>
      <w:r w:rsidRPr="009F627A">
        <w:rPr>
          <w:rFonts w:ascii="Times New Roman" w:hAnsi="Times New Roman" w:cs="Times New Roman"/>
          <w:sz w:val="24"/>
          <w:szCs w:val="24"/>
        </w:rPr>
        <w:t xml:space="preserve"> a</w:t>
      </w:r>
      <w:r>
        <w:rPr>
          <w:rFonts w:ascii="Times New Roman" w:hAnsi="Times New Roman" w:cs="Times New Roman"/>
          <w:sz w:val="24"/>
          <w:szCs w:val="24"/>
        </w:rPr>
        <w:t>s</w:t>
      </w:r>
      <w:r w:rsidRPr="009F627A">
        <w:rPr>
          <w:rFonts w:ascii="Times New Roman" w:hAnsi="Times New Roman" w:cs="Times New Roman"/>
          <w:sz w:val="24"/>
          <w:szCs w:val="24"/>
        </w:rPr>
        <w:t xml:space="preserve"> listed below:</w:t>
      </w:r>
    </w:p>
    <w:p w14:paraId="09A1BF45" w14:textId="77777777" w:rsidR="002E2CD8" w:rsidRPr="009F627A" w:rsidRDefault="002E2CD8" w:rsidP="002E2CD8">
      <w:pPr>
        <w:pStyle w:val="NoSpacing"/>
        <w:rPr>
          <w:rFonts w:ascii="Times New Roman" w:hAnsi="Times New Roman" w:cs="Times New Roman"/>
          <w:sz w:val="24"/>
          <w:szCs w:val="24"/>
        </w:rPr>
      </w:pPr>
    </w:p>
    <w:p w14:paraId="1D3362E8" w14:textId="7A036B5D" w:rsidR="002E2CD8" w:rsidRPr="009F627A" w:rsidRDefault="000D2616" w:rsidP="002E2CD8">
      <w:pPr>
        <w:pStyle w:val="NoSpacing"/>
        <w:rPr>
          <w:rFonts w:ascii="Times New Roman" w:hAnsi="Times New Roman" w:cs="Times New Roman"/>
          <w:sz w:val="24"/>
          <w:szCs w:val="24"/>
        </w:rPr>
      </w:pPr>
      <w:r>
        <w:rPr>
          <w:rFonts w:ascii="Times New Roman" w:hAnsi="Times New Roman" w:cs="Times New Roman"/>
          <w:sz w:val="24"/>
          <w:szCs w:val="24"/>
          <w:u w:val="single"/>
        </w:rPr>
        <w:t>Required</w:t>
      </w:r>
      <w:r w:rsidR="002E2CD8" w:rsidRPr="009F627A">
        <w:rPr>
          <w:rFonts w:ascii="Times New Roman" w:hAnsi="Times New Roman" w:cs="Times New Roman"/>
          <w:sz w:val="24"/>
          <w:szCs w:val="24"/>
          <w:u w:val="single"/>
        </w:rPr>
        <w:t xml:space="preserve"> Readings</w:t>
      </w:r>
      <w:r w:rsidR="002E2CD8" w:rsidRPr="009F627A">
        <w:rPr>
          <w:rFonts w:ascii="Times New Roman" w:hAnsi="Times New Roman" w:cs="Times New Roman"/>
          <w:sz w:val="24"/>
          <w:szCs w:val="24"/>
        </w:rPr>
        <w:t>:  Students will be required to read the following references during the course:</w:t>
      </w:r>
    </w:p>
    <w:p w14:paraId="57661188" w14:textId="77777777" w:rsidR="002E2CD8" w:rsidRPr="00403242" w:rsidRDefault="002E2CD8" w:rsidP="002E2CD8">
      <w:pPr>
        <w:pStyle w:val="NoSpacing"/>
        <w:rPr>
          <w:rFonts w:ascii="Times New Roman" w:hAnsi="Times New Roman" w:cs="Times New Roman"/>
          <w:sz w:val="16"/>
          <w:szCs w:val="16"/>
        </w:rPr>
      </w:pPr>
    </w:p>
    <w:p w14:paraId="01BB718A" w14:textId="77777777" w:rsidR="002E2CD8" w:rsidRPr="009F627A" w:rsidRDefault="002E2CD8" w:rsidP="002E2CD8">
      <w:pPr>
        <w:pStyle w:val="NoSpacing"/>
        <w:numPr>
          <w:ilvl w:val="0"/>
          <w:numId w:val="7"/>
        </w:numPr>
        <w:rPr>
          <w:rFonts w:ascii="Times New Roman" w:hAnsi="Times New Roman" w:cs="Times New Roman"/>
          <w:sz w:val="24"/>
          <w:szCs w:val="24"/>
        </w:rPr>
      </w:pPr>
      <w:r w:rsidRPr="009F627A">
        <w:rPr>
          <w:rFonts w:ascii="Times New Roman" w:hAnsi="Times New Roman" w:cs="Times New Roman"/>
          <w:i/>
          <w:sz w:val="24"/>
          <w:szCs w:val="24"/>
        </w:rPr>
        <w:t>The Quest for Viable Peace: International Intervention and Strategies for Conflict Transformation</w:t>
      </w:r>
      <w:r w:rsidRPr="009F627A">
        <w:rPr>
          <w:rFonts w:ascii="Times New Roman" w:hAnsi="Times New Roman" w:cs="Times New Roman"/>
          <w:sz w:val="24"/>
          <w:szCs w:val="24"/>
        </w:rPr>
        <w:t>, edited by Covey, Dziedzic, and Hawley, U.S. Institute for Peace, 2005.  Book is available for purchase thru Amazon.com for less than $3.00.</w:t>
      </w:r>
    </w:p>
    <w:p w14:paraId="13B5B90D" w14:textId="77777777" w:rsidR="00403242" w:rsidRPr="00403242" w:rsidRDefault="00403242" w:rsidP="00403242">
      <w:pPr>
        <w:pStyle w:val="NoSpacing"/>
        <w:rPr>
          <w:rFonts w:ascii="Times New Roman" w:hAnsi="Times New Roman" w:cs="Times New Roman"/>
          <w:sz w:val="16"/>
          <w:szCs w:val="16"/>
        </w:rPr>
      </w:pPr>
    </w:p>
    <w:p w14:paraId="0EFF7A87" w14:textId="77777777" w:rsidR="002E2CD8" w:rsidRPr="009F627A" w:rsidRDefault="002E2CD8" w:rsidP="002E2CD8">
      <w:pPr>
        <w:pStyle w:val="NoSpacing"/>
        <w:numPr>
          <w:ilvl w:val="0"/>
          <w:numId w:val="7"/>
        </w:numPr>
        <w:rPr>
          <w:rFonts w:ascii="Times New Roman" w:hAnsi="Times New Roman" w:cs="Times New Roman"/>
          <w:sz w:val="24"/>
          <w:szCs w:val="24"/>
        </w:rPr>
      </w:pPr>
      <w:r w:rsidRPr="009F627A">
        <w:rPr>
          <w:rFonts w:ascii="Times New Roman" w:hAnsi="Times New Roman" w:cs="Times New Roman"/>
          <w:i/>
          <w:sz w:val="24"/>
          <w:szCs w:val="24"/>
        </w:rPr>
        <w:t xml:space="preserve">Measuring Progress in Conflict Environments (MPICE), </w:t>
      </w:r>
      <w:r w:rsidRPr="009F627A">
        <w:rPr>
          <w:rFonts w:ascii="Times New Roman" w:hAnsi="Times New Roman" w:cs="Times New Roman"/>
          <w:sz w:val="24"/>
          <w:szCs w:val="24"/>
        </w:rPr>
        <w:t xml:space="preserve">edited by Agoglia, Dziedzic, and Sotririn, U.S. Institute for Peace, 2010.  Download:  </w:t>
      </w:r>
      <w:r w:rsidRPr="009F627A">
        <w:rPr>
          <w:rFonts w:ascii="Times New Roman" w:hAnsi="Times New Roman" w:cs="Times New Roman"/>
          <w:color w:val="3333FF"/>
          <w:sz w:val="24"/>
          <w:szCs w:val="24"/>
          <w:u w:val="single"/>
        </w:rPr>
        <w:t>http://pksoi.army.mil/default/assets/File/MPICE.pdf</w:t>
      </w:r>
    </w:p>
    <w:p w14:paraId="3D88DD86" w14:textId="77777777" w:rsidR="00403242" w:rsidRPr="00403242" w:rsidRDefault="00403242" w:rsidP="00403242">
      <w:pPr>
        <w:pStyle w:val="NoSpacing"/>
        <w:rPr>
          <w:rFonts w:ascii="Times New Roman" w:hAnsi="Times New Roman" w:cs="Times New Roman"/>
          <w:sz w:val="16"/>
          <w:szCs w:val="16"/>
        </w:rPr>
      </w:pPr>
    </w:p>
    <w:p w14:paraId="7A0C33C8" w14:textId="77777777" w:rsidR="002E2CD8" w:rsidRPr="009F627A" w:rsidRDefault="002E2CD8" w:rsidP="002E2CD8">
      <w:pPr>
        <w:pStyle w:val="NoSpacing"/>
        <w:numPr>
          <w:ilvl w:val="0"/>
          <w:numId w:val="7"/>
        </w:numPr>
        <w:rPr>
          <w:rFonts w:ascii="Times New Roman" w:hAnsi="Times New Roman" w:cs="Times New Roman"/>
          <w:sz w:val="24"/>
          <w:szCs w:val="24"/>
        </w:rPr>
      </w:pPr>
      <w:r w:rsidRPr="009F627A">
        <w:rPr>
          <w:rFonts w:ascii="Times New Roman" w:hAnsi="Times New Roman" w:cs="Times New Roman"/>
          <w:sz w:val="24"/>
          <w:szCs w:val="24"/>
        </w:rPr>
        <w:t xml:space="preserve">UN Security Council Resolution 1244 (1999), 10 June 1999.  Resolution 1244 can be downloaded at: </w:t>
      </w:r>
      <w:hyperlink r:id="rId12" w:history="1">
        <w:r w:rsidRPr="009F627A">
          <w:rPr>
            <w:rStyle w:val="Hyperlink"/>
            <w:rFonts w:ascii="Times New Roman" w:hAnsi="Times New Roman" w:cs="Times New Roman"/>
            <w:sz w:val="24"/>
            <w:szCs w:val="24"/>
          </w:rPr>
          <w:t>http://www.nato.int/kosovo/docu/u990610a.htm</w:t>
        </w:r>
      </w:hyperlink>
    </w:p>
    <w:p w14:paraId="46A72131" w14:textId="77777777" w:rsidR="00403242" w:rsidRPr="00403242" w:rsidRDefault="00403242" w:rsidP="00403242">
      <w:pPr>
        <w:pStyle w:val="NoSpacing"/>
        <w:rPr>
          <w:rFonts w:ascii="Times New Roman" w:hAnsi="Times New Roman" w:cs="Times New Roman"/>
          <w:sz w:val="16"/>
          <w:szCs w:val="16"/>
        </w:rPr>
      </w:pPr>
    </w:p>
    <w:p w14:paraId="412B6CFA" w14:textId="77777777" w:rsidR="002E2CD8" w:rsidRPr="009F627A" w:rsidRDefault="002E2CD8" w:rsidP="002E2CD8">
      <w:pPr>
        <w:pStyle w:val="NoSpacing"/>
        <w:numPr>
          <w:ilvl w:val="0"/>
          <w:numId w:val="7"/>
        </w:numPr>
        <w:rPr>
          <w:rFonts w:ascii="Times New Roman" w:hAnsi="Times New Roman" w:cs="Times New Roman"/>
          <w:sz w:val="24"/>
          <w:szCs w:val="24"/>
        </w:rPr>
      </w:pPr>
      <w:r w:rsidRPr="009F627A">
        <w:rPr>
          <w:rFonts w:ascii="Times New Roman" w:hAnsi="Times New Roman" w:cs="Times New Roman"/>
          <w:sz w:val="24"/>
          <w:szCs w:val="24"/>
        </w:rPr>
        <w:lastRenderedPageBreak/>
        <w:t xml:space="preserve">Report of the Secretary-General to the UN Security Council (S/1999/672), 12 June 1999.  Download:   </w:t>
      </w:r>
      <w:r w:rsidRPr="009F627A">
        <w:rPr>
          <w:rFonts w:ascii="Times New Roman" w:hAnsi="Times New Roman" w:cs="Times New Roman"/>
          <w:color w:val="3333FF"/>
          <w:sz w:val="24"/>
          <w:szCs w:val="24"/>
          <w:u w:val="single"/>
        </w:rPr>
        <w:t>http://www.un.org/en/ga/search/view_doc.asp?symbol=S/1999/672</w:t>
      </w:r>
    </w:p>
    <w:p w14:paraId="14B12188" w14:textId="77777777" w:rsidR="00403242" w:rsidRPr="00403242" w:rsidRDefault="00403242" w:rsidP="00403242">
      <w:pPr>
        <w:pStyle w:val="NoSpacing"/>
        <w:rPr>
          <w:rFonts w:ascii="Times New Roman" w:hAnsi="Times New Roman" w:cs="Times New Roman"/>
          <w:sz w:val="16"/>
          <w:szCs w:val="16"/>
        </w:rPr>
      </w:pPr>
    </w:p>
    <w:p w14:paraId="3A008D42" w14:textId="7BE4394F" w:rsidR="002E2CD8" w:rsidRPr="006F43B4" w:rsidRDefault="002E2CD8" w:rsidP="002E2CD8">
      <w:pPr>
        <w:pStyle w:val="NoSpacing"/>
        <w:numPr>
          <w:ilvl w:val="0"/>
          <w:numId w:val="7"/>
        </w:numPr>
        <w:rPr>
          <w:rFonts w:ascii="Times New Roman" w:hAnsi="Times New Roman" w:cs="Times New Roman"/>
          <w:sz w:val="24"/>
          <w:szCs w:val="24"/>
        </w:rPr>
      </w:pPr>
      <w:r w:rsidRPr="009F627A">
        <w:rPr>
          <w:rFonts w:ascii="Times New Roman" w:hAnsi="Times New Roman" w:cs="Times New Roman"/>
          <w:sz w:val="24"/>
          <w:szCs w:val="24"/>
        </w:rPr>
        <w:t xml:space="preserve">Report of the Secretary-General to the UN Security Council (S/1999/779), 12 July 1999. Download:  </w:t>
      </w:r>
      <w:hyperlink r:id="rId13" w:history="1">
        <w:r w:rsidR="006F43B4" w:rsidRPr="005628ED">
          <w:rPr>
            <w:rStyle w:val="Hyperlink"/>
            <w:rFonts w:ascii="Times New Roman" w:hAnsi="Times New Roman" w:cs="Times New Roman"/>
            <w:sz w:val="24"/>
            <w:szCs w:val="24"/>
          </w:rPr>
          <w:t>http://www.un.org/en/ga/search/view_doc.asp?symbol=S/1999/779</w:t>
        </w:r>
      </w:hyperlink>
    </w:p>
    <w:p w14:paraId="7D779304" w14:textId="77777777" w:rsidR="006F43B4" w:rsidRDefault="006F43B4" w:rsidP="006F43B4">
      <w:pPr>
        <w:pStyle w:val="NoSpacing"/>
        <w:rPr>
          <w:rFonts w:ascii="Times New Roman" w:hAnsi="Times New Roman" w:cs="Times New Roman"/>
          <w:sz w:val="24"/>
          <w:szCs w:val="24"/>
        </w:rPr>
      </w:pPr>
    </w:p>
    <w:p w14:paraId="6F500273" w14:textId="4549047E" w:rsidR="006F43B4" w:rsidRPr="00454631" w:rsidRDefault="006F43B4" w:rsidP="006F43B4">
      <w:pPr>
        <w:pStyle w:val="NoSpacing"/>
        <w:numPr>
          <w:ilvl w:val="0"/>
          <w:numId w:val="7"/>
        </w:numPr>
        <w:rPr>
          <w:rFonts w:ascii="Times New Roman" w:hAnsi="Times New Roman" w:cs="Times New Roman"/>
          <w:sz w:val="24"/>
          <w:szCs w:val="24"/>
        </w:rPr>
      </w:pPr>
      <w:r w:rsidRPr="009F627A">
        <w:rPr>
          <w:rFonts w:ascii="Times New Roman" w:hAnsi="Times New Roman" w:cs="Times New Roman"/>
          <w:i/>
          <w:sz w:val="24"/>
          <w:szCs w:val="24"/>
        </w:rPr>
        <w:t>The Beginner’s Guide to Nation-Building</w:t>
      </w:r>
      <w:r w:rsidRPr="009F627A">
        <w:rPr>
          <w:rFonts w:ascii="Times New Roman" w:hAnsi="Times New Roman" w:cs="Times New Roman"/>
          <w:sz w:val="24"/>
          <w:szCs w:val="24"/>
        </w:rPr>
        <w:t xml:space="preserve">, by Dobbins, et al, RAND, 2004.  Book can </w:t>
      </w:r>
      <w:r w:rsidR="00244FB6">
        <w:rPr>
          <w:rFonts w:ascii="Times New Roman" w:hAnsi="Times New Roman" w:cs="Times New Roman"/>
          <w:sz w:val="24"/>
          <w:szCs w:val="24"/>
        </w:rPr>
        <w:t xml:space="preserve">be </w:t>
      </w:r>
      <w:r w:rsidRPr="009F627A">
        <w:rPr>
          <w:rFonts w:ascii="Times New Roman" w:hAnsi="Times New Roman" w:cs="Times New Roman"/>
          <w:sz w:val="24"/>
          <w:szCs w:val="24"/>
        </w:rPr>
        <w:t xml:space="preserve">downloaded free at:  </w:t>
      </w:r>
      <w:r w:rsidRPr="009F627A">
        <w:rPr>
          <w:rFonts w:ascii="Times New Roman" w:hAnsi="Times New Roman" w:cs="Times New Roman"/>
          <w:color w:val="3333FF"/>
          <w:sz w:val="24"/>
          <w:szCs w:val="24"/>
          <w:u w:val="single"/>
        </w:rPr>
        <w:t>http://www.rand.org/pubs/monographs/MG557.html</w:t>
      </w:r>
      <w:r w:rsidRPr="009F627A">
        <w:rPr>
          <w:rFonts w:ascii="Times New Roman" w:hAnsi="Times New Roman" w:cs="Times New Roman"/>
          <w:color w:val="3333FF"/>
          <w:sz w:val="24"/>
          <w:szCs w:val="24"/>
        </w:rPr>
        <w:t xml:space="preserve"> </w:t>
      </w:r>
    </w:p>
    <w:p w14:paraId="2CEF4930" w14:textId="77777777" w:rsidR="00454631" w:rsidRDefault="00454631" w:rsidP="00454631">
      <w:pPr>
        <w:pStyle w:val="NoSpacing"/>
        <w:rPr>
          <w:rFonts w:ascii="Times New Roman" w:hAnsi="Times New Roman" w:cs="Times New Roman"/>
          <w:sz w:val="24"/>
          <w:szCs w:val="24"/>
        </w:rPr>
      </w:pPr>
    </w:p>
    <w:p w14:paraId="5521137C" w14:textId="33990C2D" w:rsidR="00D7706B" w:rsidRPr="006A6A74" w:rsidRDefault="00454631" w:rsidP="006A6A74">
      <w:pPr>
        <w:pStyle w:val="ListParagraph"/>
        <w:widowControl w:val="0"/>
        <w:numPr>
          <w:ilvl w:val="0"/>
          <w:numId w:val="7"/>
        </w:numPr>
        <w:autoSpaceDE w:val="0"/>
        <w:autoSpaceDN w:val="0"/>
        <w:adjustRightInd w:val="0"/>
        <w:spacing w:after="240" w:line="280" w:lineRule="atLeast"/>
        <w:rPr>
          <w:rFonts w:ascii="Times" w:hAnsi="Times" w:cs="Times"/>
          <w:color w:val="000000"/>
          <w:sz w:val="24"/>
        </w:rPr>
      </w:pPr>
      <w:r w:rsidRPr="00AB4101">
        <w:rPr>
          <w:i/>
          <w:sz w:val="24"/>
        </w:rPr>
        <w:t xml:space="preserve">The Sphere Project: </w:t>
      </w:r>
      <w:r w:rsidRPr="00AB4101">
        <w:rPr>
          <w:bCs/>
          <w:i/>
          <w:color w:val="000000"/>
          <w:sz w:val="24"/>
        </w:rPr>
        <w:t>Humanitarian Charter</w:t>
      </w:r>
      <w:r w:rsidRPr="00AB4101">
        <w:rPr>
          <w:bCs/>
          <w:i/>
          <w:color w:val="FFFFFF"/>
          <w:sz w:val="24"/>
        </w:rPr>
        <w:t xml:space="preserve"> </w:t>
      </w:r>
      <w:r w:rsidRPr="00AB4101">
        <w:rPr>
          <w:bCs/>
          <w:i/>
          <w:color w:val="000000"/>
          <w:sz w:val="24"/>
        </w:rPr>
        <w:t>Minimum Standards in Humanitarian</w:t>
      </w:r>
      <w:r w:rsidRPr="00AB4101">
        <w:rPr>
          <w:b/>
          <w:bCs/>
          <w:i/>
          <w:color w:val="000000"/>
          <w:sz w:val="24"/>
        </w:rPr>
        <w:t xml:space="preserve"> </w:t>
      </w:r>
      <w:r w:rsidRPr="00AB4101">
        <w:rPr>
          <w:bCs/>
          <w:i/>
          <w:color w:val="000000"/>
          <w:sz w:val="24"/>
        </w:rPr>
        <w:t>Response</w:t>
      </w:r>
      <w:r w:rsidRPr="00AB4101">
        <w:rPr>
          <w:bCs/>
          <w:color w:val="000000"/>
          <w:sz w:val="24"/>
        </w:rPr>
        <w:t xml:space="preserve">, by The Sphere Project, </w:t>
      </w:r>
      <w:r w:rsidRPr="00AB4101">
        <w:rPr>
          <w:color w:val="000000"/>
          <w:sz w:val="24"/>
        </w:rPr>
        <w:t>Hobbs the Printers, Hampshire, United Kingdom</w:t>
      </w:r>
      <w:r w:rsidR="00E50470">
        <w:rPr>
          <w:rFonts w:ascii="Helvetica Neue" w:hAnsi="Helvetica Neue" w:cs="Helvetica Neue"/>
          <w:color w:val="000000"/>
          <w:sz w:val="24"/>
        </w:rPr>
        <w:t>,</w:t>
      </w:r>
      <w:r w:rsidRPr="00AB4101">
        <w:rPr>
          <w:rFonts w:ascii="Helvetica Neue" w:hAnsi="Helvetica Neue" w:cs="Helvetica Neue"/>
          <w:color w:val="000000"/>
          <w:sz w:val="24"/>
        </w:rPr>
        <w:t xml:space="preserve"> </w:t>
      </w:r>
      <w:r w:rsidRPr="00D7706B">
        <w:rPr>
          <w:color w:val="000000"/>
          <w:sz w:val="24"/>
        </w:rPr>
        <w:t>2011</w:t>
      </w:r>
      <w:r w:rsidR="00D7706B" w:rsidRPr="00D7706B">
        <w:rPr>
          <w:color w:val="000000"/>
          <w:sz w:val="24"/>
        </w:rPr>
        <w:t xml:space="preserve">   Download</w:t>
      </w:r>
      <w:r w:rsidR="00D7706B">
        <w:rPr>
          <w:rFonts w:ascii="Helvetica Neue" w:hAnsi="Helvetica Neue" w:cs="Helvetica Neue"/>
          <w:color w:val="000000"/>
          <w:sz w:val="24"/>
        </w:rPr>
        <w:t xml:space="preserve">:  </w:t>
      </w:r>
      <w:hyperlink r:id="rId14" w:history="1">
        <w:r w:rsidR="00D7706B" w:rsidRPr="00F40F90">
          <w:rPr>
            <w:rStyle w:val="Hyperlink"/>
            <w:rFonts w:ascii="Helvetica Neue" w:hAnsi="Helvetica Neue" w:cs="Helvetica Neue"/>
            <w:sz w:val="24"/>
          </w:rPr>
          <w:t>http://www.ifrc.org/PageFiles/95530/The-Sphere-Project-Handbook-20111.pdf</w:t>
        </w:r>
      </w:hyperlink>
    </w:p>
    <w:p w14:paraId="42380008" w14:textId="77777777" w:rsidR="002E2CD8" w:rsidRPr="009F627A" w:rsidRDefault="002E2CD8" w:rsidP="002E2CD8">
      <w:pPr>
        <w:pStyle w:val="NoSpacing"/>
        <w:rPr>
          <w:rFonts w:ascii="Times New Roman" w:hAnsi="Times New Roman" w:cs="Times New Roman"/>
          <w:sz w:val="24"/>
          <w:szCs w:val="24"/>
        </w:rPr>
      </w:pPr>
      <w:r w:rsidRPr="009F627A">
        <w:rPr>
          <w:rFonts w:ascii="Times New Roman" w:hAnsi="Times New Roman" w:cs="Times New Roman"/>
          <w:sz w:val="24"/>
          <w:szCs w:val="24"/>
        </w:rPr>
        <w:t xml:space="preserve"> </w:t>
      </w:r>
    </w:p>
    <w:p w14:paraId="796611B0" w14:textId="77777777" w:rsidR="002E2CD8" w:rsidRDefault="002E2CD8" w:rsidP="002E2CD8">
      <w:pPr>
        <w:pStyle w:val="NoSpacing"/>
        <w:rPr>
          <w:rFonts w:ascii="Times New Roman" w:hAnsi="Times New Roman" w:cs="Times New Roman"/>
          <w:sz w:val="24"/>
          <w:szCs w:val="24"/>
        </w:rPr>
      </w:pPr>
      <w:r w:rsidRPr="009F627A">
        <w:rPr>
          <w:rFonts w:ascii="Times New Roman" w:hAnsi="Times New Roman" w:cs="Times New Roman"/>
          <w:sz w:val="24"/>
          <w:szCs w:val="24"/>
          <w:u w:val="single"/>
        </w:rPr>
        <w:t>Additional References</w:t>
      </w:r>
      <w:r w:rsidRPr="009F627A">
        <w:rPr>
          <w:rFonts w:ascii="Times New Roman" w:hAnsi="Times New Roman" w:cs="Times New Roman"/>
          <w:sz w:val="24"/>
          <w:szCs w:val="24"/>
        </w:rPr>
        <w:t xml:space="preserve">:  The instructors recommend students who intend to pursue professional opportunities </w:t>
      </w:r>
      <w:r>
        <w:rPr>
          <w:rFonts w:ascii="Times New Roman" w:hAnsi="Times New Roman" w:cs="Times New Roman"/>
          <w:sz w:val="24"/>
          <w:szCs w:val="24"/>
        </w:rPr>
        <w:t xml:space="preserve">in this field </w:t>
      </w:r>
      <w:r w:rsidRPr="009F627A">
        <w:rPr>
          <w:rFonts w:ascii="Times New Roman" w:hAnsi="Times New Roman" w:cs="Times New Roman"/>
          <w:sz w:val="24"/>
          <w:szCs w:val="24"/>
        </w:rPr>
        <w:t>should add the</w:t>
      </w:r>
      <w:r>
        <w:rPr>
          <w:rFonts w:ascii="Times New Roman" w:hAnsi="Times New Roman" w:cs="Times New Roman"/>
          <w:sz w:val="24"/>
          <w:szCs w:val="24"/>
        </w:rPr>
        <w:t xml:space="preserve"> following </w:t>
      </w:r>
      <w:r w:rsidRPr="009F627A">
        <w:rPr>
          <w:rFonts w:ascii="Times New Roman" w:hAnsi="Times New Roman" w:cs="Times New Roman"/>
          <w:sz w:val="24"/>
          <w:szCs w:val="24"/>
        </w:rPr>
        <w:t>references to their personal library:</w:t>
      </w:r>
    </w:p>
    <w:p w14:paraId="6B7AFBAC" w14:textId="77777777" w:rsidR="006F43B4" w:rsidRPr="009F627A" w:rsidRDefault="006F43B4" w:rsidP="002E2CD8">
      <w:pPr>
        <w:pStyle w:val="NoSpacing"/>
        <w:rPr>
          <w:rFonts w:ascii="Times New Roman" w:hAnsi="Times New Roman" w:cs="Times New Roman"/>
          <w:sz w:val="24"/>
          <w:szCs w:val="24"/>
        </w:rPr>
      </w:pPr>
    </w:p>
    <w:p w14:paraId="2A05DEA0" w14:textId="77777777" w:rsidR="002E2CD8" w:rsidRPr="009F627A" w:rsidRDefault="002E2CD8" w:rsidP="002E2CD8">
      <w:pPr>
        <w:pStyle w:val="NoSpacing"/>
        <w:numPr>
          <w:ilvl w:val="0"/>
          <w:numId w:val="8"/>
        </w:numPr>
        <w:rPr>
          <w:rFonts w:ascii="Times New Roman" w:hAnsi="Times New Roman" w:cs="Times New Roman"/>
          <w:sz w:val="24"/>
          <w:szCs w:val="24"/>
        </w:rPr>
      </w:pPr>
      <w:r w:rsidRPr="009F627A">
        <w:rPr>
          <w:rFonts w:ascii="Times New Roman" w:hAnsi="Times New Roman" w:cs="Times New Roman"/>
          <w:i/>
          <w:sz w:val="24"/>
          <w:szCs w:val="24"/>
        </w:rPr>
        <w:t>Thinking in Time: The Uses of History for Decision-Makers</w:t>
      </w:r>
      <w:r w:rsidRPr="009F627A">
        <w:rPr>
          <w:rFonts w:ascii="Times New Roman" w:hAnsi="Times New Roman" w:cs="Times New Roman"/>
          <w:sz w:val="24"/>
          <w:szCs w:val="24"/>
        </w:rPr>
        <w:t>, by Neustadt and May, The Free Press, 1986.  Book is available for purchase thru Amazon.com for less than $2.00.</w:t>
      </w:r>
    </w:p>
    <w:p w14:paraId="0F7FDD72" w14:textId="77777777" w:rsidR="00403242" w:rsidRPr="00E968FF" w:rsidRDefault="00403242" w:rsidP="00403242">
      <w:pPr>
        <w:pStyle w:val="NoSpacing"/>
        <w:rPr>
          <w:rFonts w:ascii="Times New Roman" w:hAnsi="Times New Roman" w:cs="Times New Roman"/>
          <w:sz w:val="16"/>
          <w:szCs w:val="16"/>
        </w:rPr>
      </w:pPr>
    </w:p>
    <w:p w14:paraId="609D15FC" w14:textId="77777777" w:rsidR="002E2CD8" w:rsidRPr="009F627A" w:rsidRDefault="002E2CD8" w:rsidP="002E2CD8">
      <w:pPr>
        <w:pStyle w:val="NoSpacing"/>
        <w:numPr>
          <w:ilvl w:val="0"/>
          <w:numId w:val="8"/>
        </w:numPr>
        <w:rPr>
          <w:rFonts w:ascii="Times New Roman" w:hAnsi="Times New Roman" w:cs="Times New Roman"/>
          <w:sz w:val="24"/>
          <w:szCs w:val="24"/>
        </w:rPr>
      </w:pPr>
      <w:r w:rsidRPr="009F627A">
        <w:rPr>
          <w:rFonts w:ascii="Times New Roman" w:hAnsi="Times New Roman" w:cs="Times New Roman"/>
          <w:i/>
          <w:sz w:val="24"/>
          <w:szCs w:val="24"/>
        </w:rPr>
        <w:t>Peacemaker’s Toolkit: Managing a Mediation Process</w:t>
      </w:r>
      <w:r w:rsidRPr="009F627A">
        <w:rPr>
          <w:rFonts w:ascii="Times New Roman" w:hAnsi="Times New Roman" w:cs="Times New Roman"/>
          <w:sz w:val="24"/>
          <w:szCs w:val="24"/>
        </w:rPr>
        <w:t xml:space="preserve">, by Smith and Smock, USIP, 2008.  Download free pdf:  </w:t>
      </w:r>
      <w:r w:rsidRPr="009F627A">
        <w:rPr>
          <w:rFonts w:ascii="Times New Roman" w:hAnsi="Times New Roman" w:cs="Times New Roman"/>
          <w:color w:val="3333FF"/>
          <w:sz w:val="24"/>
          <w:szCs w:val="24"/>
          <w:u w:val="single"/>
        </w:rPr>
        <w:t>http://www.usip.org/sites/default/files/file/managing_mediation_process.pdf</w:t>
      </w:r>
    </w:p>
    <w:p w14:paraId="2425577F" w14:textId="77777777" w:rsidR="00403242" w:rsidRPr="00E968FF" w:rsidRDefault="00403242" w:rsidP="00403242">
      <w:pPr>
        <w:pStyle w:val="NoSpacing"/>
        <w:rPr>
          <w:rFonts w:ascii="Times New Roman" w:hAnsi="Times New Roman" w:cs="Times New Roman"/>
          <w:sz w:val="16"/>
          <w:szCs w:val="16"/>
        </w:rPr>
      </w:pPr>
    </w:p>
    <w:p w14:paraId="375F2765" w14:textId="1B10BC38" w:rsidR="00403242" w:rsidRDefault="00403242" w:rsidP="002E2CD8">
      <w:pPr>
        <w:pStyle w:val="NoSpacing"/>
        <w:numPr>
          <w:ilvl w:val="0"/>
          <w:numId w:val="8"/>
        </w:numPr>
        <w:rPr>
          <w:rFonts w:ascii="Times New Roman" w:hAnsi="Times New Roman" w:cs="Times New Roman"/>
          <w:sz w:val="24"/>
          <w:szCs w:val="24"/>
        </w:rPr>
      </w:pPr>
      <w:r w:rsidRPr="00403242">
        <w:rPr>
          <w:rFonts w:ascii="Times New Roman" w:hAnsi="Times New Roman" w:cs="Times New Roman"/>
          <w:i/>
          <w:sz w:val="24"/>
          <w:szCs w:val="24"/>
        </w:rPr>
        <w:t>Getting to Yes: Negotiating Agreement Without Giving In</w:t>
      </w:r>
      <w:r>
        <w:rPr>
          <w:rFonts w:ascii="Times New Roman" w:hAnsi="Times New Roman" w:cs="Times New Roman"/>
          <w:sz w:val="24"/>
          <w:szCs w:val="24"/>
        </w:rPr>
        <w:t>, by Fisher and Ury, 1981.  Book available on Amazon.com for less than $</w:t>
      </w:r>
      <w:r w:rsidR="00E51FDD">
        <w:rPr>
          <w:rFonts w:ascii="Times New Roman" w:hAnsi="Times New Roman" w:cs="Times New Roman"/>
          <w:sz w:val="24"/>
          <w:szCs w:val="24"/>
        </w:rPr>
        <w:t>1</w:t>
      </w:r>
      <w:r>
        <w:rPr>
          <w:rFonts w:ascii="Times New Roman" w:hAnsi="Times New Roman" w:cs="Times New Roman"/>
          <w:sz w:val="24"/>
          <w:szCs w:val="24"/>
        </w:rPr>
        <w:t>.00.</w:t>
      </w:r>
    </w:p>
    <w:p w14:paraId="6B987BAB" w14:textId="77777777" w:rsidR="007B1BDB" w:rsidRDefault="007B1BDB" w:rsidP="007B1BDB">
      <w:pPr>
        <w:pStyle w:val="NoSpacing"/>
        <w:rPr>
          <w:rFonts w:ascii="Times New Roman" w:hAnsi="Times New Roman" w:cs="Times New Roman"/>
          <w:sz w:val="24"/>
          <w:szCs w:val="24"/>
        </w:rPr>
      </w:pPr>
    </w:p>
    <w:p w14:paraId="66371E76" w14:textId="4F8A384A" w:rsidR="007B1BDB" w:rsidRPr="007B1BDB" w:rsidRDefault="007B1BDB" w:rsidP="007B1BDB">
      <w:pPr>
        <w:pStyle w:val="NoSpacing"/>
        <w:numPr>
          <w:ilvl w:val="0"/>
          <w:numId w:val="8"/>
        </w:numPr>
        <w:rPr>
          <w:rFonts w:ascii="Times New Roman" w:hAnsi="Times New Roman" w:cs="Times New Roman"/>
          <w:sz w:val="24"/>
          <w:szCs w:val="24"/>
        </w:rPr>
      </w:pPr>
      <w:r w:rsidRPr="00403242">
        <w:rPr>
          <w:rFonts w:ascii="Times New Roman" w:hAnsi="Times New Roman" w:cs="Times New Roman"/>
          <w:i/>
          <w:sz w:val="24"/>
          <w:szCs w:val="24"/>
        </w:rPr>
        <w:t>Getting Past No: Negotiating Your Way From Confrontation to Cooperation</w:t>
      </w:r>
      <w:r>
        <w:rPr>
          <w:rFonts w:ascii="Times New Roman" w:hAnsi="Times New Roman" w:cs="Times New Roman"/>
          <w:sz w:val="24"/>
          <w:szCs w:val="24"/>
        </w:rPr>
        <w:t>, by William Ury, 1991.  Book available on Amazon.com for less than $1.00.</w:t>
      </w:r>
    </w:p>
    <w:p w14:paraId="02341C11" w14:textId="77777777" w:rsidR="00403242" w:rsidRPr="00E968FF" w:rsidRDefault="00403242" w:rsidP="00403242">
      <w:pPr>
        <w:pStyle w:val="NoSpacing"/>
        <w:rPr>
          <w:rFonts w:ascii="Times New Roman" w:hAnsi="Times New Roman" w:cs="Times New Roman"/>
          <w:sz w:val="16"/>
          <w:szCs w:val="16"/>
        </w:rPr>
      </w:pPr>
    </w:p>
    <w:p w14:paraId="056145A8" w14:textId="77777777" w:rsidR="002E2CD8" w:rsidRPr="009F627A" w:rsidRDefault="002E2CD8" w:rsidP="002E2CD8">
      <w:pPr>
        <w:pStyle w:val="NoSpacing"/>
        <w:numPr>
          <w:ilvl w:val="0"/>
          <w:numId w:val="8"/>
        </w:numPr>
        <w:rPr>
          <w:rFonts w:ascii="Times New Roman" w:hAnsi="Times New Roman" w:cs="Times New Roman"/>
          <w:sz w:val="24"/>
          <w:szCs w:val="24"/>
        </w:rPr>
      </w:pPr>
      <w:r w:rsidRPr="00E968FF">
        <w:rPr>
          <w:rFonts w:ascii="Times New Roman" w:hAnsi="Times New Roman" w:cs="Times New Roman"/>
          <w:sz w:val="24"/>
          <w:szCs w:val="24"/>
        </w:rPr>
        <w:t>U.S. Army</w:t>
      </w:r>
      <w:r w:rsidRPr="009F627A">
        <w:rPr>
          <w:rFonts w:ascii="Times New Roman" w:hAnsi="Times New Roman" w:cs="Times New Roman"/>
          <w:i/>
          <w:sz w:val="24"/>
          <w:szCs w:val="24"/>
        </w:rPr>
        <w:t xml:space="preserve"> Field Manual FM 3-07, Stability Operations,</w:t>
      </w:r>
      <w:r w:rsidRPr="009F627A">
        <w:rPr>
          <w:rFonts w:ascii="Times New Roman" w:hAnsi="Times New Roman" w:cs="Times New Roman"/>
          <w:sz w:val="24"/>
          <w:szCs w:val="24"/>
        </w:rPr>
        <w:t xml:space="preserve">2008, Download free pdf: </w:t>
      </w:r>
    </w:p>
    <w:p w14:paraId="7FBA0117" w14:textId="77777777" w:rsidR="002E2CD8" w:rsidRPr="009F627A" w:rsidRDefault="002E2CD8" w:rsidP="002E2CD8">
      <w:pPr>
        <w:pStyle w:val="NoSpacing"/>
        <w:ind w:left="360"/>
        <w:rPr>
          <w:rFonts w:ascii="Times New Roman" w:hAnsi="Times New Roman" w:cs="Times New Roman"/>
          <w:color w:val="3333FF"/>
          <w:sz w:val="24"/>
          <w:szCs w:val="24"/>
          <w:u w:val="single"/>
        </w:rPr>
      </w:pPr>
      <w:r w:rsidRPr="009F627A">
        <w:rPr>
          <w:rFonts w:ascii="Times New Roman" w:hAnsi="Times New Roman" w:cs="Times New Roman"/>
          <w:color w:val="3333FF"/>
          <w:sz w:val="24"/>
          <w:szCs w:val="24"/>
          <w:u w:val="single"/>
        </w:rPr>
        <w:t xml:space="preserve">http://usacac.army.mil/cac2/repository/FM307/FM3-07.pdf </w:t>
      </w:r>
    </w:p>
    <w:p w14:paraId="58772462" w14:textId="77777777" w:rsidR="00403242" w:rsidRPr="00E968FF" w:rsidRDefault="00403242" w:rsidP="00403242">
      <w:pPr>
        <w:pStyle w:val="NoSpacing"/>
        <w:rPr>
          <w:rFonts w:ascii="Times New Roman" w:hAnsi="Times New Roman" w:cs="Times New Roman"/>
          <w:sz w:val="16"/>
          <w:szCs w:val="16"/>
        </w:rPr>
      </w:pPr>
    </w:p>
    <w:p w14:paraId="1DC8BF00" w14:textId="77777777" w:rsidR="002E2CD8" w:rsidRPr="009F627A" w:rsidRDefault="002E2CD8" w:rsidP="002E2CD8">
      <w:pPr>
        <w:pStyle w:val="NoSpacing"/>
        <w:numPr>
          <w:ilvl w:val="0"/>
          <w:numId w:val="8"/>
        </w:numPr>
        <w:rPr>
          <w:rFonts w:ascii="Times New Roman" w:hAnsi="Times New Roman" w:cs="Times New Roman"/>
          <w:sz w:val="24"/>
          <w:szCs w:val="24"/>
        </w:rPr>
      </w:pPr>
      <w:r w:rsidRPr="009F627A">
        <w:rPr>
          <w:rFonts w:ascii="Times New Roman" w:hAnsi="Times New Roman" w:cs="Times New Roman"/>
          <w:sz w:val="24"/>
          <w:szCs w:val="24"/>
        </w:rPr>
        <w:t xml:space="preserve">USAID </w:t>
      </w:r>
      <w:r w:rsidRPr="00403242">
        <w:rPr>
          <w:rFonts w:ascii="Times New Roman" w:hAnsi="Times New Roman" w:cs="Times New Roman"/>
          <w:i/>
          <w:sz w:val="24"/>
          <w:szCs w:val="24"/>
        </w:rPr>
        <w:t>Conflict Assessment Framework</w:t>
      </w:r>
      <w:r w:rsidRPr="009F627A">
        <w:rPr>
          <w:rFonts w:ascii="Times New Roman" w:hAnsi="Times New Roman" w:cs="Times New Roman"/>
          <w:sz w:val="24"/>
          <w:szCs w:val="24"/>
        </w:rPr>
        <w:t>, 2012.  Download free pdf:</w:t>
      </w:r>
    </w:p>
    <w:p w14:paraId="39542F5A" w14:textId="77777777" w:rsidR="002E2CD8" w:rsidRPr="009F627A" w:rsidRDefault="003F5FBD" w:rsidP="002E2CD8">
      <w:pPr>
        <w:pStyle w:val="NoSpacing"/>
        <w:ind w:left="360"/>
        <w:rPr>
          <w:rFonts w:ascii="Times New Roman" w:hAnsi="Times New Roman" w:cs="Times New Roman"/>
          <w:color w:val="3333FF"/>
          <w:sz w:val="24"/>
          <w:szCs w:val="24"/>
          <w:u w:val="single"/>
        </w:rPr>
      </w:pPr>
      <w:hyperlink r:id="rId15" w:history="1">
        <w:r w:rsidR="002E2CD8" w:rsidRPr="009F627A">
          <w:rPr>
            <w:rStyle w:val="Hyperlink"/>
            <w:rFonts w:ascii="Times New Roman" w:hAnsi="Times New Roman" w:cs="Times New Roman"/>
            <w:sz w:val="24"/>
            <w:szCs w:val="24"/>
          </w:rPr>
          <w:t>http://pdf.usaid.gov/pdf_docs/pnady739.pdf</w:t>
        </w:r>
      </w:hyperlink>
    </w:p>
    <w:p w14:paraId="6DBBA382" w14:textId="77777777" w:rsidR="00403242" w:rsidRPr="00E968FF" w:rsidRDefault="00403242" w:rsidP="00403242">
      <w:pPr>
        <w:pStyle w:val="NoSpacing"/>
        <w:rPr>
          <w:rFonts w:ascii="Times New Roman" w:hAnsi="Times New Roman" w:cs="Times New Roman"/>
          <w:sz w:val="16"/>
          <w:szCs w:val="16"/>
          <w:u w:val="single"/>
        </w:rPr>
      </w:pPr>
    </w:p>
    <w:p w14:paraId="6DA96D0E" w14:textId="77777777" w:rsidR="002E2CD8" w:rsidRPr="009F627A" w:rsidRDefault="002E2CD8" w:rsidP="002E2CD8">
      <w:pPr>
        <w:pStyle w:val="NoSpacing"/>
        <w:numPr>
          <w:ilvl w:val="0"/>
          <w:numId w:val="8"/>
        </w:numPr>
        <w:rPr>
          <w:rFonts w:ascii="Times New Roman" w:hAnsi="Times New Roman" w:cs="Times New Roman"/>
          <w:sz w:val="24"/>
          <w:szCs w:val="24"/>
          <w:u w:val="single"/>
        </w:rPr>
      </w:pPr>
      <w:r w:rsidRPr="009F627A">
        <w:rPr>
          <w:rFonts w:ascii="Times New Roman" w:hAnsi="Times New Roman" w:cs="Times New Roman"/>
          <w:sz w:val="24"/>
          <w:szCs w:val="24"/>
          <w:u w:val="single"/>
        </w:rPr>
        <w:t xml:space="preserve">UN </w:t>
      </w:r>
      <w:r w:rsidRPr="009F627A">
        <w:rPr>
          <w:rFonts w:ascii="Times New Roman" w:hAnsi="Times New Roman" w:cs="Times New Roman"/>
          <w:i/>
          <w:sz w:val="24"/>
          <w:szCs w:val="24"/>
          <w:u w:val="single"/>
        </w:rPr>
        <w:t>Integrated Assessment and Planning Handbook</w:t>
      </w:r>
      <w:r w:rsidRPr="009F627A">
        <w:rPr>
          <w:rFonts w:ascii="Times New Roman" w:hAnsi="Times New Roman" w:cs="Times New Roman"/>
          <w:sz w:val="24"/>
          <w:szCs w:val="24"/>
          <w:u w:val="single"/>
        </w:rPr>
        <w:t>, 2013.  Download free pdf:</w:t>
      </w:r>
    </w:p>
    <w:p w14:paraId="17C9985E" w14:textId="77777777" w:rsidR="002E2CD8" w:rsidRPr="009F627A" w:rsidRDefault="002E2CD8" w:rsidP="002E2CD8">
      <w:pPr>
        <w:pStyle w:val="NoSpacing"/>
        <w:ind w:left="360"/>
        <w:rPr>
          <w:rFonts w:ascii="Times New Roman" w:hAnsi="Times New Roman" w:cs="Times New Roman"/>
          <w:color w:val="3333FF"/>
          <w:sz w:val="24"/>
          <w:szCs w:val="24"/>
          <w:u w:val="single"/>
        </w:rPr>
      </w:pPr>
      <w:r w:rsidRPr="009F627A">
        <w:rPr>
          <w:rFonts w:ascii="Times New Roman" w:hAnsi="Times New Roman" w:cs="Times New Roman"/>
          <w:color w:val="3333FF"/>
          <w:sz w:val="24"/>
          <w:szCs w:val="24"/>
          <w:u w:val="single"/>
        </w:rPr>
        <w:t>http://www.un.org/en/peacekeeping/publications/2014-IAP-HandBook.pdf</w:t>
      </w:r>
    </w:p>
    <w:p w14:paraId="2BE6FF61" w14:textId="77777777" w:rsidR="002E2CD8" w:rsidRDefault="002E2CD8" w:rsidP="002E2CD8">
      <w:pPr>
        <w:pStyle w:val="NoSpacing"/>
        <w:ind w:left="360"/>
        <w:rPr>
          <w:rFonts w:ascii="Times New Roman" w:hAnsi="Times New Roman" w:cs="Times New Roman"/>
          <w:color w:val="3333FF"/>
          <w:sz w:val="24"/>
          <w:szCs w:val="24"/>
          <w:u w:val="single"/>
        </w:rPr>
      </w:pPr>
    </w:p>
    <w:p w14:paraId="70CE94D2" w14:textId="43DAE613" w:rsidR="003D3EBF" w:rsidRPr="007B1BDB" w:rsidRDefault="003D3EBF" w:rsidP="003D3EBF">
      <w:pPr>
        <w:pStyle w:val="NoSpacing"/>
        <w:numPr>
          <w:ilvl w:val="0"/>
          <w:numId w:val="8"/>
        </w:numPr>
        <w:rPr>
          <w:rFonts w:ascii="Times New Roman" w:hAnsi="Times New Roman" w:cs="Times New Roman"/>
          <w:i/>
          <w:color w:val="000000" w:themeColor="text1"/>
          <w:sz w:val="24"/>
          <w:szCs w:val="24"/>
        </w:rPr>
      </w:pPr>
      <w:r w:rsidRPr="007B1BDB">
        <w:rPr>
          <w:rFonts w:ascii="Times New Roman" w:hAnsi="Times New Roman" w:cs="Times New Roman"/>
          <w:i/>
          <w:color w:val="000000" w:themeColor="text1"/>
          <w:sz w:val="24"/>
          <w:szCs w:val="24"/>
        </w:rPr>
        <w:t>Impunity: Countering Illicit Power in War and Transition</w:t>
      </w:r>
      <w:r w:rsidRPr="007B1BDB">
        <w:rPr>
          <w:rFonts w:ascii="Times New Roman" w:hAnsi="Times New Roman" w:cs="Times New Roman"/>
          <w:color w:val="000000" w:themeColor="text1"/>
          <w:sz w:val="24"/>
          <w:szCs w:val="24"/>
        </w:rPr>
        <w:t xml:space="preserve">, by Hughes and Miklaucic, </w:t>
      </w:r>
      <w:r w:rsidR="006A7EC0" w:rsidRPr="007B1BDB">
        <w:rPr>
          <w:rFonts w:ascii="Times New Roman" w:hAnsi="Times New Roman" w:cs="Times New Roman"/>
          <w:color w:val="000000" w:themeColor="text1"/>
          <w:sz w:val="24"/>
          <w:szCs w:val="24"/>
        </w:rPr>
        <w:t>National Defense University, 2016, Download free pdf:</w:t>
      </w:r>
    </w:p>
    <w:p w14:paraId="76D7731A" w14:textId="43714E0E" w:rsidR="000414B2" w:rsidRDefault="003F5FBD" w:rsidP="0075162F">
      <w:pPr>
        <w:pStyle w:val="NoSpacing"/>
        <w:ind w:left="360"/>
        <w:rPr>
          <w:rStyle w:val="Hyperlink"/>
          <w:rFonts w:ascii="Times New Roman" w:hAnsi="Times New Roman" w:cs="Times New Roman"/>
          <w:sz w:val="24"/>
          <w:szCs w:val="24"/>
        </w:rPr>
      </w:pPr>
      <w:hyperlink r:id="rId16" w:history="1">
        <w:r w:rsidR="006A7EC0" w:rsidRPr="00AB731D">
          <w:rPr>
            <w:rStyle w:val="Hyperlink"/>
            <w:rFonts w:ascii="Times New Roman" w:hAnsi="Times New Roman" w:cs="Times New Roman"/>
            <w:sz w:val="24"/>
            <w:szCs w:val="24"/>
          </w:rPr>
          <w:t>http://cco.ndu.edu/Portals/96/Documents/Impunity/Impunity%20FINAL%20for%20Web.pdf</w:t>
        </w:r>
      </w:hyperlink>
    </w:p>
    <w:p w14:paraId="6CCC4840" w14:textId="77777777" w:rsidR="0075162F" w:rsidRDefault="0075162F" w:rsidP="0075162F">
      <w:pPr>
        <w:pStyle w:val="NoSpacing"/>
        <w:ind w:left="360"/>
        <w:rPr>
          <w:rStyle w:val="Hyperlink"/>
          <w:rFonts w:ascii="Times New Roman" w:hAnsi="Times New Roman" w:cs="Times New Roman"/>
          <w:sz w:val="24"/>
          <w:szCs w:val="24"/>
        </w:rPr>
      </w:pPr>
    </w:p>
    <w:p w14:paraId="1E4325F6" w14:textId="77777777" w:rsidR="000414B2" w:rsidRPr="000414B2" w:rsidRDefault="000414B2" w:rsidP="000414B2">
      <w:pPr>
        <w:pStyle w:val="NoSpacing"/>
        <w:numPr>
          <w:ilvl w:val="0"/>
          <w:numId w:val="8"/>
        </w:numPr>
        <w:rPr>
          <w:rFonts w:ascii="Times New Roman" w:hAnsi="Times New Roman" w:cs="Times New Roman"/>
          <w:color w:val="000000" w:themeColor="text1"/>
          <w:sz w:val="24"/>
          <w:szCs w:val="24"/>
        </w:rPr>
      </w:pPr>
      <w:r w:rsidRPr="000414B2">
        <w:rPr>
          <w:rFonts w:ascii="Times New Roman" w:hAnsi="Times New Roman" w:cs="Times New Roman"/>
          <w:i/>
          <w:color w:val="000000" w:themeColor="text1"/>
          <w:sz w:val="24"/>
          <w:szCs w:val="24"/>
        </w:rPr>
        <w:lastRenderedPageBreak/>
        <w:t xml:space="preserve">Criminalized Power Structures: The Overlooked Enemies of Peace, </w:t>
      </w:r>
      <w:r w:rsidRPr="000414B2">
        <w:rPr>
          <w:rFonts w:ascii="Times New Roman" w:hAnsi="Times New Roman" w:cs="Times New Roman"/>
          <w:color w:val="000000" w:themeColor="text1"/>
          <w:sz w:val="24"/>
          <w:szCs w:val="24"/>
        </w:rPr>
        <w:t xml:space="preserve">edited by Michael Dziedzic, Rowman and Littlefield, 2016. </w:t>
      </w:r>
    </w:p>
    <w:p w14:paraId="02AE614D" w14:textId="77777777" w:rsidR="000414B2" w:rsidRDefault="000414B2" w:rsidP="000414B2">
      <w:pPr>
        <w:pStyle w:val="NoSpacing"/>
        <w:rPr>
          <w:rFonts w:ascii="Times New Roman" w:hAnsi="Times New Roman" w:cs="Times New Roman"/>
          <w:sz w:val="24"/>
          <w:szCs w:val="24"/>
        </w:rPr>
      </w:pPr>
    </w:p>
    <w:p w14:paraId="194DBEF6" w14:textId="77777777" w:rsidR="00852145" w:rsidRPr="003D3EBF" w:rsidRDefault="00852145" w:rsidP="001857AD">
      <w:pPr>
        <w:widowControl w:val="0"/>
        <w:autoSpaceDE w:val="0"/>
        <w:autoSpaceDN w:val="0"/>
        <w:adjustRightInd w:val="0"/>
        <w:rPr>
          <w:rFonts w:cs="Times New Roman"/>
          <w:b/>
          <w:bCs/>
          <w:sz w:val="24"/>
          <w:szCs w:val="32"/>
        </w:rPr>
      </w:pPr>
    </w:p>
    <w:p w14:paraId="21C0E887" w14:textId="0F6EBE1E" w:rsidR="00CE0047" w:rsidRPr="00CE0047" w:rsidRDefault="00CE0047" w:rsidP="00CE0047">
      <w:pPr>
        <w:widowControl w:val="0"/>
        <w:autoSpaceDE w:val="0"/>
        <w:autoSpaceDN w:val="0"/>
        <w:adjustRightInd w:val="0"/>
        <w:spacing w:after="240"/>
        <w:rPr>
          <w:rFonts w:cs="Times New Roman"/>
          <w:color w:val="000000"/>
          <w:sz w:val="21"/>
        </w:rPr>
      </w:pPr>
      <w:r w:rsidRPr="00CE0047">
        <w:rPr>
          <w:rFonts w:cs="Times New Roman"/>
          <w:b/>
          <w:bCs/>
          <w:color w:val="000000"/>
          <w:sz w:val="24"/>
          <w:szCs w:val="29"/>
        </w:rPr>
        <w:t xml:space="preserve">This syllabus is intentionally fluid </w:t>
      </w:r>
      <w:r w:rsidRPr="00CE0047">
        <w:rPr>
          <w:rFonts w:cs="Times New Roman"/>
          <w:color w:val="000000"/>
          <w:sz w:val="24"/>
          <w:szCs w:val="32"/>
        </w:rPr>
        <w:t xml:space="preserve">and open to change in response to class needs and interests as well as availability of speakers whose expertise and experiences would provide valuable insights on our themes. </w:t>
      </w:r>
    </w:p>
    <w:p w14:paraId="74BDF4BD" w14:textId="52205A8E" w:rsidR="00B64D49" w:rsidRDefault="00852145" w:rsidP="00B64D49">
      <w:pPr>
        <w:pStyle w:val="p1"/>
        <w:rPr>
          <w:rFonts w:ascii="Times New Roman" w:hAnsi="Times New Roman"/>
          <w:sz w:val="24"/>
          <w:szCs w:val="24"/>
        </w:rPr>
      </w:pPr>
      <w:r w:rsidRPr="00CE0047">
        <w:rPr>
          <w:rFonts w:ascii="Times New Roman" w:hAnsi="Times New Roman"/>
          <w:b/>
          <w:bCs/>
          <w:color w:val="000000" w:themeColor="text1"/>
          <w:sz w:val="24"/>
          <w:szCs w:val="32"/>
        </w:rPr>
        <w:t>Office Hours:</w:t>
      </w:r>
      <w:r>
        <w:rPr>
          <w:bCs/>
          <w:color w:val="000000" w:themeColor="text1"/>
          <w:sz w:val="24"/>
          <w:szCs w:val="32"/>
        </w:rPr>
        <w:t xml:space="preserve">  </w:t>
      </w:r>
      <w:r w:rsidR="00D901DD">
        <w:rPr>
          <w:rFonts w:ascii="Times New Roman" w:hAnsi="Times New Roman"/>
          <w:bCs/>
          <w:color w:val="000000" w:themeColor="text1"/>
          <w:sz w:val="24"/>
          <w:szCs w:val="32"/>
        </w:rPr>
        <w:t>I</w:t>
      </w:r>
      <w:r w:rsidR="00B64D49" w:rsidRPr="00B64D49">
        <w:rPr>
          <w:rFonts w:ascii="Times New Roman" w:hAnsi="Times New Roman"/>
          <w:bCs/>
          <w:color w:val="000000" w:themeColor="text1"/>
          <w:sz w:val="24"/>
          <w:szCs w:val="32"/>
        </w:rPr>
        <w:t xml:space="preserve">nstructors will be available in </w:t>
      </w:r>
      <w:r w:rsidR="00B64D49" w:rsidRPr="00B64D49">
        <w:rPr>
          <w:rFonts w:ascii="Times New Roman" w:hAnsi="Times New Roman"/>
          <w:bCs/>
          <w:color w:val="000000" w:themeColor="text1"/>
          <w:sz w:val="24"/>
          <w:szCs w:val="24"/>
        </w:rPr>
        <w:t xml:space="preserve">the </w:t>
      </w:r>
      <w:r w:rsidR="00B64D49" w:rsidRPr="00B64D49">
        <w:rPr>
          <w:rFonts w:ascii="Times New Roman" w:hAnsi="Times New Roman"/>
          <w:sz w:val="24"/>
          <w:szCs w:val="24"/>
        </w:rPr>
        <w:t>coffee shop</w:t>
      </w:r>
      <w:r w:rsidR="008D1032">
        <w:rPr>
          <w:rFonts w:ascii="Times New Roman" w:hAnsi="Times New Roman"/>
          <w:sz w:val="24"/>
          <w:szCs w:val="24"/>
        </w:rPr>
        <w:t>, Footnotes,</w:t>
      </w:r>
      <w:r w:rsidR="00B64D49" w:rsidRPr="00B64D49">
        <w:rPr>
          <w:rFonts w:ascii="Times New Roman" w:hAnsi="Times New Roman"/>
          <w:sz w:val="24"/>
          <w:szCs w:val="24"/>
        </w:rPr>
        <w:t xml:space="preserve"> in McKeldin Library</w:t>
      </w:r>
      <w:r w:rsidR="00B64D49">
        <w:rPr>
          <w:rFonts w:ascii="Times New Roman" w:hAnsi="Times New Roman"/>
          <w:sz w:val="24"/>
          <w:szCs w:val="24"/>
        </w:rPr>
        <w:t xml:space="preserve"> for two hours after each class.  </w:t>
      </w:r>
      <w:r w:rsidR="008D1032">
        <w:rPr>
          <w:rFonts w:ascii="Times New Roman" w:hAnsi="Times New Roman"/>
          <w:sz w:val="24"/>
          <w:szCs w:val="24"/>
        </w:rPr>
        <w:t xml:space="preserve">Instructors will announce/confirm their availability weekly on ELMS/Canvas.  </w:t>
      </w:r>
      <w:r w:rsidR="00B64D49">
        <w:rPr>
          <w:rFonts w:ascii="Times New Roman" w:hAnsi="Times New Roman"/>
          <w:sz w:val="24"/>
          <w:szCs w:val="24"/>
        </w:rPr>
        <w:t>The teaching assistant,</w:t>
      </w:r>
      <w:r w:rsidR="00184A18">
        <w:rPr>
          <w:rFonts w:ascii="Times New Roman" w:hAnsi="Times New Roman"/>
          <w:sz w:val="24"/>
          <w:szCs w:val="24"/>
        </w:rPr>
        <w:t xml:space="preserve"> </w:t>
      </w:r>
      <w:r w:rsidR="007C2F82">
        <w:rPr>
          <w:rFonts w:ascii="Times New Roman" w:hAnsi="Times New Roman"/>
          <w:color w:val="000000" w:themeColor="text1"/>
          <w:sz w:val="24"/>
          <w:szCs w:val="24"/>
        </w:rPr>
        <w:t>Daniel</w:t>
      </w:r>
      <w:r w:rsidR="00184A18">
        <w:rPr>
          <w:rFonts w:ascii="Times New Roman" w:hAnsi="Times New Roman"/>
          <w:color w:val="000000" w:themeColor="text1"/>
          <w:sz w:val="24"/>
          <w:szCs w:val="24"/>
        </w:rPr>
        <w:t xml:space="preserve"> Tuke</w:t>
      </w:r>
      <w:r w:rsidR="00D25C19">
        <w:rPr>
          <w:rFonts w:ascii="Times New Roman" w:hAnsi="Times New Roman"/>
          <w:sz w:val="24"/>
          <w:szCs w:val="24"/>
        </w:rPr>
        <w:t>,</w:t>
      </w:r>
      <w:r w:rsidR="00B64D49">
        <w:rPr>
          <w:rFonts w:ascii="Times New Roman" w:hAnsi="Times New Roman"/>
          <w:sz w:val="24"/>
          <w:szCs w:val="24"/>
        </w:rPr>
        <w:t xml:space="preserve"> will be available for office hours by appointment.</w:t>
      </w:r>
    </w:p>
    <w:p w14:paraId="460CC50B" w14:textId="77777777" w:rsidR="00B64D49" w:rsidRDefault="00B64D49" w:rsidP="00B64D49">
      <w:pPr>
        <w:pStyle w:val="p1"/>
        <w:rPr>
          <w:rFonts w:ascii="Times New Roman" w:hAnsi="Times New Roman"/>
          <w:sz w:val="24"/>
          <w:szCs w:val="24"/>
        </w:rPr>
      </w:pPr>
    </w:p>
    <w:p w14:paraId="6CD4CDE5" w14:textId="77777777" w:rsidR="004368EC" w:rsidRDefault="004368EC" w:rsidP="00B64D49">
      <w:pPr>
        <w:pStyle w:val="p1"/>
        <w:rPr>
          <w:rFonts w:ascii="Times New Roman" w:hAnsi="Times New Roman"/>
          <w:sz w:val="24"/>
          <w:szCs w:val="24"/>
        </w:rPr>
      </w:pPr>
    </w:p>
    <w:p w14:paraId="5A09AC61" w14:textId="3407BB5F" w:rsidR="00D901DD" w:rsidRPr="00D901DD" w:rsidRDefault="006A7EC0" w:rsidP="00D901DD">
      <w:pPr>
        <w:widowControl w:val="0"/>
        <w:autoSpaceDE w:val="0"/>
        <w:autoSpaceDN w:val="0"/>
        <w:adjustRightInd w:val="0"/>
        <w:spacing w:after="240"/>
        <w:rPr>
          <w:rFonts w:cs="Times New Roman"/>
          <w:color w:val="000000"/>
          <w:sz w:val="21"/>
        </w:rPr>
      </w:pPr>
      <w:r w:rsidRPr="007B1BDB">
        <w:rPr>
          <w:b/>
          <w:color w:val="000000" w:themeColor="text1"/>
          <w:sz w:val="24"/>
        </w:rPr>
        <w:t xml:space="preserve">Restrictions on </w:t>
      </w:r>
      <w:r w:rsidR="00D901DD">
        <w:rPr>
          <w:b/>
          <w:sz w:val="24"/>
        </w:rPr>
        <w:t xml:space="preserve">Laptops, Tablets and Phones:  </w:t>
      </w:r>
      <w:r w:rsidR="00D901DD">
        <w:rPr>
          <w:sz w:val="24"/>
        </w:rPr>
        <w:t xml:space="preserve">The same standard that was applied in GVPT 354 last Fall will be utilized in this course.  Therefore, </w:t>
      </w:r>
      <w:r w:rsidR="00D901DD" w:rsidRPr="00D901DD">
        <w:rPr>
          <w:rFonts w:cs="Times New Roman"/>
          <w:color w:val="000000"/>
          <w:sz w:val="24"/>
          <w:szCs w:val="29"/>
        </w:rPr>
        <w:t xml:space="preserve">Laptops and other smart devices are prohibited in class except for group work and when explicitly encouraged. It goes without saying that cell phone use is prohibited at all times unless used as a smart device during specific activities, or in the case of urgent need. </w:t>
      </w:r>
    </w:p>
    <w:p w14:paraId="56A3AD52" w14:textId="66A36713" w:rsidR="00852145" w:rsidRPr="00D901DD" w:rsidRDefault="00852145" w:rsidP="00D901DD">
      <w:pPr>
        <w:widowControl w:val="0"/>
        <w:autoSpaceDE w:val="0"/>
        <w:autoSpaceDN w:val="0"/>
        <w:adjustRightInd w:val="0"/>
        <w:spacing w:after="240" w:line="360" w:lineRule="atLeast"/>
        <w:rPr>
          <w:rFonts w:cs="Times New Roman"/>
          <w:bCs/>
          <w:color w:val="000000" w:themeColor="text1"/>
          <w:sz w:val="24"/>
          <w:szCs w:val="32"/>
        </w:rPr>
      </w:pPr>
    </w:p>
    <w:p w14:paraId="41662F39" w14:textId="15F564CF" w:rsidR="001857AD" w:rsidRPr="00052BD8" w:rsidRDefault="009B4450" w:rsidP="001857AD">
      <w:pPr>
        <w:widowControl w:val="0"/>
        <w:autoSpaceDE w:val="0"/>
        <w:autoSpaceDN w:val="0"/>
        <w:adjustRightInd w:val="0"/>
        <w:rPr>
          <w:rFonts w:cs="Times New Roman"/>
          <w:color w:val="000000" w:themeColor="text1"/>
          <w:sz w:val="24"/>
          <w:szCs w:val="32"/>
        </w:rPr>
      </w:pPr>
      <w:r w:rsidRPr="00052BD8">
        <w:rPr>
          <w:rFonts w:cs="Times New Roman"/>
          <w:b/>
          <w:bCs/>
          <w:color w:val="000000" w:themeColor="text1"/>
          <w:sz w:val="24"/>
          <w:szCs w:val="32"/>
        </w:rPr>
        <w:t>F</w:t>
      </w:r>
      <w:r w:rsidR="00A15E91" w:rsidRPr="00052BD8">
        <w:rPr>
          <w:rFonts w:cs="Times New Roman"/>
          <w:b/>
          <w:bCs/>
          <w:color w:val="000000" w:themeColor="text1"/>
          <w:sz w:val="24"/>
          <w:szCs w:val="32"/>
        </w:rPr>
        <w:t>IRST MODULE</w:t>
      </w:r>
      <w:r w:rsidR="00DE5FE2" w:rsidRPr="00052BD8">
        <w:rPr>
          <w:rFonts w:cs="Times New Roman"/>
          <w:b/>
          <w:bCs/>
          <w:color w:val="000000" w:themeColor="text1"/>
          <w:sz w:val="24"/>
          <w:szCs w:val="32"/>
        </w:rPr>
        <w:t xml:space="preserve">:  </w:t>
      </w:r>
      <w:r w:rsidR="00A15E91" w:rsidRPr="00052BD8">
        <w:rPr>
          <w:rFonts w:cs="Times New Roman"/>
          <w:b/>
          <w:bCs/>
          <w:color w:val="000000" w:themeColor="text1"/>
          <w:sz w:val="24"/>
          <w:szCs w:val="32"/>
        </w:rPr>
        <w:t xml:space="preserve">POLITICS, </w:t>
      </w:r>
      <w:r w:rsidR="009651AF">
        <w:rPr>
          <w:rFonts w:cs="Times New Roman"/>
          <w:b/>
          <w:bCs/>
          <w:color w:val="000000" w:themeColor="text1"/>
          <w:sz w:val="24"/>
          <w:szCs w:val="32"/>
        </w:rPr>
        <w:t>January 24 – February 21</w:t>
      </w:r>
      <w:r w:rsidR="00A15E91" w:rsidRPr="00052BD8">
        <w:rPr>
          <w:rFonts w:cs="Times New Roman"/>
          <w:b/>
          <w:bCs/>
          <w:color w:val="000000" w:themeColor="text1"/>
          <w:sz w:val="24"/>
          <w:szCs w:val="32"/>
        </w:rPr>
        <w:t>, 201</w:t>
      </w:r>
      <w:r w:rsidR="009651AF">
        <w:rPr>
          <w:rFonts w:cs="Times New Roman"/>
          <w:b/>
          <w:bCs/>
          <w:color w:val="000000" w:themeColor="text1"/>
          <w:sz w:val="24"/>
          <w:szCs w:val="32"/>
        </w:rPr>
        <w:t>8</w:t>
      </w:r>
    </w:p>
    <w:p w14:paraId="082E815E" w14:textId="77777777" w:rsidR="001857AD" w:rsidRPr="001857AD" w:rsidRDefault="001857AD" w:rsidP="001857AD">
      <w:pPr>
        <w:widowControl w:val="0"/>
        <w:autoSpaceDE w:val="0"/>
        <w:autoSpaceDN w:val="0"/>
        <w:adjustRightInd w:val="0"/>
        <w:rPr>
          <w:rFonts w:cs="Times New Roman"/>
          <w:sz w:val="24"/>
          <w:szCs w:val="32"/>
        </w:rPr>
      </w:pPr>
      <w:r w:rsidRPr="001857AD">
        <w:rPr>
          <w:rFonts w:cs="Times New Roman"/>
          <w:sz w:val="24"/>
          <w:szCs w:val="32"/>
        </w:rPr>
        <w:t> </w:t>
      </w:r>
    </w:p>
    <w:p w14:paraId="7B259696" w14:textId="77777777" w:rsidR="001857AD" w:rsidRPr="001857AD" w:rsidRDefault="001857AD" w:rsidP="001857AD">
      <w:pPr>
        <w:widowControl w:val="0"/>
        <w:autoSpaceDE w:val="0"/>
        <w:autoSpaceDN w:val="0"/>
        <w:adjustRightInd w:val="0"/>
        <w:rPr>
          <w:rFonts w:cs="Times New Roman"/>
          <w:sz w:val="24"/>
          <w:szCs w:val="32"/>
        </w:rPr>
      </w:pPr>
      <w:r w:rsidRPr="001857AD">
        <w:rPr>
          <w:rFonts w:cs="Times New Roman"/>
          <w:b/>
          <w:bCs/>
          <w:sz w:val="24"/>
          <w:szCs w:val="32"/>
        </w:rPr>
        <w:t>Instructor: Jock Covey</w:t>
      </w:r>
    </w:p>
    <w:p w14:paraId="6C0EF578" w14:textId="77777777" w:rsidR="001857AD" w:rsidRPr="001857AD" w:rsidRDefault="001857AD" w:rsidP="001857AD">
      <w:pPr>
        <w:widowControl w:val="0"/>
        <w:autoSpaceDE w:val="0"/>
        <w:autoSpaceDN w:val="0"/>
        <w:adjustRightInd w:val="0"/>
        <w:rPr>
          <w:rFonts w:cs="Times New Roman"/>
          <w:sz w:val="24"/>
          <w:szCs w:val="32"/>
        </w:rPr>
      </w:pPr>
    </w:p>
    <w:p w14:paraId="14EBFBE6" w14:textId="4521AB2C" w:rsidR="001857AD" w:rsidRPr="00052BD8" w:rsidRDefault="00A15E91" w:rsidP="001857AD">
      <w:pPr>
        <w:widowControl w:val="0"/>
        <w:autoSpaceDE w:val="0"/>
        <w:autoSpaceDN w:val="0"/>
        <w:adjustRightInd w:val="0"/>
        <w:rPr>
          <w:rFonts w:cs="Times New Roman"/>
          <w:color w:val="000000" w:themeColor="text1"/>
          <w:sz w:val="24"/>
          <w:szCs w:val="32"/>
        </w:rPr>
      </w:pPr>
      <w:r w:rsidRPr="00052BD8">
        <w:rPr>
          <w:rFonts w:cs="Times New Roman"/>
          <w:b/>
          <w:bCs/>
          <w:color w:val="000000" w:themeColor="text1"/>
          <w:sz w:val="24"/>
          <w:szCs w:val="32"/>
        </w:rPr>
        <w:t xml:space="preserve">Module </w:t>
      </w:r>
      <w:r w:rsidR="001857AD" w:rsidRPr="00052BD8">
        <w:rPr>
          <w:rFonts w:cs="Times New Roman"/>
          <w:b/>
          <w:bCs/>
          <w:color w:val="000000" w:themeColor="text1"/>
          <w:sz w:val="24"/>
          <w:szCs w:val="32"/>
        </w:rPr>
        <w:t>Objective:</w:t>
      </w:r>
    </w:p>
    <w:p w14:paraId="3C2B7169" w14:textId="77777777" w:rsidR="001857AD" w:rsidRPr="001857AD" w:rsidRDefault="001857AD" w:rsidP="001857AD">
      <w:pPr>
        <w:widowControl w:val="0"/>
        <w:autoSpaceDE w:val="0"/>
        <w:autoSpaceDN w:val="0"/>
        <w:adjustRightInd w:val="0"/>
        <w:rPr>
          <w:rFonts w:cs="Times New Roman"/>
          <w:sz w:val="24"/>
          <w:szCs w:val="32"/>
        </w:rPr>
      </w:pPr>
      <w:r w:rsidRPr="001857AD">
        <w:rPr>
          <w:rFonts w:cs="Times New Roman"/>
          <w:sz w:val="24"/>
          <w:szCs w:val="32"/>
        </w:rPr>
        <w:t> </w:t>
      </w:r>
    </w:p>
    <w:p w14:paraId="03707C8F" w14:textId="0ABF2AAB" w:rsidR="008D1032" w:rsidRDefault="001857AD" w:rsidP="001857AD">
      <w:pPr>
        <w:widowControl w:val="0"/>
        <w:autoSpaceDE w:val="0"/>
        <w:autoSpaceDN w:val="0"/>
        <w:adjustRightInd w:val="0"/>
        <w:rPr>
          <w:rFonts w:cs="Times New Roman"/>
          <w:color w:val="000000" w:themeColor="text1"/>
          <w:sz w:val="24"/>
          <w:szCs w:val="32"/>
        </w:rPr>
      </w:pPr>
      <w:r w:rsidRPr="00052BD8">
        <w:rPr>
          <w:rFonts w:cs="Times New Roman"/>
          <w:color w:val="000000" w:themeColor="text1"/>
          <w:sz w:val="24"/>
          <w:szCs w:val="32"/>
        </w:rPr>
        <w:t xml:space="preserve">During this </w:t>
      </w:r>
      <w:r w:rsidR="007B00F7" w:rsidRPr="00052BD8">
        <w:rPr>
          <w:rFonts w:cs="Times New Roman"/>
          <w:color w:val="000000" w:themeColor="text1"/>
          <w:sz w:val="24"/>
          <w:szCs w:val="32"/>
        </w:rPr>
        <w:t>module,</w:t>
      </w:r>
      <w:r w:rsidRPr="00052BD8">
        <w:rPr>
          <w:rFonts w:cs="Times New Roman"/>
          <w:color w:val="000000" w:themeColor="text1"/>
          <w:sz w:val="24"/>
          <w:szCs w:val="32"/>
        </w:rPr>
        <w:t xml:space="preserve"> the students will </w:t>
      </w:r>
      <w:r w:rsidR="00847E03" w:rsidRPr="00052BD8">
        <w:rPr>
          <w:rFonts w:cs="Times New Roman"/>
          <w:color w:val="000000" w:themeColor="text1"/>
          <w:sz w:val="24"/>
          <w:szCs w:val="32"/>
        </w:rPr>
        <w:t xml:space="preserve">learn </w:t>
      </w:r>
      <w:r w:rsidR="000E4F6F" w:rsidRPr="00052BD8">
        <w:rPr>
          <w:rFonts w:cs="Times New Roman"/>
          <w:color w:val="000000" w:themeColor="text1"/>
          <w:sz w:val="24"/>
          <w:szCs w:val="32"/>
        </w:rPr>
        <w:t xml:space="preserve">how interactive strategies for political </w:t>
      </w:r>
      <w:r w:rsidR="006A2786">
        <w:rPr>
          <w:rFonts w:cs="Times New Roman"/>
          <w:color w:val="000000" w:themeColor="text1"/>
          <w:sz w:val="24"/>
          <w:szCs w:val="32"/>
        </w:rPr>
        <w:t>moderation</w:t>
      </w:r>
      <w:r w:rsidR="000E4F6F" w:rsidRPr="00052BD8">
        <w:rPr>
          <w:rFonts w:cs="Times New Roman"/>
          <w:color w:val="000000" w:themeColor="text1"/>
          <w:sz w:val="24"/>
          <w:szCs w:val="32"/>
        </w:rPr>
        <w:t>, security</w:t>
      </w:r>
      <w:r w:rsidR="006A2786">
        <w:rPr>
          <w:rFonts w:cs="Times New Roman"/>
          <w:color w:val="000000" w:themeColor="text1"/>
          <w:sz w:val="24"/>
          <w:szCs w:val="32"/>
        </w:rPr>
        <w:t xml:space="preserve"> and public safety</w:t>
      </w:r>
      <w:r w:rsidR="000E4F6F" w:rsidRPr="00052BD8">
        <w:rPr>
          <w:rFonts w:cs="Times New Roman"/>
          <w:color w:val="000000" w:themeColor="text1"/>
          <w:sz w:val="24"/>
          <w:szCs w:val="32"/>
        </w:rPr>
        <w:t xml:space="preserve">, rule of law, and </w:t>
      </w:r>
      <w:r w:rsidR="006A2786">
        <w:rPr>
          <w:rFonts w:cs="Times New Roman"/>
          <w:color w:val="000000" w:themeColor="text1"/>
          <w:sz w:val="24"/>
          <w:szCs w:val="32"/>
        </w:rPr>
        <w:t>political-</w:t>
      </w:r>
      <w:r w:rsidR="000E4F6F" w:rsidRPr="00052BD8">
        <w:rPr>
          <w:rFonts w:cs="Times New Roman"/>
          <w:color w:val="000000" w:themeColor="text1"/>
          <w:sz w:val="24"/>
          <w:szCs w:val="32"/>
        </w:rPr>
        <w:t>economics contribute to the transformation of conflict</w:t>
      </w:r>
      <w:r w:rsidR="00301742" w:rsidRPr="00052BD8">
        <w:rPr>
          <w:rFonts w:cs="Times New Roman"/>
          <w:color w:val="000000" w:themeColor="text1"/>
          <w:sz w:val="24"/>
          <w:szCs w:val="32"/>
        </w:rPr>
        <w:t xml:space="preserve"> from intervention to viable peace, with emphasis on</w:t>
      </w:r>
      <w:r w:rsidR="008D1032">
        <w:rPr>
          <w:rFonts w:cs="Times New Roman"/>
          <w:color w:val="000000" w:themeColor="text1"/>
          <w:sz w:val="24"/>
          <w:szCs w:val="32"/>
        </w:rPr>
        <w:t>:</w:t>
      </w:r>
    </w:p>
    <w:p w14:paraId="4B5A73DB" w14:textId="134C5898" w:rsidR="008D1032" w:rsidRPr="008D1032" w:rsidRDefault="008D1032" w:rsidP="008D1032">
      <w:pPr>
        <w:pStyle w:val="ListParagraph"/>
        <w:widowControl w:val="0"/>
        <w:numPr>
          <w:ilvl w:val="0"/>
          <w:numId w:val="12"/>
        </w:numPr>
        <w:autoSpaceDE w:val="0"/>
        <w:autoSpaceDN w:val="0"/>
        <w:adjustRightInd w:val="0"/>
        <w:rPr>
          <w:color w:val="000000" w:themeColor="text1"/>
          <w:sz w:val="24"/>
          <w:szCs w:val="32"/>
        </w:rPr>
      </w:pPr>
      <w:r>
        <w:rPr>
          <w:color w:val="000000" w:themeColor="text1"/>
          <w:sz w:val="24"/>
          <w:szCs w:val="32"/>
        </w:rPr>
        <w:t>b</w:t>
      </w:r>
      <w:r w:rsidRPr="008D1032">
        <w:rPr>
          <w:color w:val="000000" w:themeColor="text1"/>
          <w:sz w:val="24"/>
          <w:szCs w:val="32"/>
        </w:rPr>
        <w:t>uilding practical, achievable strategies</w:t>
      </w:r>
    </w:p>
    <w:p w14:paraId="0A12CCDC" w14:textId="69BC098E" w:rsidR="008D1032" w:rsidRPr="008D1032" w:rsidRDefault="008D1032" w:rsidP="008D1032">
      <w:pPr>
        <w:pStyle w:val="ListParagraph"/>
        <w:widowControl w:val="0"/>
        <w:numPr>
          <w:ilvl w:val="0"/>
          <w:numId w:val="12"/>
        </w:numPr>
        <w:autoSpaceDE w:val="0"/>
        <w:autoSpaceDN w:val="0"/>
        <w:adjustRightInd w:val="0"/>
        <w:rPr>
          <w:color w:val="000000" w:themeColor="text1"/>
          <w:sz w:val="24"/>
          <w:szCs w:val="32"/>
        </w:rPr>
      </w:pPr>
      <w:r>
        <w:rPr>
          <w:color w:val="000000" w:themeColor="text1"/>
          <w:sz w:val="24"/>
          <w:szCs w:val="32"/>
        </w:rPr>
        <w:t>t</w:t>
      </w:r>
      <w:r w:rsidRPr="008D1032">
        <w:rPr>
          <w:color w:val="000000" w:themeColor="text1"/>
          <w:sz w:val="24"/>
          <w:szCs w:val="32"/>
        </w:rPr>
        <w:t>he central role of the custodian and the primacy of the peace process</w:t>
      </w:r>
    </w:p>
    <w:p w14:paraId="428AE22F" w14:textId="181E1956" w:rsidR="008D1032" w:rsidRPr="008D1032" w:rsidRDefault="008D1032" w:rsidP="008D1032">
      <w:pPr>
        <w:pStyle w:val="ListParagraph"/>
        <w:widowControl w:val="0"/>
        <w:numPr>
          <w:ilvl w:val="0"/>
          <w:numId w:val="12"/>
        </w:numPr>
        <w:autoSpaceDE w:val="0"/>
        <w:autoSpaceDN w:val="0"/>
        <w:adjustRightInd w:val="0"/>
        <w:rPr>
          <w:color w:val="000000" w:themeColor="text1"/>
          <w:sz w:val="24"/>
          <w:szCs w:val="32"/>
        </w:rPr>
      </w:pPr>
      <w:r>
        <w:rPr>
          <w:color w:val="000000" w:themeColor="text1"/>
          <w:sz w:val="24"/>
          <w:szCs w:val="32"/>
        </w:rPr>
        <w:t>g</w:t>
      </w:r>
      <w:r w:rsidRPr="008D1032">
        <w:rPr>
          <w:color w:val="000000" w:themeColor="text1"/>
          <w:sz w:val="24"/>
          <w:szCs w:val="32"/>
        </w:rPr>
        <w:t>etting results by effectively motivating both international partners and the local parties in conflict</w:t>
      </w:r>
    </w:p>
    <w:p w14:paraId="69AA8E3A" w14:textId="296D8957" w:rsidR="001857AD" w:rsidRPr="001857AD" w:rsidRDefault="001857AD" w:rsidP="001857AD">
      <w:pPr>
        <w:widowControl w:val="0"/>
        <w:autoSpaceDE w:val="0"/>
        <w:autoSpaceDN w:val="0"/>
        <w:adjustRightInd w:val="0"/>
        <w:rPr>
          <w:rFonts w:cs="Times New Roman"/>
          <w:sz w:val="24"/>
          <w:szCs w:val="32"/>
        </w:rPr>
      </w:pPr>
      <w:r w:rsidRPr="00052BD8">
        <w:rPr>
          <w:rFonts w:cs="Times New Roman"/>
          <w:color w:val="000000" w:themeColor="text1"/>
          <w:sz w:val="24"/>
          <w:szCs w:val="32"/>
        </w:rPr>
        <w:t xml:space="preserve">By the end of this </w:t>
      </w:r>
      <w:r w:rsidR="00F8592F" w:rsidRPr="00052BD8">
        <w:rPr>
          <w:rFonts w:cs="Times New Roman"/>
          <w:color w:val="000000" w:themeColor="text1"/>
          <w:sz w:val="24"/>
          <w:szCs w:val="32"/>
        </w:rPr>
        <w:t>module</w:t>
      </w:r>
      <w:r w:rsidR="00052BD8">
        <w:rPr>
          <w:rFonts w:cs="Times New Roman"/>
          <w:color w:val="000000" w:themeColor="text1"/>
          <w:sz w:val="24"/>
          <w:szCs w:val="32"/>
        </w:rPr>
        <w:t xml:space="preserve">, students </w:t>
      </w:r>
      <w:r w:rsidR="00301742" w:rsidRPr="00052BD8">
        <w:rPr>
          <w:rFonts w:cs="Times New Roman"/>
          <w:color w:val="000000" w:themeColor="text1"/>
          <w:sz w:val="24"/>
          <w:szCs w:val="32"/>
        </w:rPr>
        <w:t xml:space="preserve">will be able to </w:t>
      </w:r>
      <w:r w:rsidR="008D1032">
        <w:rPr>
          <w:rFonts w:cs="Times New Roman"/>
          <w:color w:val="000000" w:themeColor="text1"/>
          <w:sz w:val="24"/>
          <w:szCs w:val="32"/>
        </w:rPr>
        <w:t xml:space="preserve">draw on sound behavioral principles to </w:t>
      </w:r>
      <w:r w:rsidR="00301742" w:rsidRPr="00052BD8">
        <w:rPr>
          <w:rFonts w:cs="Times New Roman"/>
          <w:color w:val="000000" w:themeColor="text1"/>
          <w:sz w:val="24"/>
          <w:szCs w:val="32"/>
        </w:rPr>
        <w:t xml:space="preserve">build </w:t>
      </w:r>
      <w:r w:rsidR="008D1032">
        <w:rPr>
          <w:rFonts w:cs="Times New Roman"/>
          <w:sz w:val="24"/>
          <w:szCs w:val="32"/>
        </w:rPr>
        <w:t>concrete</w:t>
      </w:r>
      <w:r w:rsidR="00301742">
        <w:rPr>
          <w:rFonts w:cs="Times New Roman"/>
          <w:sz w:val="24"/>
          <w:szCs w:val="32"/>
        </w:rPr>
        <w:t xml:space="preserve"> strategies </w:t>
      </w:r>
      <w:r w:rsidR="008D1032">
        <w:rPr>
          <w:rFonts w:cs="Times New Roman"/>
          <w:sz w:val="24"/>
          <w:szCs w:val="32"/>
        </w:rPr>
        <w:t>comprising</w:t>
      </w:r>
      <w:r w:rsidR="00301742">
        <w:rPr>
          <w:rFonts w:cs="Times New Roman"/>
          <w:sz w:val="24"/>
          <w:szCs w:val="32"/>
        </w:rPr>
        <w:t xml:space="preserve"> multiple aims, lines of effort, and phases, </w:t>
      </w:r>
      <w:r w:rsidR="008D1032">
        <w:rPr>
          <w:rFonts w:cs="Times New Roman"/>
          <w:sz w:val="24"/>
          <w:szCs w:val="32"/>
        </w:rPr>
        <w:t xml:space="preserve">all </w:t>
      </w:r>
      <w:r w:rsidR="00301742">
        <w:rPr>
          <w:rFonts w:cs="Times New Roman"/>
          <w:sz w:val="24"/>
          <w:szCs w:val="32"/>
        </w:rPr>
        <w:t xml:space="preserve">leading to measureable outcomes. </w:t>
      </w:r>
      <w:r w:rsidRPr="001857AD">
        <w:rPr>
          <w:rFonts w:cs="Times New Roman"/>
          <w:sz w:val="24"/>
          <w:szCs w:val="32"/>
        </w:rPr>
        <w:t xml:space="preserve"> </w:t>
      </w:r>
    </w:p>
    <w:p w14:paraId="4F1F330B" w14:textId="77777777" w:rsidR="001857AD" w:rsidRPr="001857AD" w:rsidRDefault="001857AD" w:rsidP="001857AD">
      <w:pPr>
        <w:widowControl w:val="0"/>
        <w:autoSpaceDE w:val="0"/>
        <w:autoSpaceDN w:val="0"/>
        <w:adjustRightInd w:val="0"/>
        <w:rPr>
          <w:rFonts w:cs="Times New Roman"/>
          <w:sz w:val="24"/>
          <w:szCs w:val="32"/>
        </w:rPr>
      </w:pPr>
      <w:r w:rsidRPr="001857AD">
        <w:rPr>
          <w:rFonts w:cs="Times New Roman"/>
          <w:sz w:val="24"/>
          <w:szCs w:val="32"/>
        </w:rPr>
        <w:t> </w:t>
      </w:r>
    </w:p>
    <w:p w14:paraId="7AF5FD04" w14:textId="58C658AE" w:rsidR="001857AD" w:rsidRPr="001857AD" w:rsidRDefault="008F3466" w:rsidP="001857AD">
      <w:pPr>
        <w:widowControl w:val="0"/>
        <w:autoSpaceDE w:val="0"/>
        <w:autoSpaceDN w:val="0"/>
        <w:adjustRightInd w:val="0"/>
        <w:rPr>
          <w:rFonts w:cs="Times New Roman"/>
          <w:sz w:val="24"/>
          <w:szCs w:val="32"/>
        </w:rPr>
      </w:pPr>
      <w:r>
        <w:rPr>
          <w:rFonts w:cs="Times New Roman"/>
          <w:b/>
          <w:bCs/>
          <w:sz w:val="24"/>
          <w:szCs w:val="32"/>
        </w:rPr>
        <w:t>Module Paper #1</w:t>
      </w:r>
      <w:r w:rsidR="001857AD" w:rsidRPr="001857AD">
        <w:rPr>
          <w:rFonts w:cs="Times New Roman"/>
          <w:b/>
          <w:bCs/>
          <w:sz w:val="24"/>
          <w:szCs w:val="32"/>
        </w:rPr>
        <w:t>:</w:t>
      </w:r>
    </w:p>
    <w:p w14:paraId="49F8825B" w14:textId="77777777" w:rsidR="001857AD" w:rsidRPr="001857AD" w:rsidRDefault="001857AD" w:rsidP="001857AD">
      <w:pPr>
        <w:widowControl w:val="0"/>
        <w:autoSpaceDE w:val="0"/>
        <w:autoSpaceDN w:val="0"/>
        <w:adjustRightInd w:val="0"/>
        <w:rPr>
          <w:rFonts w:cs="Times New Roman"/>
          <w:sz w:val="24"/>
          <w:szCs w:val="32"/>
        </w:rPr>
      </w:pPr>
      <w:r w:rsidRPr="001857AD">
        <w:rPr>
          <w:rFonts w:cs="Times New Roman"/>
          <w:sz w:val="24"/>
          <w:szCs w:val="32"/>
        </w:rPr>
        <w:t> </w:t>
      </w:r>
    </w:p>
    <w:p w14:paraId="43420988" w14:textId="77777777" w:rsidR="00E51FDD" w:rsidRDefault="001857AD" w:rsidP="001857AD">
      <w:pPr>
        <w:widowControl w:val="0"/>
        <w:autoSpaceDE w:val="0"/>
        <w:autoSpaceDN w:val="0"/>
        <w:adjustRightInd w:val="0"/>
        <w:rPr>
          <w:rFonts w:cs="Times New Roman"/>
          <w:sz w:val="24"/>
          <w:szCs w:val="32"/>
        </w:rPr>
      </w:pPr>
      <w:r w:rsidRPr="001857AD">
        <w:rPr>
          <w:rFonts w:cs="Times New Roman"/>
          <w:sz w:val="24"/>
          <w:szCs w:val="32"/>
        </w:rPr>
        <w:t>The students will write a three page "Planning Document</w:t>
      </w:r>
      <w:r w:rsidR="00BC5A38">
        <w:rPr>
          <w:rFonts w:cs="Times New Roman"/>
          <w:sz w:val="24"/>
          <w:szCs w:val="32"/>
        </w:rPr>
        <w:t>”</w:t>
      </w:r>
      <w:r w:rsidR="00301742">
        <w:rPr>
          <w:rFonts w:cs="Times New Roman"/>
          <w:sz w:val="24"/>
          <w:szCs w:val="32"/>
        </w:rPr>
        <w:t xml:space="preserve"> over the course of this module, as new tools, perspectives, and considerations are intro</w:t>
      </w:r>
      <w:r w:rsidR="00784B67">
        <w:rPr>
          <w:rFonts w:cs="Times New Roman"/>
          <w:sz w:val="24"/>
          <w:szCs w:val="32"/>
        </w:rPr>
        <w:t xml:space="preserve">duced each week. </w:t>
      </w:r>
    </w:p>
    <w:p w14:paraId="2A6BCDF1" w14:textId="77777777" w:rsidR="00E51FDD" w:rsidRDefault="00E51FDD" w:rsidP="001857AD">
      <w:pPr>
        <w:widowControl w:val="0"/>
        <w:autoSpaceDE w:val="0"/>
        <w:autoSpaceDN w:val="0"/>
        <w:adjustRightInd w:val="0"/>
        <w:rPr>
          <w:rFonts w:cs="Times New Roman"/>
          <w:sz w:val="24"/>
          <w:szCs w:val="32"/>
        </w:rPr>
      </w:pPr>
    </w:p>
    <w:p w14:paraId="203BBC0C" w14:textId="055020A8" w:rsidR="00F8592F" w:rsidRPr="001857AD" w:rsidRDefault="00E51FDD" w:rsidP="001857AD">
      <w:pPr>
        <w:widowControl w:val="0"/>
        <w:autoSpaceDE w:val="0"/>
        <w:autoSpaceDN w:val="0"/>
        <w:adjustRightInd w:val="0"/>
        <w:rPr>
          <w:rFonts w:cs="Times New Roman"/>
          <w:sz w:val="24"/>
          <w:szCs w:val="32"/>
        </w:rPr>
      </w:pPr>
      <w:r>
        <w:rPr>
          <w:rFonts w:cs="Times New Roman"/>
          <w:sz w:val="24"/>
          <w:szCs w:val="32"/>
        </w:rPr>
        <w:t xml:space="preserve">Module </w:t>
      </w:r>
      <w:r w:rsidR="0083227A">
        <w:rPr>
          <w:rFonts w:cs="Times New Roman"/>
          <w:sz w:val="24"/>
          <w:szCs w:val="32"/>
        </w:rPr>
        <w:t>Paper #1</w:t>
      </w:r>
      <w:r>
        <w:rPr>
          <w:rFonts w:cs="Times New Roman"/>
          <w:sz w:val="24"/>
          <w:szCs w:val="32"/>
        </w:rPr>
        <w:t xml:space="preserve"> is due</w:t>
      </w:r>
      <w:r w:rsidR="009651AF">
        <w:rPr>
          <w:rFonts w:cs="Times New Roman"/>
          <w:sz w:val="24"/>
          <w:szCs w:val="32"/>
        </w:rPr>
        <w:t xml:space="preserve"> </w:t>
      </w:r>
      <w:r w:rsidR="006A2786">
        <w:rPr>
          <w:rFonts w:cs="Times New Roman"/>
          <w:sz w:val="24"/>
          <w:szCs w:val="32"/>
        </w:rPr>
        <w:t>at the b</w:t>
      </w:r>
      <w:r w:rsidR="00F30A53">
        <w:rPr>
          <w:rFonts w:cs="Times New Roman"/>
          <w:sz w:val="24"/>
          <w:szCs w:val="32"/>
        </w:rPr>
        <w:t>eginning of class on February 28</w:t>
      </w:r>
      <w:r w:rsidR="009651AF">
        <w:rPr>
          <w:rFonts w:cs="Times New Roman"/>
          <w:sz w:val="24"/>
          <w:szCs w:val="32"/>
        </w:rPr>
        <w:t>, 2018</w:t>
      </w:r>
      <w:r w:rsidR="00784B67">
        <w:rPr>
          <w:rFonts w:cs="Times New Roman"/>
          <w:sz w:val="24"/>
          <w:szCs w:val="32"/>
        </w:rPr>
        <w:t xml:space="preserve">. </w:t>
      </w:r>
      <w:r w:rsidR="00BC5A38">
        <w:rPr>
          <w:rFonts w:cs="Times New Roman"/>
          <w:sz w:val="24"/>
          <w:szCs w:val="32"/>
        </w:rPr>
        <w:t xml:space="preserve"> </w:t>
      </w:r>
    </w:p>
    <w:p w14:paraId="43A3EB8C" w14:textId="77777777" w:rsidR="009F105B" w:rsidRDefault="009F105B" w:rsidP="001857AD">
      <w:pPr>
        <w:widowControl w:val="0"/>
        <w:autoSpaceDE w:val="0"/>
        <w:autoSpaceDN w:val="0"/>
        <w:adjustRightInd w:val="0"/>
        <w:rPr>
          <w:rFonts w:cs="Times New Roman"/>
          <w:sz w:val="24"/>
          <w:szCs w:val="32"/>
        </w:rPr>
      </w:pPr>
    </w:p>
    <w:p w14:paraId="339AF627" w14:textId="3CD8EB74" w:rsidR="009B4450" w:rsidRDefault="00705EF4" w:rsidP="001857AD">
      <w:pPr>
        <w:widowControl w:val="0"/>
        <w:autoSpaceDE w:val="0"/>
        <w:autoSpaceDN w:val="0"/>
        <w:adjustRightInd w:val="0"/>
        <w:rPr>
          <w:rFonts w:cs="Times New Roman"/>
          <w:sz w:val="24"/>
          <w:szCs w:val="32"/>
        </w:rPr>
      </w:pPr>
      <w:r>
        <w:rPr>
          <w:rFonts w:cs="Times New Roman"/>
          <w:b/>
          <w:sz w:val="24"/>
          <w:szCs w:val="32"/>
        </w:rPr>
        <w:lastRenderedPageBreak/>
        <w:t xml:space="preserve">January </w:t>
      </w:r>
      <w:r w:rsidR="009B2265">
        <w:rPr>
          <w:rFonts w:cs="Times New Roman"/>
          <w:b/>
          <w:sz w:val="24"/>
          <w:szCs w:val="32"/>
        </w:rPr>
        <w:t>24</w:t>
      </w:r>
      <w:r w:rsidR="009B4450">
        <w:rPr>
          <w:rFonts w:cs="Times New Roman"/>
          <w:b/>
          <w:sz w:val="24"/>
          <w:szCs w:val="32"/>
        </w:rPr>
        <w:t xml:space="preserve">:  </w:t>
      </w:r>
      <w:r w:rsidR="009108FF">
        <w:rPr>
          <w:rFonts w:cs="Times New Roman"/>
          <w:b/>
          <w:sz w:val="24"/>
          <w:szCs w:val="32"/>
        </w:rPr>
        <w:t>Introduction to Conflict Transformation</w:t>
      </w:r>
    </w:p>
    <w:p w14:paraId="5AE1F6D4" w14:textId="77777777" w:rsidR="009B4450" w:rsidRDefault="009B4450" w:rsidP="001857AD">
      <w:pPr>
        <w:widowControl w:val="0"/>
        <w:autoSpaceDE w:val="0"/>
        <w:autoSpaceDN w:val="0"/>
        <w:adjustRightInd w:val="0"/>
        <w:rPr>
          <w:rFonts w:cs="Times New Roman"/>
          <w:sz w:val="24"/>
          <w:szCs w:val="32"/>
        </w:rPr>
      </w:pPr>
    </w:p>
    <w:p w14:paraId="46141A06" w14:textId="6AE7912F" w:rsidR="009108FF" w:rsidRDefault="009B4450" w:rsidP="001857AD">
      <w:pPr>
        <w:widowControl w:val="0"/>
        <w:autoSpaceDE w:val="0"/>
        <w:autoSpaceDN w:val="0"/>
        <w:adjustRightInd w:val="0"/>
        <w:rPr>
          <w:rFonts w:cs="Times New Roman"/>
          <w:sz w:val="24"/>
          <w:szCs w:val="32"/>
        </w:rPr>
      </w:pPr>
      <w:r>
        <w:rPr>
          <w:rFonts w:cs="Times New Roman"/>
          <w:sz w:val="24"/>
          <w:szCs w:val="32"/>
        </w:rPr>
        <w:t xml:space="preserve">Objective:  </w:t>
      </w:r>
      <w:r w:rsidR="002D7A6C">
        <w:rPr>
          <w:rFonts w:cs="Times New Roman"/>
          <w:sz w:val="24"/>
          <w:szCs w:val="32"/>
        </w:rPr>
        <w:t>To in</w:t>
      </w:r>
      <w:r>
        <w:rPr>
          <w:rFonts w:cs="Times New Roman"/>
          <w:sz w:val="24"/>
          <w:szCs w:val="32"/>
        </w:rPr>
        <w:t>trod</w:t>
      </w:r>
      <w:r w:rsidR="007A59EB">
        <w:rPr>
          <w:rFonts w:cs="Times New Roman"/>
          <w:sz w:val="24"/>
          <w:szCs w:val="32"/>
        </w:rPr>
        <w:t>uce students to the</w:t>
      </w:r>
      <w:r>
        <w:rPr>
          <w:rFonts w:cs="Times New Roman"/>
          <w:sz w:val="24"/>
          <w:szCs w:val="32"/>
        </w:rPr>
        <w:t xml:space="preserve"> conceptual framework</w:t>
      </w:r>
      <w:r w:rsidR="007A59EB">
        <w:rPr>
          <w:rFonts w:cs="Times New Roman"/>
          <w:sz w:val="24"/>
          <w:szCs w:val="32"/>
        </w:rPr>
        <w:t xml:space="preserve"> of the course</w:t>
      </w:r>
      <w:r>
        <w:rPr>
          <w:rFonts w:cs="Times New Roman"/>
          <w:sz w:val="24"/>
          <w:szCs w:val="32"/>
        </w:rPr>
        <w:t xml:space="preserve"> and that of the book, </w:t>
      </w:r>
      <w:r w:rsidR="005D15E4" w:rsidRPr="005D15E4">
        <w:rPr>
          <w:rFonts w:cs="Times New Roman"/>
          <w:i/>
          <w:sz w:val="24"/>
          <w:szCs w:val="32"/>
        </w:rPr>
        <w:t xml:space="preserve">The </w:t>
      </w:r>
      <w:r w:rsidRPr="005D15E4">
        <w:rPr>
          <w:rFonts w:cs="Times New Roman"/>
          <w:i/>
          <w:sz w:val="24"/>
          <w:szCs w:val="32"/>
        </w:rPr>
        <w:t>Quest for Viable Peace</w:t>
      </w:r>
      <w:r w:rsidR="009108FF">
        <w:rPr>
          <w:rFonts w:cs="Times New Roman"/>
          <w:sz w:val="24"/>
          <w:szCs w:val="32"/>
        </w:rPr>
        <w:t>, with emphasis on the central role of the custodian</w:t>
      </w:r>
      <w:r w:rsidR="006B41C2">
        <w:rPr>
          <w:rFonts w:cs="Times New Roman"/>
          <w:sz w:val="24"/>
          <w:szCs w:val="32"/>
        </w:rPr>
        <w:t xml:space="preserve"> in the overall </w:t>
      </w:r>
      <w:r w:rsidR="009108FF">
        <w:rPr>
          <w:rFonts w:cs="Times New Roman"/>
          <w:sz w:val="24"/>
          <w:szCs w:val="32"/>
        </w:rPr>
        <w:t xml:space="preserve">political process, </w:t>
      </w:r>
      <w:r w:rsidR="006B41C2">
        <w:rPr>
          <w:rFonts w:cs="Times New Roman"/>
          <w:sz w:val="24"/>
          <w:szCs w:val="32"/>
        </w:rPr>
        <w:t>and in shaping the indispensable roles of the other international players</w:t>
      </w:r>
      <w:r w:rsidR="009108FF">
        <w:rPr>
          <w:rFonts w:cs="Times New Roman"/>
          <w:sz w:val="24"/>
          <w:szCs w:val="32"/>
        </w:rPr>
        <w:t xml:space="preserve">. </w:t>
      </w:r>
    </w:p>
    <w:p w14:paraId="3AEE8DDA" w14:textId="77777777" w:rsidR="009108FF" w:rsidRDefault="009108FF" w:rsidP="001857AD">
      <w:pPr>
        <w:widowControl w:val="0"/>
        <w:autoSpaceDE w:val="0"/>
        <w:autoSpaceDN w:val="0"/>
        <w:adjustRightInd w:val="0"/>
        <w:rPr>
          <w:rFonts w:cs="Times New Roman"/>
          <w:sz w:val="24"/>
          <w:szCs w:val="32"/>
        </w:rPr>
      </w:pPr>
    </w:p>
    <w:p w14:paraId="6CB76455" w14:textId="049E55C3" w:rsidR="00C97495" w:rsidRPr="00C97495" w:rsidRDefault="008B1918" w:rsidP="008B1918">
      <w:pPr>
        <w:widowControl w:val="0"/>
        <w:autoSpaceDE w:val="0"/>
        <w:autoSpaceDN w:val="0"/>
        <w:adjustRightInd w:val="0"/>
        <w:rPr>
          <w:rFonts w:cs="Times New Roman"/>
          <w:color w:val="FF0000"/>
          <w:sz w:val="24"/>
          <w:szCs w:val="32"/>
        </w:rPr>
      </w:pPr>
      <w:r w:rsidRPr="008540FF">
        <w:rPr>
          <w:rFonts w:cs="Times New Roman"/>
          <w:sz w:val="24"/>
          <w:szCs w:val="32"/>
        </w:rPr>
        <w:t>Reading</w:t>
      </w:r>
      <w:r w:rsidR="00C97495">
        <w:rPr>
          <w:rFonts w:cs="Times New Roman"/>
          <w:sz w:val="24"/>
          <w:szCs w:val="32"/>
        </w:rPr>
        <w:t>s</w:t>
      </w:r>
      <w:r w:rsidRPr="008540FF">
        <w:rPr>
          <w:rFonts w:cs="Times New Roman"/>
          <w:sz w:val="24"/>
          <w:szCs w:val="32"/>
        </w:rPr>
        <w:t>:</w:t>
      </w:r>
      <w:r w:rsidR="00C97495">
        <w:rPr>
          <w:rFonts w:cs="Times New Roman"/>
          <w:sz w:val="24"/>
          <w:szCs w:val="32"/>
        </w:rPr>
        <w:t xml:space="preserve"> </w:t>
      </w:r>
    </w:p>
    <w:p w14:paraId="0304A724" w14:textId="5290F0C9" w:rsidR="00C97495" w:rsidRDefault="008B1918" w:rsidP="008B1918">
      <w:pPr>
        <w:widowControl w:val="0"/>
        <w:autoSpaceDE w:val="0"/>
        <w:autoSpaceDN w:val="0"/>
        <w:adjustRightInd w:val="0"/>
        <w:rPr>
          <w:rFonts w:cs="Times New Roman"/>
          <w:sz w:val="24"/>
          <w:szCs w:val="32"/>
        </w:rPr>
      </w:pPr>
      <w:r w:rsidRPr="001857AD">
        <w:rPr>
          <w:rFonts w:cs="Times New Roman"/>
          <w:sz w:val="24"/>
          <w:szCs w:val="32"/>
        </w:rPr>
        <w:t xml:space="preserve"> </w:t>
      </w:r>
      <w:r>
        <w:rPr>
          <w:rFonts w:cs="Times New Roman"/>
          <w:sz w:val="24"/>
          <w:szCs w:val="32"/>
        </w:rPr>
        <w:t xml:space="preserve"> </w:t>
      </w:r>
    </w:p>
    <w:p w14:paraId="0DA421F5" w14:textId="77777777" w:rsidR="00C97495" w:rsidRPr="0023474D" w:rsidRDefault="00C97495" w:rsidP="00C97495">
      <w:pPr>
        <w:pStyle w:val="NoSpacing"/>
        <w:ind w:left="720"/>
        <w:rPr>
          <w:rFonts w:ascii="Times New Roman" w:hAnsi="Times New Roman" w:cs="Times New Roman"/>
          <w:sz w:val="24"/>
          <w:szCs w:val="24"/>
        </w:rPr>
      </w:pPr>
      <w:r w:rsidRPr="0023474D">
        <w:rPr>
          <w:rFonts w:ascii="Times New Roman" w:hAnsi="Times New Roman" w:cs="Times New Roman"/>
          <w:sz w:val="24"/>
          <w:szCs w:val="24"/>
        </w:rPr>
        <w:t xml:space="preserve">UN Security Council Resolution 1244 (1999), 10 June 1999 - </w:t>
      </w:r>
      <w:hyperlink r:id="rId17" w:history="1">
        <w:r w:rsidRPr="0023474D">
          <w:rPr>
            <w:rStyle w:val="Hyperlink"/>
            <w:rFonts w:cs="Times New Roman"/>
            <w:sz w:val="24"/>
            <w:szCs w:val="24"/>
          </w:rPr>
          <w:t>http://www.nato.int/kosovo/docu/u990610a.htm</w:t>
        </w:r>
      </w:hyperlink>
      <w:r w:rsidRPr="0023474D">
        <w:rPr>
          <w:rFonts w:cs="Times New Roman"/>
          <w:sz w:val="24"/>
          <w:szCs w:val="24"/>
        </w:rPr>
        <w:t xml:space="preserve"> </w:t>
      </w:r>
      <w:r w:rsidRPr="0023474D">
        <w:rPr>
          <w:rFonts w:ascii="Times New Roman" w:hAnsi="Times New Roman" w:cs="Times New Roman"/>
          <w:sz w:val="24"/>
          <w:szCs w:val="24"/>
        </w:rPr>
        <w:t xml:space="preserve">   </w:t>
      </w:r>
    </w:p>
    <w:p w14:paraId="328557A5" w14:textId="77777777" w:rsidR="00C97495" w:rsidRDefault="00C97495" w:rsidP="00C97495">
      <w:pPr>
        <w:widowControl w:val="0"/>
        <w:autoSpaceDE w:val="0"/>
        <w:autoSpaceDN w:val="0"/>
        <w:adjustRightInd w:val="0"/>
        <w:ind w:left="720"/>
        <w:rPr>
          <w:rFonts w:cs="Times New Roman"/>
          <w:i/>
          <w:sz w:val="24"/>
          <w:szCs w:val="32"/>
        </w:rPr>
      </w:pPr>
    </w:p>
    <w:p w14:paraId="4D13BBF9" w14:textId="77777777" w:rsidR="005E2994" w:rsidRDefault="008B1918" w:rsidP="00C97495">
      <w:pPr>
        <w:widowControl w:val="0"/>
        <w:autoSpaceDE w:val="0"/>
        <w:autoSpaceDN w:val="0"/>
        <w:adjustRightInd w:val="0"/>
        <w:ind w:left="720"/>
        <w:rPr>
          <w:rFonts w:cs="Times New Roman"/>
          <w:sz w:val="24"/>
          <w:szCs w:val="32"/>
        </w:rPr>
      </w:pPr>
      <w:r w:rsidRPr="002D7A6C">
        <w:rPr>
          <w:rFonts w:cs="Times New Roman"/>
          <w:i/>
          <w:sz w:val="24"/>
          <w:szCs w:val="32"/>
        </w:rPr>
        <w:t>The Quest for Viable Peace</w:t>
      </w:r>
      <w:r>
        <w:rPr>
          <w:rFonts w:cs="Times New Roman"/>
          <w:sz w:val="24"/>
          <w:szCs w:val="32"/>
        </w:rPr>
        <w:t xml:space="preserve">, </w:t>
      </w:r>
    </w:p>
    <w:p w14:paraId="57F42310" w14:textId="6E2837B3" w:rsidR="005E2994" w:rsidRDefault="006A2786" w:rsidP="005E2994">
      <w:pPr>
        <w:widowControl w:val="0"/>
        <w:autoSpaceDE w:val="0"/>
        <w:autoSpaceDN w:val="0"/>
        <w:adjustRightInd w:val="0"/>
        <w:ind w:left="720" w:firstLine="720"/>
        <w:rPr>
          <w:rFonts w:cs="Times New Roman"/>
          <w:sz w:val="24"/>
          <w:szCs w:val="32"/>
        </w:rPr>
      </w:pPr>
      <w:r>
        <w:rPr>
          <w:rFonts w:cs="Times New Roman"/>
          <w:sz w:val="24"/>
          <w:szCs w:val="32"/>
        </w:rPr>
        <w:t>Chapter</w:t>
      </w:r>
      <w:r w:rsidR="008B1918">
        <w:rPr>
          <w:rFonts w:cs="Times New Roman"/>
          <w:sz w:val="24"/>
          <w:szCs w:val="32"/>
        </w:rPr>
        <w:t xml:space="preserve"> 1 </w:t>
      </w:r>
      <w:r w:rsidR="005E2994">
        <w:rPr>
          <w:rFonts w:cs="Times New Roman"/>
          <w:sz w:val="24"/>
          <w:szCs w:val="32"/>
        </w:rPr>
        <w:t>-</w:t>
      </w:r>
      <w:r w:rsidR="008B1918" w:rsidRPr="001857AD">
        <w:rPr>
          <w:rFonts w:cs="Times New Roman"/>
          <w:sz w:val="24"/>
          <w:szCs w:val="32"/>
        </w:rPr>
        <w:t xml:space="preserve"> </w:t>
      </w:r>
      <w:r w:rsidR="008B1918">
        <w:rPr>
          <w:rFonts w:cs="Times New Roman"/>
          <w:sz w:val="24"/>
          <w:szCs w:val="32"/>
        </w:rPr>
        <w:t xml:space="preserve">Introduction </w:t>
      </w:r>
    </w:p>
    <w:p w14:paraId="674D262A" w14:textId="1BA1A114" w:rsidR="008B1918" w:rsidRDefault="005E2994" w:rsidP="005E2994">
      <w:pPr>
        <w:widowControl w:val="0"/>
        <w:autoSpaceDE w:val="0"/>
        <w:autoSpaceDN w:val="0"/>
        <w:adjustRightInd w:val="0"/>
        <w:ind w:left="720" w:firstLine="720"/>
        <w:rPr>
          <w:rFonts w:cs="Times New Roman"/>
          <w:sz w:val="24"/>
          <w:szCs w:val="32"/>
        </w:rPr>
      </w:pPr>
      <w:r>
        <w:rPr>
          <w:rFonts w:cs="Times New Roman"/>
          <w:sz w:val="24"/>
          <w:szCs w:val="32"/>
        </w:rPr>
        <w:t xml:space="preserve">Chapter 2 - </w:t>
      </w:r>
      <w:r w:rsidR="008B1918">
        <w:rPr>
          <w:rFonts w:cs="Times New Roman"/>
          <w:sz w:val="24"/>
          <w:szCs w:val="32"/>
        </w:rPr>
        <w:t>The Historical Context</w:t>
      </w:r>
    </w:p>
    <w:p w14:paraId="22AD2C12" w14:textId="0E6A40AC" w:rsidR="005E2994" w:rsidRPr="001857AD" w:rsidRDefault="00E857AC" w:rsidP="005E2994">
      <w:pPr>
        <w:widowControl w:val="0"/>
        <w:autoSpaceDE w:val="0"/>
        <w:autoSpaceDN w:val="0"/>
        <w:adjustRightInd w:val="0"/>
        <w:ind w:left="720" w:firstLine="720"/>
        <w:rPr>
          <w:rFonts w:cs="Times New Roman"/>
          <w:sz w:val="24"/>
          <w:szCs w:val="32"/>
        </w:rPr>
      </w:pPr>
      <w:r>
        <w:rPr>
          <w:rFonts w:cs="Times New Roman"/>
          <w:sz w:val="24"/>
          <w:szCs w:val="32"/>
        </w:rPr>
        <w:t>Chapter 4</w:t>
      </w:r>
      <w:r w:rsidR="005E2994">
        <w:rPr>
          <w:rFonts w:cs="Times New Roman"/>
          <w:sz w:val="24"/>
          <w:szCs w:val="32"/>
        </w:rPr>
        <w:t xml:space="preserve"> - The Custodian of the Peace Process</w:t>
      </w:r>
    </w:p>
    <w:p w14:paraId="18B7E08F" w14:textId="77777777" w:rsidR="00784B67" w:rsidRDefault="00784B67" w:rsidP="001857AD">
      <w:pPr>
        <w:widowControl w:val="0"/>
        <w:autoSpaceDE w:val="0"/>
        <w:autoSpaceDN w:val="0"/>
        <w:adjustRightInd w:val="0"/>
        <w:rPr>
          <w:rFonts w:cs="Times New Roman"/>
          <w:b/>
          <w:bCs/>
          <w:sz w:val="24"/>
          <w:szCs w:val="32"/>
        </w:rPr>
      </w:pPr>
    </w:p>
    <w:p w14:paraId="45798259" w14:textId="2084BD06" w:rsidR="001857AD" w:rsidRPr="001857AD" w:rsidRDefault="009B2265" w:rsidP="001857AD">
      <w:pPr>
        <w:widowControl w:val="0"/>
        <w:autoSpaceDE w:val="0"/>
        <w:autoSpaceDN w:val="0"/>
        <w:adjustRightInd w:val="0"/>
        <w:rPr>
          <w:rFonts w:cs="Times New Roman"/>
          <w:sz w:val="24"/>
          <w:szCs w:val="32"/>
        </w:rPr>
      </w:pPr>
      <w:r>
        <w:rPr>
          <w:rFonts w:cs="Times New Roman"/>
          <w:b/>
          <w:bCs/>
          <w:sz w:val="24"/>
          <w:szCs w:val="32"/>
        </w:rPr>
        <w:t>January</w:t>
      </w:r>
      <w:r w:rsidR="00705EF4">
        <w:rPr>
          <w:rFonts w:cs="Times New Roman"/>
          <w:b/>
          <w:bCs/>
          <w:sz w:val="24"/>
          <w:szCs w:val="32"/>
        </w:rPr>
        <w:t xml:space="preserve"> </w:t>
      </w:r>
      <w:r>
        <w:rPr>
          <w:rFonts w:cs="Times New Roman"/>
          <w:b/>
          <w:bCs/>
          <w:sz w:val="24"/>
          <w:szCs w:val="32"/>
        </w:rPr>
        <w:t>3</w:t>
      </w:r>
      <w:r w:rsidR="00705EF4">
        <w:rPr>
          <w:rFonts w:cs="Times New Roman"/>
          <w:b/>
          <w:bCs/>
          <w:sz w:val="24"/>
          <w:szCs w:val="32"/>
        </w:rPr>
        <w:t>1</w:t>
      </w:r>
      <w:r w:rsidR="00C15872">
        <w:rPr>
          <w:rFonts w:cs="Times New Roman"/>
          <w:b/>
          <w:bCs/>
          <w:sz w:val="24"/>
          <w:szCs w:val="32"/>
        </w:rPr>
        <w:t xml:space="preserve">: </w:t>
      </w:r>
      <w:r w:rsidR="001857AD" w:rsidRPr="001857AD">
        <w:rPr>
          <w:rFonts w:cs="Times New Roman"/>
          <w:b/>
          <w:bCs/>
          <w:sz w:val="24"/>
          <w:szCs w:val="32"/>
        </w:rPr>
        <w:t xml:space="preserve"> </w:t>
      </w:r>
      <w:r w:rsidR="004273ED">
        <w:rPr>
          <w:rFonts w:cs="Times New Roman"/>
          <w:b/>
          <w:bCs/>
          <w:sz w:val="24"/>
          <w:szCs w:val="32"/>
        </w:rPr>
        <w:t>Introduction to Strategy and Planning</w:t>
      </w:r>
    </w:p>
    <w:p w14:paraId="618A6E4A" w14:textId="77777777" w:rsidR="001857AD" w:rsidRPr="001857AD" w:rsidRDefault="001857AD" w:rsidP="001857AD">
      <w:pPr>
        <w:widowControl w:val="0"/>
        <w:autoSpaceDE w:val="0"/>
        <w:autoSpaceDN w:val="0"/>
        <w:adjustRightInd w:val="0"/>
        <w:rPr>
          <w:rFonts w:cs="Times New Roman"/>
          <w:sz w:val="24"/>
          <w:szCs w:val="32"/>
        </w:rPr>
      </w:pPr>
    </w:p>
    <w:p w14:paraId="16B6048C" w14:textId="3F89D1F9" w:rsidR="001857AD" w:rsidRPr="001857AD" w:rsidRDefault="001857AD" w:rsidP="001857AD">
      <w:pPr>
        <w:widowControl w:val="0"/>
        <w:autoSpaceDE w:val="0"/>
        <w:autoSpaceDN w:val="0"/>
        <w:adjustRightInd w:val="0"/>
        <w:rPr>
          <w:rFonts w:cs="Times New Roman"/>
          <w:sz w:val="24"/>
          <w:szCs w:val="32"/>
        </w:rPr>
      </w:pPr>
      <w:r w:rsidRPr="001857AD">
        <w:rPr>
          <w:rFonts w:cs="Times New Roman"/>
          <w:sz w:val="24"/>
          <w:szCs w:val="32"/>
        </w:rPr>
        <w:t>Objective:  </w:t>
      </w:r>
      <w:r w:rsidR="004273ED">
        <w:rPr>
          <w:rFonts w:cs="Times New Roman"/>
          <w:sz w:val="24"/>
          <w:szCs w:val="32"/>
        </w:rPr>
        <w:t>Drawing on post-conflict challenges in Kosovo and elsewhere, students will be introduced to the basics of building practical political strategies that</w:t>
      </w:r>
      <w:r w:rsidR="00BE31F8">
        <w:rPr>
          <w:rFonts w:cs="Times New Roman"/>
          <w:sz w:val="24"/>
          <w:szCs w:val="32"/>
        </w:rPr>
        <w:t>, in close partnership</w:t>
      </w:r>
      <w:r w:rsidR="00A87EF2">
        <w:rPr>
          <w:rFonts w:cs="Times New Roman"/>
          <w:sz w:val="24"/>
          <w:szCs w:val="32"/>
        </w:rPr>
        <w:t xml:space="preserve"> with other international players, can transform conflict</w:t>
      </w:r>
      <w:r w:rsidR="004273ED">
        <w:rPr>
          <w:rFonts w:cs="Times New Roman"/>
          <w:sz w:val="24"/>
          <w:szCs w:val="32"/>
        </w:rPr>
        <w:t xml:space="preserve"> in a complex environment. </w:t>
      </w:r>
    </w:p>
    <w:p w14:paraId="7CF67128" w14:textId="77777777" w:rsidR="00DE5FE2" w:rsidRDefault="00DE5FE2" w:rsidP="001857AD">
      <w:pPr>
        <w:widowControl w:val="0"/>
        <w:autoSpaceDE w:val="0"/>
        <w:autoSpaceDN w:val="0"/>
        <w:adjustRightInd w:val="0"/>
        <w:rPr>
          <w:rFonts w:cs="Times New Roman"/>
          <w:sz w:val="24"/>
          <w:szCs w:val="32"/>
        </w:rPr>
      </w:pPr>
    </w:p>
    <w:p w14:paraId="3647BA6C" w14:textId="17233ACE" w:rsidR="008B1918" w:rsidRPr="001857AD" w:rsidRDefault="008B1918" w:rsidP="008B1918">
      <w:pPr>
        <w:widowControl w:val="0"/>
        <w:autoSpaceDE w:val="0"/>
        <w:autoSpaceDN w:val="0"/>
        <w:adjustRightInd w:val="0"/>
        <w:rPr>
          <w:rFonts w:cs="Times New Roman"/>
          <w:sz w:val="24"/>
          <w:szCs w:val="32"/>
        </w:rPr>
      </w:pPr>
      <w:r w:rsidRPr="008540FF">
        <w:rPr>
          <w:rFonts w:cs="Times New Roman"/>
          <w:sz w:val="24"/>
          <w:szCs w:val="32"/>
        </w:rPr>
        <w:t>Reading:</w:t>
      </w:r>
      <w:r w:rsidRPr="001857AD">
        <w:rPr>
          <w:rFonts w:cs="Times New Roman"/>
          <w:sz w:val="24"/>
          <w:szCs w:val="32"/>
        </w:rPr>
        <w:t xml:space="preserve"> </w:t>
      </w:r>
      <w:r>
        <w:rPr>
          <w:rFonts w:cs="Times New Roman"/>
          <w:sz w:val="24"/>
          <w:szCs w:val="32"/>
        </w:rPr>
        <w:t xml:space="preserve"> </w:t>
      </w:r>
      <w:r w:rsidRPr="002D7A6C">
        <w:rPr>
          <w:rFonts w:cs="Times New Roman"/>
          <w:i/>
          <w:sz w:val="24"/>
          <w:szCs w:val="32"/>
        </w:rPr>
        <w:t>The Quest for Viable Peace</w:t>
      </w:r>
      <w:r>
        <w:rPr>
          <w:rFonts w:cs="Times New Roman"/>
          <w:sz w:val="24"/>
          <w:szCs w:val="32"/>
        </w:rPr>
        <w:t>, Chapter 3</w:t>
      </w:r>
      <w:r w:rsidRPr="001857AD">
        <w:rPr>
          <w:rFonts w:cs="Times New Roman"/>
          <w:sz w:val="24"/>
          <w:szCs w:val="32"/>
        </w:rPr>
        <w:t xml:space="preserve"> </w:t>
      </w:r>
      <w:r>
        <w:rPr>
          <w:rFonts w:cs="Times New Roman"/>
          <w:sz w:val="24"/>
          <w:szCs w:val="32"/>
        </w:rPr>
        <w:t>–</w:t>
      </w:r>
      <w:r w:rsidRPr="001857AD">
        <w:rPr>
          <w:rFonts w:cs="Times New Roman"/>
          <w:sz w:val="24"/>
          <w:szCs w:val="32"/>
        </w:rPr>
        <w:t xml:space="preserve"> </w:t>
      </w:r>
      <w:r>
        <w:rPr>
          <w:rFonts w:cs="Times New Roman"/>
          <w:sz w:val="24"/>
          <w:szCs w:val="32"/>
        </w:rPr>
        <w:t>Advanced Political-Military Planning</w:t>
      </w:r>
    </w:p>
    <w:p w14:paraId="2FC1BBA0" w14:textId="77777777" w:rsidR="008B1918" w:rsidRPr="001857AD" w:rsidRDefault="008B1918" w:rsidP="001857AD">
      <w:pPr>
        <w:widowControl w:val="0"/>
        <w:autoSpaceDE w:val="0"/>
        <w:autoSpaceDN w:val="0"/>
        <w:adjustRightInd w:val="0"/>
        <w:rPr>
          <w:rFonts w:cs="Times New Roman"/>
          <w:sz w:val="24"/>
          <w:szCs w:val="32"/>
        </w:rPr>
      </w:pPr>
    </w:p>
    <w:p w14:paraId="5B1AF5EA" w14:textId="1D133877" w:rsidR="001857AD" w:rsidRPr="001857AD" w:rsidRDefault="0065514F" w:rsidP="001857AD">
      <w:pPr>
        <w:widowControl w:val="0"/>
        <w:autoSpaceDE w:val="0"/>
        <w:autoSpaceDN w:val="0"/>
        <w:adjustRightInd w:val="0"/>
        <w:rPr>
          <w:rFonts w:cs="Times New Roman"/>
          <w:sz w:val="24"/>
          <w:szCs w:val="32"/>
        </w:rPr>
      </w:pPr>
      <w:r>
        <w:rPr>
          <w:rFonts w:cs="Times New Roman"/>
          <w:b/>
          <w:sz w:val="24"/>
          <w:szCs w:val="32"/>
        </w:rPr>
        <w:t>February 7</w:t>
      </w:r>
      <w:r w:rsidR="00C15872">
        <w:rPr>
          <w:rFonts w:cs="Times New Roman"/>
          <w:b/>
          <w:sz w:val="24"/>
          <w:szCs w:val="32"/>
        </w:rPr>
        <w:t xml:space="preserve">:  </w:t>
      </w:r>
      <w:r w:rsidR="004273ED">
        <w:rPr>
          <w:rFonts w:cs="Times New Roman"/>
          <w:b/>
          <w:sz w:val="24"/>
          <w:szCs w:val="32"/>
        </w:rPr>
        <w:t>Causality and Metrics</w:t>
      </w:r>
    </w:p>
    <w:p w14:paraId="3458EF98" w14:textId="77777777" w:rsidR="001857AD" w:rsidRPr="001857AD" w:rsidRDefault="001857AD" w:rsidP="001857AD">
      <w:pPr>
        <w:widowControl w:val="0"/>
        <w:autoSpaceDE w:val="0"/>
        <w:autoSpaceDN w:val="0"/>
        <w:adjustRightInd w:val="0"/>
        <w:rPr>
          <w:rFonts w:cs="Times New Roman"/>
          <w:sz w:val="24"/>
          <w:szCs w:val="32"/>
        </w:rPr>
      </w:pPr>
    </w:p>
    <w:p w14:paraId="52EC6F09" w14:textId="3C0FD60E" w:rsidR="001857AD" w:rsidRDefault="003D096E" w:rsidP="001857AD">
      <w:pPr>
        <w:widowControl w:val="0"/>
        <w:autoSpaceDE w:val="0"/>
        <w:autoSpaceDN w:val="0"/>
        <w:adjustRightInd w:val="0"/>
        <w:rPr>
          <w:rFonts w:cs="Times New Roman"/>
          <w:sz w:val="24"/>
          <w:szCs w:val="32"/>
        </w:rPr>
      </w:pPr>
      <w:r>
        <w:rPr>
          <w:rFonts w:cs="Times New Roman"/>
          <w:sz w:val="24"/>
          <w:szCs w:val="32"/>
        </w:rPr>
        <w:t>Objective: S</w:t>
      </w:r>
      <w:r w:rsidR="004273ED">
        <w:rPr>
          <w:rFonts w:cs="Times New Roman"/>
          <w:sz w:val="24"/>
          <w:szCs w:val="32"/>
        </w:rPr>
        <w:t>tudent</w:t>
      </w:r>
      <w:r w:rsidR="00FD4D49">
        <w:rPr>
          <w:rFonts w:cs="Times New Roman"/>
          <w:sz w:val="24"/>
          <w:szCs w:val="32"/>
        </w:rPr>
        <w:t>s</w:t>
      </w:r>
      <w:r w:rsidR="004273ED">
        <w:rPr>
          <w:rFonts w:cs="Times New Roman"/>
          <w:sz w:val="24"/>
          <w:szCs w:val="32"/>
        </w:rPr>
        <w:t xml:space="preserve"> will </w:t>
      </w:r>
      <w:r w:rsidR="00784B67">
        <w:rPr>
          <w:rFonts w:cs="Times New Roman"/>
          <w:sz w:val="24"/>
          <w:szCs w:val="32"/>
        </w:rPr>
        <w:t xml:space="preserve">be introduced to </w:t>
      </w:r>
      <w:r>
        <w:rPr>
          <w:rFonts w:cs="Times New Roman"/>
          <w:sz w:val="24"/>
          <w:szCs w:val="32"/>
        </w:rPr>
        <w:t xml:space="preserve">specific </w:t>
      </w:r>
      <w:r w:rsidR="00784B67">
        <w:rPr>
          <w:rFonts w:cs="Times New Roman"/>
          <w:sz w:val="24"/>
          <w:szCs w:val="32"/>
        </w:rPr>
        <w:t>tools and techniques for planning strategies with multiple aims</w:t>
      </w:r>
      <w:r>
        <w:rPr>
          <w:rFonts w:cs="Times New Roman"/>
          <w:sz w:val="24"/>
          <w:szCs w:val="32"/>
        </w:rPr>
        <w:t xml:space="preserve">, each with multiple </w:t>
      </w:r>
      <w:r w:rsidR="00784B67">
        <w:rPr>
          <w:rFonts w:cs="Times New Roman"/>
          <w:sz w:val="24"/>
          <w:szCs w:val="32"/>
        </w:rPr>
        <w:t>lines of effort</w:t>
      </w:r>
      <w:r>
        <w:rPr>
          <w:rFonts w:cs="Times New Roman"/>
          <w:sz w:val="24"/>
          <w:szCs w:val="32"/>
        </w:rPr>
        <w:t xml:space="preserve"> and</w:t>
      </w:r>
      <w:r w:rsidR="00784B67">
        <w:rPr>
          <w:rFonts w:cs="Times New Roman"/>
          <w:sz w:val="24"/>
          <w:szCs w:val="32"/>
        </w:rPr>
        <w:t xml:space="preserve"> measurable outcomes. </w:t>
      </w:r>
    </w:p>
    <w:p w14:paraId="33B38895" w14:textId="77777777" w:rsidR="00FB6692" w:rsidRDefault="00FB6692" w:rsidP="001857AD">
      <w:pPr>
        <w:widowControl w:val="0"/>
        <w:autoSpaceDE w:val="0"/>
        <w:autoSpaceDN w:val="0"/>
        <w:adjustRightInd w:val="0"/>
        <w:rPr>
          <w:rFonts w:cs="Times New Roman"/>
          <w:sz w:val="24"/>
          <w:szCs w:val="32"/>
        </w:rPr>
      </w:pPr>
    </w:p>
    <w:p w14:paraId="484D7C10" w14:textId="58C41A51" w:rsidR="00FB6692" w:rsidRPr="001857AD" w:rsidRDefault="00FB6692" w:rsidP="00FB6692">
      <w:pPr>
        <w:widowControl w:val="0"/>
        <w:autoSpaceDE w:val="0"/>
        <w:autoSpaceDN w:val="0"/>
        <w:adjustRightInd w:val="0"/>
        <w:rPr>
          <w:rFonts w:cs="Times New Roman"/>
          <w:sz w:val="24"/>
          <w:szCs w:val="32"/>
        </w:rPr>
      </w:pPr>
      <w:r w:rsidRPr="008540FF">
        <w:rPr>
          <w:rFonts w:cs="Times New Roman"/>
          <w:sz w:val="24"/>
          <w:szCs w:val="32"/>
        </w:rPr>
        <w:t>Reading:</w:t>
      </w:r>
      <w:r w:rsidRPr="001857AD">
        <w:rPr>
          <w:rFonts w:cs="Times New Roman"/>
          <w:sz w:val="24"/>
          <w:szCs w:val="32"/>
        </w:rPr>
        <w:t xml:space="preserve"> </w:t>
      </w:r>
      <w:r>
        <w:rPr>
          <w:rFonts w:cs="Times New Roman"/>
          <w:sz w:val="24"/>
          <w:szCs w:val="32"/>
        </w:rPr>
        <w:t xml:space="preserve"> </w:t>
      </w:r>
      <w:r w:rsidRPr="002D7A6C">
        <w:rPr>
          <w:rFonts w:cs="Times New Roman"/>
          <w:i/>
          <w:sz w:val="24"/>
          <w:szCs w:val="32"/>
        </w:rPr>
        <w:t>The Quest for Viable Peace</w:t>
      </w:r>
      <w:r>
        <w:rPr>
          <w:rFonts w:cs="Times New Roman"/>
          <w:sz w:val="24"/>
          <w:szCs w:val="32"/>
        </w:rPr>
        <w:t>, Chapter 4</w:t>
      </w:r>
      <w:r w:rsidRPr="001857AD">
        <w:rPr>
          <w:rFonts w:cs="Times New Roman"/>
          <w:sz w:val="24"/>
          <w:szCs w:val="32"/>
        </w:rPr>
        <w:t xml:space="preserve"> </w:t>
      </w:r>
      <w:r>
        <w:rPr>
          <w:rFonts w:cs="Times New Roman"/>
          <w:sz w:val="24"/>
          <w:szCs w:val="32"/>
        </w:rPr>
        <w:t>–</w:t>
      </w:r>
      <w:r w:rsidRPr="001857AD">
        <w:rPr>
          <w:rFonts w:cs="Times New Roman"/>
          <w:sz w:val="24"/>
          <w:szCs w:val="32"/>
        </w:rPr>
        <w:t xml:space="preserve"> </w:t>
      </w:r>
      <w:r>
        <w:rPr>
          <w:rFonts w:cs="Times New Roman"/>
          <w:sz w:val="24"/>
          <w:szCs w:val="32"/>
        </w:rPr>
        <w:t>The Custodian of the Peace Process</w:t>
      </w:r>
    </w:p>
    <w:p w14:paraId="48E6E272" w14:textId="77777777" w:rsidR="00F36E13" w:rsidRDefault="00F36E13" w:rsidP="001857AD">
      <w:pPr>
        <w:widowControl w:val="0"/>
        <w:autoSpaceDE w:val="0"/>
        <w:autoSpaceDN w:val="0"/>
        <w:adjustRightInd w:val="0"/>
        <w:rPr>
          <w:rFonts w:cs="Times New Roman"/>
          <w:b/>
          <w:sz w:val="24"/>
          <w:szCs w:val="32"/>
        </w:rPr>
      </w:pPr>
    </w:p>
    <w:p w14:paraId="08EE08FB" w14:textId="4AE6C587" w:rsidR="001857AD" w:rsidRPr="001857AD" w:rsidRDefault="0065514F" w:rsidP="001857AD">
      <w:pPr>
        <w:widowControl w:val="0"/>
        <w:autoSpaceDE w:val="0"/>
        <w:autoSpaceDN w:val="0"/>
        <w:adjustRightInd w:val="0"/>
        <w:rPr>
          <w:rFonts w:cs="Times New Roman"/>
          <w:sz w:val="24"/>
          <w:szCs w:val="32"/>
        </w:rPr>
      </w:pPr>
      <w:r>
        <w:rPr>
          <w:rFonts w:cs="Times New Roman"/>
          <w:b/>
          <w:sz w:val="24"/>
          <w:szCs w:val="32"/>
        </w:rPr>
        <w:t>February 14</w:t>
      </w:r>
      <w:r w:rsidR="00C15872" w:rsidRPr="00C15872">
        <w:rPr>
          <w:rFonts w:cs="Times New Roman"/>
          <w:b/>
          <w:sz w:val="24"/>
          <w:szCs w:val="32"/>
        </w:rPr>
        <w:t>:</w:t>
      </w:r>
      <w:r w:rsidR="00C15872">
        <w:rPr>
          <w:rFonts w:cs="Times New Roman"/>
          <w:sz w:val="24"/>
          <w:szCs w:val="32"/>
        </w:rPr>
        <w:t xml:space="preserve">  </w:t>
      </w:r>
      <w:r w:rsidR="00784B67">
        <w:rPr>
          <w:rFonts w:cs="Times New Roman"/>
          <w:b/>
          <w:bCs/>
          <w:sz w:val="24"/>
          <w:szCs w:val="32"/>
        </w:rPr>
        <w:t>Motivation and Behavior</w:t>
      </w:r>
    </w:p>
    <w:p w14:paraId="2EDB3A4F" w14:textId="77777777" w:rsidR="001857AD" w:rsidRPr="001857AD" w:rsidRDefault="001857AD" w:rsidP="001857AD">
      <w:pPr>
        <w:widowControl w:val="0"/>
        <w:autoSpaceDE w:val="0"/>
        <w:autoSpaceDN w:val="0"/>
        <w:adjustRightInd w:val="0"/>
        <w:rPr>
          <w:rFonts w:cs="Times New Roman"/>
          <w:sz w:val="24"/>
          <w:szCs w:val="32"/>
        </w:rPr>
      </w:pPr>
    </w:p>
    <w:p w14:paraId="74D74FEC" w14:textId="5F1B2349" w:rsidR="00784B67" w:rsidRDefault="001857AD" w:rsidP="001857AD">
      <w:pPr>
        <w:widowControl w:val="0"/>
        <w:autoSpaceDE w:val="0"/>
        <w:autoSpaceDN w:val="0"/>
        <w:adjustRightInd w:val="0"/>
        <w:rPr>
          <w:rFonts w:cs="Times New Roman"/>
          <w:sz w:val="24"/>
          <w:szCs w:val="32"/>
        </w:rPr>
      </w:pPr>
      <w:r w:rsidRPr="001857AD">
        <w:rPr>
          <w:rFonts w:cs="Times New Roman"/>
          <w:sz w:val="24"/>
          <w:szCs w:val="32"/>
        </w:rPr>
        <w:t>Objective:  </w:t>
      </w:r>
      <w:r w:rsidR="00784B67">
        <w:rPr>
          <w:rFonts w:cs="Times New Roman"/>
          <w:sz w:val="24"/>
          <w:szCs w:val="32"/>
        </w:rPr>
        <w:t xml:space="preserve">To introduce students to the importance of individual and group interests, </w:t>
      </w:r>
      <w:r w:rsidR="00E857AC">
        <w:rPr>
          <w:rFonts w:cs="Times New Roman"/>
          <w:sz w:val="24"/>
          <w:szCs w:val="32"/>
        </w:rPr>
        <w:t>the role of</w:t>
      </w:r>
      <w:r w:rsidR="00784B67">
        <w:rPr>
          <w:rFonts w:cs="Times New Roman"/>
          <w:sz w:val="24"/>
          <w:szCs w:val="32"/>
        </w:rPr>
        <w:t xml:space="preserve"> consequences </w:t>
      </w:r>
      <w:r w:rsidR="00E857AC">
        <w:rPr>
          <w:rFonts w:cs="Times New Roman"/>
          <w:sz w:val="24"/>
          <w:szCs w:val="32"/>
        </w:rPr>
        <w:t xml:space="preserve">(incentives and disincentives) in driving </w:t>
      </w:r>
      <w:r w:rsidR="00784B67">
        <w:rPr>
          <w:rFonts w:cs="Times New Roman"/>
          <w:sz w:val="24"/>
          <w:szCs w:val="32"/>
        </w:rPr>
        <w:t xml:space="preserve">behavior, the universality of grief in post-conflict settings, and the utility of ambiguity. </w:t>
      </w:r>
    </w:p>
    <w:p w14:paraId="31F7A7E5" w14:textId="77777777" w:rsidR="00D63E50" w:rsidRDefault="00D63E50" w:rsidP="001857AD">
      <w:pPr>
        <w:widowControl w:val="0"/>
        <w:autoSpaceDE w:val="0"/>
        <w:autoSpaceDN w:val="0"/>
        <w:adjustRightInd w:val="0"/>
        <w:rPr>
          <w:rFonts w:cs="Times New Roman"/>
          <w:sz w:val="24"/>
          <w:szCs w:val="32"/>
        </w:rPr>
      </w:pPr>
    </w:p>
    <w:p w14:paraId="04F0D908" w14:textId="317B899A" w:rsidR="00D63E50" w:rsidRPr="00D63E50" w:rsidRDefault="00D63E50" w:rsidP="001857AD">
      <w:pPr>
        <w:widowControl w:val="0"/>
        <w:autoSpaceDE w:val="0"/>
        <w:autoSpaceDN w:val="0"/>
        <w:adjustRightInd w:val="0"/>
        <w:rPr>
          <w:rFonts w:cs="Times New Roman"/>
          <w:sz w:val="24"/>
          <w:szCs w:val="32"/>
        </w:rPr>
      </w:pPr>
      <w:r>
        <w:rPr>
          <w:rFonts w:cs="Times New Roman"/>
          <w:sz w:val="24"/>
          <w:szCs w:val="32"/>
        </w:rPr>
        <w:t xml:space="preserve">Reading:  </w:t>
      </w:r>
      <w:r>
        <w:rPr>
          <w:rFonts w:cs="Times New Roman"/>
          <w:i/>
          <w:sz w:val="24"/>
          <w:szCs w:val="32"/>
        </w:rPr>
        <w:t>The Quest for Viable Please,</w:t>
      </w:r>
      <w:r>
        <w:rPr>
          <w:rFonts w:cs="Times New Roman"/>
          <w:sz w:val="24"/>
          <w:szCs w:val="32"/>
        </w:rPr>
        <w:t xml:space="preserve"> Chapter 5 – Making a Viable Peace</w:t>
      </w:r>
    </w:p>
    <w:p w14:paraId="2B58BA39" w14:textId="40DB610C" w:rsidR="001857AD" w:rsidRPr="001857AD" w:rsidRDefault="001857AD" w:rsidP="001857AD">
      <w:pPr>
        <w:widowControl w:val="0"/>
        <w:autoSpaceDE w:val="0"/>
        <w:autoSpaceDN w:val="0"/>
        <w:adjustRightInd w:val="0"/>
        <w:rPr>
          <w:rFonts w:cs="Times New Roman"/>
          <w:sz w:val="24"/>
          <w:szCs w:val="32"/>
        </w:rPr>
      </w:pPr>
    </w:p>
    <w:p w14:paraId="122113FF" w14:textId="0967D9CB" w:rsidR="00050725" w:rsidRDefault="0065514F" w:rsidP="00F05A8E">
      <w:pPr>
        <w:widowControl w:val="0"/>
        <w:autoSpaceDE w:val="0"/>
        <w:autoSpaceDN w:val="0"/>
        <w:adjustRightInd w:val="0"/>
        <w:rPr>
          <w:rFonts w:cs="Times New Roman"/>
          <w:sz w:val="24"/>
          <w:szCs w:val="32"/>
        </w:rPr>
      </w:pPr>
      <w:r>
        <w:rPr>
          <w:rFonts w:cs="Times New Roman"/>
          <w:b/>
          <w:sz w:val="24"/>
          <w:szCs w:val="32"/>
        </w:rPr>
        <w:t>February 21</w:t>
      </w:r>
      <w:r w:rsidR="00050725">
        <w:rPr>
          <w:rFonts w:cs="Times New Roman"/>
          <w:b/>
          <w:sz w:val="24"/>
          <w:szCs w:val="32"/>
        </w:rPr>
        <w:t>: “Little Country”</w:t>
      </w:r>
    </w:p>
    <w:p w14:paraId="7C7763DA" w14:textId="77777777" w:rsidR="00050725" w:rsidRDefault="00050725" w:rsidP="00F05A8E">
      <w:pPr>
        <w:widowControl w:val="0"/>
        <w:autoSpaceDE w:val="0"/>
        <w:autoSpaceDN w:val="0"/>
        <w:adjustRightInd w:val="0"/>
        <w:rPr>
          <w:rFonts w:cs="Times New Roman"/>
          <w:sz w:val="24"/>
          <w:szCs w:val="32"/>
        </w:rPr>
      </w:pPr>
    </w:p>
    <w:p w14:paraId="0B3EA925" w14:textId="59DA6671" w:rsidR="00050725" w:rsidRPr="00050725" w:rsidRDefault="00050725" w:rsidP="00F05A8E">
      <w:pPr>
        <w:widowControl w:val="0"/>
        <w:autoSpaceDE w:val="0"/>
        <w:autoSpaceDN w:val="0"/>
        <w:adjustRightInd w:val="0"/>
        <w:rPr>
          <w:rFonts w:cs="Times New Roman"/>
          <w:sz w:val="24"/>
          <w:szCs w:val="32"/>
        </w:rPr>
      </w:pPr>
      <w:r>
        <w:rPr>
          <w:rFonts w:cs="Times New Roman"/>
          <w:sz w:val="24"/>
          <w:szCs w:val="32"/>
        </w:rPr>
        <w:t xml:space="preserve">Objective:  </w:t>
      </w:r>
      <w:r w:rsidR="00784B67">
        <w:rPr>
          <w:rFonts w:cs="Times New Roman"/>
          <w:sz w:val="24"/>
          <w:szCs w:val="32"/>
        </w:rPr>
        <w:t>Drawing on UNMIK’s first 18 months, students will be introduced to multi-phase planning as well as to the</w:t>
      </w:r>
      <w:r>
        <w:rPr>
          <w:rFonts w:cs="Times New Roman"/>
          <w:sz w:val="24"/>
          <w:szCs w:val="32"/>
        </w:rPr>
        <w:t xml:space="preserve"> concept of a UN Mission acting like a “Little Country</w:t>
      </w:r>
      <w:r w:rsidR="00E64F03">
        <w:rPr>
          <w:rFonts w:cs="Times New Roman"/>
          <w:sz w:val="24"/>
          <w:szCs w:val="32"/>
        </w:rPr>
        <w:t xml:space="preserve">” </w:t>
      </w:r>
      <w:r w:rsidR="00FD1283">
        <w:rPr>
          <w:rFonts w:cs="Times New Roman"/>
          <w:sz w:val="24"/>
          <w:szCs w:val="32"/>
        </w:rPr>
        <w:t xml:space="preserve">in </w:t>
      </w:r>
      <w:r>
        <w:rPr>
          <w:rFonts w:cs="Times New Roman"/>
          <w:sz w:val="24"/>
          <w:szCs w:val="32"/>
        </w:rPr>
        <w:t xml:space="preserve">order to </w:t>
      </w:r>
      <w:r w:rsidR="00E64F03">
        <w:rPr>
          <w:rFonts w:cs="Times New Roman"/>
          <w:sz w:val="24"/>
          <w:szCs w:val="32"/>
        </w:rPr>
        <w:t xml:space="preserve">honor the essence of its obligations in the face of changing circumstances and </w:t>
      </w:r>
      <w:r w:rsidR="00E64F03">
        <w:rPr>
          <w:rFonts w:cs="Times New Roman"/>
          <w:sz w:val="24"/>
          <w:szCs w:val="32"/>
        </w:rPr>
        <w:lastRenderedPageBreak/>
        <w:t>complex relationships</w:t>
      </w:r>
      <w:r>
        <w:rPr>
          <w:rFonts w:cs="Times New Roman"/>
          <w:sz w:val="24"/>
          <w:szCs w:val="32"/>
        </w:rPr>
        <w:t>.</w:t>
      </w:r>
    </w:p>
    <w:p w14:paraId="3278AD00" w14:textId="77777777" w:rsidR="00F05A8E" w:rsidRDefault="00F05A8E" w:rsidP="001857AD">
      <w:pPr>
        <w:widowControl w:val="0"/>
        <w:autoSpaceDE w:val="0"/>
        <w:autoSpaceDN w:val="0"/>
        <w:adjustRightInd w:val="0"/>
        <w:rPr>
          <w:rFonts w:cs="Times New Roman"/>
          <w:b/>
          <w:bCs/>
          <w:sz w:val="24"/>
          <w:szCs w:val="32"/>
        </w:rPr>
      </w:pPr>
    </w:p>
    <w:p w14:paraId="3284266C" w14:textId="1E6B00EB" w:rsidR="000D2616" w:rsidRDefault="00FD4D49" w:rsidP="001857AD">
      <w:pPr>
        <w:widowControl w:val="0"/>
        <w:autoSpaceDE w:val="0"/>
        <w:autoSpaceDN w:val="0"/>
        <w:adjustRightInd w:val="0"/>
        <w:rPr>
          <w:rFonts w:cs="Times New Roman"/>
          <w:sz w:val="24"/>
          <w:szCs w:val="32"/>
        </w:rPr>
      </w:pPr>
      <w:r>
        <w:rPr>
          <w:rFonts w:cs="Times New Roman"/>
          <w:sz w:val="24"/>
          <w:szCs w:val="32"/>
        </w:rPr>
        <w:t>Note: Module Paper #1 is due at the beginning of class on February 2</w:t>
      </w:r>
      <w:r w:rsidR="00F30A53">
        <w:rPr>
          <w:rFonts w:cs="Times New Roman"/>
          <w:sz w:val="24"/>
          <w:szCs w:val="32"/>
        </w:rPr>
        <w:t>8th</w:t>
      </w:r>
      <w:r>
        <w:rPr>
          <w:rFonts w:cs="Times New Roman"/>
          <w:sz w:val="24"/>
          <w:szCs w:val="32"/>
        </w:rPr>
        <w:t>.</w:t>
      </w:r>
    </w:p>
    <w:p w14:paraId="6B5A9483" w14:textId="77777777" w:rsidR="00D63E50" w:rsidRDefault="00D63E50" w:rsidP="001857AD">
      <w:pPr>
        <w:widowControl w:val="0"/>
        <w:autoSpaceDE w:val="0"/>
        <w:autoSpaceDN w:val="0"/>
        <w:adjustRightInd w:val="0"/>
        <w:rPr>
          <w:rFonts w:cs="Times New Roman"/>
          <w:b/>
          <w:bCs/>
          <w:color w:val="000000" w:themeColor="text1"/>
          <w:sz w:val="24"/>
          <w:szCs w:val="32"/>
        </w:rPr>
      </w:pPr>
    </w:p>
    <w:p w14:paraId="12C2DB92" w14:textId="77777777" w:rsidR="000D2616" w:rsidRDefault="000D2616" w:rsidP="001857AD">
      <w:pPr>
        <w:widowControl w:val="0"/>
        <w:autoSpaceDE w:val="0"/>
        <w:autoSpaceDN w:val="0"/>
        <w:adjustRightInd w:val="0"/>
        <w:rPr>
          <w:rFonts w:cs="Times New Roman"/>
          <w:b/>
          <w:bCs/>
          <w:color w:val="000000" w:themeColor="text1"/>
          <w:sz w:val="24"/>
          <w:szCs w:val="32"/>
        </w:rPr>
      </w:pPr>
    </w:p>
    <w:p w14:paraId="586E3DD0" w14:textId="77777777" w:rsidR="000D2616" w:rsidRDefault="000D2616" w:rsidP="001857AD">
      <w:pPr>
        <w:widowControl w:val="0"/>
        <w:autoSpaceDE w:val="0"/>
        <w:autoSpaceDN w:val="0"/>
        <w:adjustRightInd w:val="0"/>
        <w:rPr>
          <w:rFonts w:cs="Times New Roman"/>
          <w:b/>
          <w:bCs/>
          <w:color w:val="000000" w:themeColor="text1"/>
          <w:sz w:val="24"/>
          <w:szCs w:val="32"/>
        </w:rPr>
      </w:pPr>
    </w:p>
    <w:p w14:paraId="14883A01" w14:textId="44F734CF" w:rsidR="001857AD" w:rsidRPr="00714310" w:rsidRDefault="00060CC5" w:rsidP="001857AD">
      <w:pPr>
        <w:widowControl w:val="0"/>
        <w:autoSpaceDE w:val="0"/>
        <w:autoSpaceDN w:val="0"/>
        <w:adjustRightInd w:val="0"/>
        <w:rPr>
          <w:rFonts w:cs="Times New Roman"/>
          <w:color w:val="000000" w:themeColor="text1"/>
          <w:sz w:val="24"/>
          <w:szCs w:val="32"/>
        </w:rPr>
      </w:pPr>
      <w:r w:rsidRPr="00714310">
        <w:rPr>
          <w:rFonts w:cs="Times New Roman"/>
          <w:b/>
          <w:bCs/>
          <w:color w:val="000000" w:themeColor="text1"/>
          <w:sz w:val="24"/>
          <w:szCs w:val="32"/>
        </w:rPr>
        <w:t>S</w:t>
      </w:r>
      <w:r w:rsidR="00A15E91" w:rsidRPr="00714310">
        <w:rPr>
          <w:rFonts w:cs="Times New Roman"/>
          <w:b/>
          <w:bCs/>
          <w:color w:val="000000" w:themeColor="text1"/>
          <w:sz w:val="24"/>
          <w:szCs w:val="32"/>
        </w:rPr>
        <w:t>ECOND MODULE</w:t>
      </w:r>
      <w:r w:rsidR="00DE5FE2" w:rsidRPr="00714310">
        <w:rPr>
          <w:rFonts w:cs="Times New Roman"/>
          <w:b/>
          <w:bCs/>
          <w:color w:val="000000" w:themeColor="text1"/>
          <w:sz w:val="24"/>
          <w:szCs w:val="32"/>
        </w:rPr>
        <w:t>:</w:t>
      </w:r>
      <w:r w:rsidR="001857AD" w:rsidRPr="00714310">
        <w:rPr>
          <w:rFonts w:cs="Times New Roman"/>
          <w:b/>
          <w:bCs/>
          <w:color w:val="000000" w:themeColor="text1"/>
          <w:sz w:val="24"/>
          <w:szCs w:val="32"/>
        </w:rPr>
        <w:t xml:space="preserve"> </w:t>
      </w:r>
      <w:r w:rsidR="00A15E91" w:rsidRPr="00714310">
        <w:rPr>
          <w:rFonts w:cs="Times New Roman"/>
          <w:b/>
          <w:bCs/>
          <w:color w:val="000000" w:themeColor="text1"/>
          <w:sz w:val="24"/>
          <w:szCs w:val="32"/>
        </w:rPr>
        <w:t>RELIEF &amp; SECURITY,</w:t>
      </w:r>
      <w:r w:rsidR="00DE5FE2" w:rsidRPr="00714310">
        <w:rPr>
          <w:rFonts w:cs="Times New Roman"/>
          <w:b/>
          <w:bCs/>
          <w:color w:val="000000" w:themeColor="text1"/>
          <w:sz w:val="24"/>
          <w:szCs w:val="32"/>
        </w:rPr>
        <w:t xml:space="preserve"> </w:t>
      </w:r>
      <w:r w:rsidR="00FD1283">
        <w:rPr>
          <w:rFonts w:cs="Times New Roman"/>
          <w:b/>
          <w:bCs/>
          <w:color w:val="000000" w:themeColor="text1"/>
          <w:sz w:val="24"/>
          <w:szCs w:val="32"/>
        </w:rPr>
        <w:t>February 28 – April 4</w:t>
      </w:r>
      <w:r w:rsidR="009840DD">
        <w:rPr>
          <w:rFonts w:cs="Times New Roman"/>
          <w:b/>
          <w:bCs/>
          <w:color w:val="000000" w:themeColor="text1"/>
          <w:sz w:val="24"/>
          <w:szCs w:val="32"/>
        </w:rPr>
        <w:t>, 201</w:t>
      </w:r>
      <w:r w:rsidR="0065514F">
        <w:rPr>
          <w:rFonts w:cs="Times New Roman"/>
          <w:b/>
          <w:bCs/>
          <w:color w:val="000000" w:themeColor="text1"/>
          <w:sz w:val="24"/>
          <w:szCs w:val="32"/>
        </w:rPr>
        <w:t>8</w:t>
      </w:r>
    </w:p>
    <w:p w14:paraId="49260278" w14:textId="77777777" w:rsidR="001857AD" w:rsidRPr="001857AD" w:rsidRDefault="001857AD" w:rsidP="001857AD">
      <w:pPr>
        <w:widowControl w:val="0"/>
        <w:autoSpaceDE w:val="0"/>
        <w:autoSpaceDN w:val="0"/>
        <w:adjustRightInd w:val="0"/>
        <w:rPr>
          <w:rFonts w:cs="Times New Roman"/>
          <w:sz w:val="24"/>
          <w:szCs w:val="32"/>
        </w:rPr>
      </w:pPr>
      <w:r w:rsidRPr="001857AD">
        <w:rPr>
          <w:rFonts w:cs="Times New Roman"/>
          <w:sz w:val="24"/>
          <w:szCs w:val="32"/>
        </w:rPr>
        <w:t> </w:t>
      </w:r>
    </w:p>
    <w:p w14:paraId="523981B8" w14:textId="046AD977" w:rsidR="001857AD" w:rsidRPr="001857AD" w:rsidRDefault="001857AD" w:rsidP="001857AD">
      <w:pPr>
        <w:widowControl w:val="0"/>
        <w:autoSpaceDE w:val="0"/>
        <w:autoSpaceDN w:val="0"/>
        <w:adjustRightInd w:val="0"/>
        <w:rPr>
          <w:rFonts w:cs="Times New Roman"/>
          <w:sz w:val="24"/>
          <w:szCs w:val="32"/>
        </w:rPr>
      </w:pPr>
      <w:r w:rsidRPr="001857AD">
        <w:rPr>
          <w:rFonts w:cs="Times New Roman"/>
          <w:b/>
          <w:bCs/>
          <w:sz w:val="24"/>
          <w:szCs w:val="32"/>
        </w:rPr>
        <w:t>Instructor: Mich</w:t>
      </w:r>
      <w:r w:rsidR="00244D8A">
        <w:rPr>
          <w:rFonts w:cs="Times New Roman"/>
          <w:b/>
          <w:bCs/>
          <w:sz w:val="24"/>
          <w:szCs w:val="32"/>
        </w:rPr>
        <w:t>a</w:t>
      </w:r>
      <w:r w:rsidRPr="001857AD">
        <w:rPr>
          <w:rFonts w:cs="Times New Roman"/>
          <w:b/>
          <w:bCs/>
          <w:sz w:val="24"/>
          <w:szCs w:val="32"/>
        </w:rPr>
        <w:t>el E. Hess</w:t>
      </w:r>
    </w:p>
    <w:p w14:paraId="03325EAB" w14:textId="77777777" w:rsidR="001857AD" w:rsidRPr="001857AD" w:rsidRDefault="001857AD" w:rsidP="001857AD">
      <w:pPr>
        <w:widowControl w:val="0"/>
        <w:autoSpaceDE w:val="0"/>
        <w:autoSpaceDN w:val="0"/>
        <w:adjustRightInd w:val="0"/>
        <w:rPr>
          <w:rFonts w:cs="Times New Roman"/>
          <w:sz w:val="24"/>
          <w:szCs w:val="32"/>
        </w:rPr>
      </w:pPr>
      <w:r w:rsidRPr="001857AD">
        <w:rPr>
          <w:rFonts w:cs="Times New Roman"/>
          <w:sz w:val="24"/>
          <w:szCs w:val="32"/>
        </w:rPr>
        <w:t> </w:t>
      </w:r>
    </w:p>
    <w:p w14:paraId="3E666C09" w14:textId="0C62F84F" w:rsidR="001857AD" w:rsidRPr="00714310" w:rsidRDefault="00A15E91" w:rsidP="001857AD">
      <w:pPr>
        <w:widowControl w:val="0"/>
        <w:autoSpaceDE w:val="0"/>
        <w:autoSpaceDN w:val="0"/>
        <w:adjustRightInd w:val="0"/>
        <w:rPr>
          <w:rFonts w:cs="Times New Roman"/>
          <w:color w:val="000000" w:themeColor="text1"/>
          <w:sz w:val="24"/>
          <w:szCs w:val="32"/>
        </w:rPr>
      </w:pPr>
      <w:r w:rsidRPr="00714310">
        <w:rPr>
          <w:rFonts w:cs="Times New Roman"/>
          <w:b/>
          <w:bCs/>
          <w:color w:val="000000" w:themeColor="text1"/>
          <w:sz w:val="24"/>
          <w:szCs w:val="32"/>
        </w:rPr>
        <w:t xml:space="preserve">Module </w:t>
      </w:r>
      <w:r w:rsidR="001857AD" w:rsidRPr="00714310">
        <w:rPr>
          <w:rFonts w:cs="Times New Roman"/>
          <w:b/>
          <w:bCs/>
          <w:color w:val="000000" w:themeColor="text1"/>
          <w:sz w:val="24"/>
          <w:szCs w:val="32"/>
        </w:rPr>
        <w:t>Objective:</w:t>
      </w:r>
    </w:p>
    <w:p w14:paraId="7A4B6BA9" w14:textId="77777777" w:rsidR="001857AD" w:rsidRPr="001857AD" w:rsidRDefault="001857AD" w:rsidP="001857AD">
      <w:pPr>
        <w:widowControl w:val="0"/>
        <w:autoSpaceDE w:val="0"/>
        <w:autoSpaceDN w:val="0"/>
        <w:adjustRightInd w:val="0"/>
        <w:rPr>
          <w:rFonts w:cs="Times New Roman"/>
          <w:sz w:val="24"/>
          <w:szCs w:val="32"/>
        </w:rPr>
      </w:pPr>
      <w:r w:rsidRPr="001857AD">
        <w:rPr>
          <w:rFonts w:cs="Times New Roman"/>
          <w:sz w:val="24"/>
          <w:szCs w:val="32"/>
        </w:rPr>
        <w:t> </w:t>
      </w:r>
    </w:p>
    <w:p w14:paraId="3A6E33CC" w14:textId="169E102A" w:rsidR="001857AD" w:rsidRPr="001857AD" w:rsidRDefault="0097320B" w:rsidP="001857AD">
      <w:pPr>
        <w:widowControl w:val="0"/>
        <w:autoSpaceDE w:val="0"/>
        <w:autoSpaceDN w:val="0"/>
        <w:adjustRightInd w:val="0"/>
        <w:rPr>
          <w:rFonts w:cs="Times New Roman"/>
          <w:sz w:val="24"/>
          <w:szCs w:val="32"/>
        </w:rPr>
      </w:pPr>
      <w:r>
        <w:rPr>
          <w:rFonts w:cs="Times New Roman"/>
          <w:sz w:val="24"/>
          <w:szCs w:val="32"/>
        </w:rPr>
        <w:t>During this module</w:t>
      </w:r>
      <w:r w:rsidR="00EA6599">
        <w:rPr>
          <w:rFonts w:cs="Times New Roman"/>
          <w:sz w:val="24"/>
          <w:szCs w:val="32"/>
        </w:rPr>
        <w:t>,</w:t>
      </w:r>
      <w:r w:rsidR="001857AD" w:rsidRPr="001857AD">
        <w:rPr>
          <w:rFonts w:cs="Times New Roman"/>
          <w:sz w:val="24"/>
          <w:szCs w:val="32"/>
        </w:rPr>
        <w:t xml:space="preserve"> the students will be exposed to the complexities of civil-military operations</w:t>
      </w:r>
      <w:r w:rsidR="00FD4D49">
        <w:rPr>
          <w:rFonts w:cs="Times New Roman"/>
          <w:sz w:val="24"/>
          <w:szCs w:val="32"/>
        </w:rPr>
        <w:t>, ranging</w:t>
      </w:r>
      <w:r w:rsidR="001857AD" w:rsidRPr="001857AD">
        <w:rPr>
          <w:rFonts w:cs="Times New Roman"/>
          <w:sz w:val="24"/>
          <w:szCs w:val="32"/>
        </w:rPr>
        <w:t xml:space="preserve"> from the diverse organizations that are involved in these operations to the different planning and operational cultures that these organization</w:t>
      </w:r>
      <w:r w:rsidR="002D7A6C">
        <w:rPr>
          <w:rFonts w:cs="Times New Roman"/>
          <w:sz w:val="24"/>
          <w:szCs w:val="32"/>
        </w:rPr>
        <w:t>s</w:t>
      </w:r>
      <w:r w:rsidR="001857AD" w:rsidRPr="001857AD">
        <w:rPr>
          <w:rFonts w:cs="Times New Roman"/>
          <w:sz w:val="24"/>
          <w:szCs w:val="32"/>
        </w:rPr>
        <w:t xml:space="preserve"> use in the</w:t>
      </w:r>
      <w:r w:rsidR="002D7A6C">
        <w:rPr>
          <w:rFonts w:cs="Times New Roman"/>
          <w:sz w:val="24"/>
          <w:szCs w:val="32"/>
        </w:rPr>
        <w:t>ir</w:t>
      </w:r>
      <w:r w:rsidR="001857AD" w:rsidRPr="001857AD">
        <w:rPr>
          <w:rFonts w:cs="Times New Roman"/>
          <w:sz w:val="24"/>
          <w:szCs w:val="32"/>
        </w:rPr>
        <w:t xml:space="preserve"> operations.  Keeping in mind that the success of stability operations is predicated on identifying and mitigating (and hopefully eliminating) the </w:t>
      </w:r>
      <w:r w:rsidR="002D7A6C">
        <w:rPr>
          <w:rFonts w:cs="Times New Roman"/>
          <w:sz w:val="24"/>
          <w:szCs w:val="32"/>
        </w:rPr>
        <w:t>drivers</w:t>
      </w:r>
      <w:r w:rsidR="001857AD" w:rsidRPr="001857AD">
        <w:rPr>
          <w:rFonts w:cs="Times New Roman"/>
          <w:sz w:val="24"/>
          <w:szCs w:val="32"/>
        </w:rPr>
        <w:t xml:space="preserve"> of fragility, extremism and instability and then reestablishing the institutions within the state to prevent these </w:t>
      </w:r>
      <w:r w:rsidR="002D7A6C">
        <w:rPr>
          <w:rFonts w:cs="Times New Roman"/>
          <w:sz w:val="24"/>
          <w:szCs w:val="32"/>
        </w:rPr>
        <w:t>drivers</w:t>
      </w:r>
      <w:r w:rsidR="00C97495">
        <w:rPr>
          <w:rFonts w:cs="Times New Roman"/>
          <w:sz w:val="24"/>
          <w:szCs w:val="32"/>
        </w:rPr>
        <w:t xml:space="preserve"> from re-emerging.  </w:t>
      </w:r>
      <w:r w:rsidR="00C97495" w:rsidRPr="007B1BDB">
        <w:rPr>
          <w:rFonts w:cs="Times New Roman"/>
          <w:color w:val="000000" w:themeColor="text1"/>
          <w:sz w:val="24"/>
          <w:szCs w:val="32"/>
        </w:rPr>
        <w:t xml:space="preserve">The module </w:t>
      </w:r>
      <w:r w:rsidR="001857AD" w:rsidRPr="001857AD">
        <w:rPr>
          <w:rFonts w:cs="Times New Roman"/>
          <w:sz w:val="24"/>
          <w:szCs w:val="32"/>
        </w:rPr>
        <w:t xml:space="preserve">is designed to introduce the students to the drivers/causes of conflict and </w:t>
      </w:r>
      <w:r w:rsidR="00E97AF6">
        <w:rPr>
          <w:rFonts w:cs="Times New Roman"/>
          <w:sz w:val="24"/>
          <w:szCs w:val="32"/>
        </w:rPr>
        <w:t>uses</w:t>
      </w:r>
      <w:r w:rsidR="001857AD" w:rsidRPr="001857AD">
        <w:rPr>
          <w:rFonts w:cs="Times New Roman"/>
          <w:sz w:val="24"/>
          <w:szCs w:val="32"/>
        </w:rPr>
        <w:t xml:space="preserve"> post-conflict Kosovo as an example to </w:t>
      </w:r>
      <w:r w:rsidR="00E97AF6">
        <w:rPr>
          <w:rFonts w:cs="Times New Roman"/>
          <w:sz w:val="24"/>
          <w:szCs w:val="32"/>
        </w:rPr>
        <w:t>identify</w:t>
      </w:r>
      <w:r w:rsidR="001857AD" w:rsidRPr="001857AD">
        <w:rPr>
          <w:rFonts w:cs="Times New Roman"/>
          <w:sz w:val="24"/>
          <w:szCs w:val="32"/>
        </w:rPr>
        <w:t xml:space="preserve"> specific drivers of c</w:t>
      </w:r>
      <w:r w:rsidR="00F43670">
        <w:rPr>
          <w:rFonts w:cs="Times New Roman"/>
          <w:sz w:val="24"/>
          <w:szCs w:val="32"/>
        </w:rPr>
        <w:t>onflict.  By the end of the module</w:t>
      </w:r>
      <w:r w:rsidR="001857AD" w:rsidRPr="001857AD">
        <w:rPr>
          <w:rFonts w:cs="Times New Roman"/>
          <w:sz w:val="24"/>
          <w:szCs w:val="32"/>
        </w:rPr>
        <w:t>, students should have the capacity to think strategically about how to apply these skills to other conflict and post-conflict situations.</w:t>
      </w:r>
    </w:p>
    <w:p w14:paraId="30C5E743" w14:textId="77777777" w:rsidR="001857AD" w:rsidRPr="001857AD" w:rsidRDefault="001857AD" w:rsidP="001857AD">
      <w:pPr>
        <w:widowControl w:val="0"/>
        <w:autoSpaceDE w:val="0"/>
        <w:autoSpaceDN w:val="0"/>
        <w:adjustRightInd w:val="0"/>
        <w:rPr>
          <w:rFonts w:cs="Times New Roman"/>
          <w:sz w:val="24"/>
          <w:szCs w:val="32"/>
        </w:rPr>
      </w:pPr>
      <w:r w:rsidRPr="001857AD">
        <w:rPr>
          <w:rFonts w:cs="Times New Roman"/>
          <w:sz w:val="24"/>
          <w:szCs w:val="32"/>
        </w:rPr>
        <w:t> </w:t>
      </w:r>
    </w:p>
    <w:p w14:paraId="3345BA20" w14:textId="22C1475C" w:rsidR="001857AD" w:rsidRPr="001857AD" w:rsidRDefault="00A513C1" w:rsidP="001857AD">
      <w:pPr>
        <w:widowControl w:val="0"/>
        <w:autoSpaceDE w:val="0"/>
        <w:autoSpaceDN w:val="0"/>
        <w:adjustRightInd w:val="0"/>
        <w:rPr>
          <w:rFonts w:cs="Times New Roman"/>
          <w:sz w:val="24"/>
          <w:szCs w:val="32"/>
        </w:rPr>
      </w:pPr>
      <w:r>
        <w:rPr>
          <w:rFonts w:cs="Times New Roman"/>
          <w:b/>
          <w:bCs/>
          <w:sz w:val="24"/>
          <w:szCs w:val="32"/>
        </w:rPr>
        <w:t>Module Paper</w:t>
      </w:r>
      <w:r w:rsidR="008F3466">
        <w:rPr>
          <w:rFonts w:cs="Times New Roman"/>
          <w:b/>
          <w:bCs/>
          <w:sz w:val="24"/>
          <w:szCs w:val="32"/>
        </w:rPr>
        <w:t xml:space="preserve"> #2</w:t>
      </w:r>
      <w:r w:rsidR="001857AD" w:rsidRPr="001857AD">
        <w:rPr>
          <w:rFonts w:cs="Times New Roman"/>
          <w:b/>
          <w:bCs/>
          <w:sz w:val="24"/>
          <w:szCs w:val="32"/>
        </w:rPr>
        <w:t>:</w:t>
      </w:r>
    </w:p>
    <w:p w14:paraId="15022DBA" w14:textId="77777777" w:rsidR="001857AD" w:rsidRPr="001857AD" w:rsidRDefault="001857AD" w:rsidP="001857AD">
      <w:pPr>
        <w:widowControl w:val="0"/>
        <w:autoSpaceDE w:val="0"/>
        <w:autoSpaceDN w:val="0"/>
        <w:adjustRightInd w:val="0"/>
        <w:rPr>
          <w:rFonts w:cs="Times New Roman"/>
          <w:sz w:val="24"/>
          <w:szCs w:val="32"/>
        </w:rPr>
      </w:pPr>
      <w:r w:rsidRPr="001857AD">
        <w:rPr>
          <w:rFonts w:cs="Times New Roman"/>
          <w:sz w:val="24"/>
          <w:szCs w:val="32"/>
        </w:rPr>
        <w:t> </w:t>
      </w:r>
    </w:p>
    <w:p w14:paraId="359507F4" w14:textId="6F31C9DA" w:rsidR="008540FF" w:rsidRDefault="00C97495" w:rsidP="001857AD">
      <w:pPr>
        <w:widowControl w:val="0"/>
        <w:autoSpaceDE w:val="0"/>
        <w:autoSpaceDN w:val="0"/>
        <w:adjustRightInd w:val="0"/>
        <w:rPr>
          <w:rFonts w:cs="Times New Roman"/>
          <w:sz w:val="24"/>
          <w:szCs w:val="32"/>
        </w:rPr>
      </w:pPr>
      <w:r>
        <w:rPr>
          <w:rFonts w:cs="Times New Roman"/>
          <w:sz w:val="24"/>
          <w:szCs w:val="32"/>
        </w:rPr>
        <w:t>S</w:t>
      </w:r>
      <w:r w:rsidR="001857AD" w:rsidRPr="001857AD">
        <w:rPr>
          <w:rFonts w:cs="Times New Roman"/>
          <w:sz w:val="24"/>
          <w:szCs w:val="32"/>
        </w:rPr>
        <w:t xml:space="preserve">tudents will write a two to three page “Decision Paper” to the Head of UN Mission in Kosovo on whether the conditions for a “viable peace” have been achieved in the security sector.  This paper will include: </w:t>
      </w:r>
    </w:p>
    <w:p w14:paraId="0FA0F2B8" w14:textId="315EE05A" w:rsidR="001857AD" w:rsidRPr="001857AD" w:rsidRDefault="001857AD" w:rsidP="001857AD">
      <w:pPr>
        <w:widowControl w:val="0"/>
        <w:autoSpaceDE w:val="0"/>
        <w:autoSpaceDN w:val="0"/>
        <w:adjustRightInd w:val="0"/>
        <w:rPr>
          <w:rFonts w:cs="Times New Roman"/>
          <w:sz w:val="24"/>
          <w:szCs w:val="32"/>
        </w:rPr>
      </w:pPr>
      <w:r w:rsidRPr="001857AD">
        <w:rPr>
          <w:rFonts w:cs="Times New Roman"/>
          <w:sz w:val="24"/>
          <w:szCs w:val="32"/>
        </w:rPr>
        <w:t> </w:t>
      </w:r>
    </w:p>
    <w:p w14:paraId="2C8C2E86" w14:textId="77777777" w:rsidR="001857AD" w:rsidRPr="001857AD" w:rsidRDefault="001857AD" w:rsidP="001857AD">
      <w:pPr>
        <w:widowControl w:val="0"/>
        <w:autoSpaceDE w:val="0"/>
        <w:autoSpaceDN w:val="0"/>
        <w:adjustRightInd w:val="0"/>
        <w:ind w:left="960"/>
        <w:rPr>
          <w:rFonts w:cs="Times New Roman"/>
          <w:sz w:val="24"/>
          <w:szCs w:val="32"/>
        </w:rPr>
      </w:pPr>
      <w:r w:rsidRPr="001857AD">
        <w:rPr>
          <w:rFonts w:ascii="Symbol" w:hAnsi="Symbol" w:cs="Symbol"/>
          <w:sz w:val="24"/>
          <w:szCs w:val="32"/>
        </w:rPr>
        <w:t></w:t>
      </w:r>
      <w:r w:rsidR="001B7890">
        <w:rPr>
          <w:rFonts w:ascii="Symbol" w:hAnsi="Symbol" w:cs="Symbol"/>
          <w:sz w:val="24"/>
          <w:szCs w:val="32"/>
        </w:rPr>
        <w:t></w:t>
      </w:r>
      <w:r w:rsidRPr="001857AD">
        <w:rPr>
          <w:rFonts w:cs="Times New Roman"/>
          <w:sz w:val="24"/>
          <w:szCs w:val="32"/>
        </w:rPr>
        <w:t>analyzing the drivers of conflict in Kosovo</w:t>
      </w:r>
    </w:p>
    <w:p w14:paraId="18E18E91" w14:textId="77777777" w:rsidR="001857AD" w:rsidRPr="001857AD" w:rsidRDefault="001857AD" w:rsidP="001857AD">
      <w:pPr>
        <w:widowControl w:val="0"/>
        <w:autoSpaceDE w:val="0"/>
        <w:autoSpaceDN w:val="0"/>
        <w:adjustRightInd w:val="0"/>
        <w:ind w:left="960"/>
        <w:rPr>
          <w:rFonts w:cs="Times New Roman"/>
          <w:sz w:val="24"/>
          <w:szCs w:val="32"/>
        </w:rPr>
      </w:pPr>
      <w:r w:rsidRPr="001857AD">
        <w:rPr>
          <w:rFonts w:ascii="Symbol" w:hAnsi="Symbol" w:cs="Symbol"/>
          <w:sz w:val="24"/>
          <w:szCs w:val="32"/>
        </w:rPr>
        <w:t></w:t>
      </w:r>
      <w:r w:rsidRPr="001857AD">
        <w:rPr>
          <w:rFonts w:ascii="Symbol" w:hAnsi="Symbol" w:cs="Symbol"/>
          <w:sz w:val="24"/>
          <w:szCs w:val="32"/>
        </w:rPr>
        <w:t></w:t>
      </w:r>
      <w:r w:rsidRPr="001857AD">
        <w:rPr>
          <w:rFonts w:cs="Times New Roman"/>
          <w:sz w:val="24"/>
          <w:szCs w:val="32"/>
        </w:rPr>
        <w:t>whether or not those drivers have been mitigated</w:t>
      </w:r>
    </w:p>
    <w:p w14:paraId="202719E2" w14:textId="77777777" w:rsidR="001857AD" w:rsidRPr="001857AD" w:rsidRDefault="001857AD" w:rsidP="001857AD">
      <w:pPr>
        <w:widowControl w:val="0"/>
        <w:autoSpaceDE w:val="0"/>
        <w:autoSpaceDN w:val="0"/>
        <w:adjustRightInd w:val="0"/>
        <w:ind w:left="960"/>
        <w:rPr>
          <w:rFonts w:cs="Times New Roman"/>
          <w:sz w:val="24"/>
          <w:szCs w:val="32"/>
        </w:rPr>
      </w:pPr>
      <w:r w:rsidRPr="001857AD">
        <w:rPr>
          <w:rFonts w:ascii="Symbol" w:hAnsi="Symbol" w:cs="Symbol"/>
          <w:sz w:val="24"/>
          <w:szCs w:val="32"/>
        </w:rPr>
        <w:t></w:t>
      </w:r>
      <w:r w:rsidRPr="001857AD">
        <w:rPr>
          <w:rFonts w:ascii="Symbol" w:hAnsi="Symbol" w:cs="Symbol"/>
          <w:sz w:val="24"/>
          <w:szCs w:val="32"/>
        </w:rPr>
        <w:t></w:t>
      </w:r>
      <w:r w:rsidRPr="001857AD">
        <w:rPr>
          <w:rFonts w:cs="Times New Roman"/>
          <w:sz w:val="24"/>
          <w:szCs w:val="32"/>
        </w:rPr>
        <w:t>if the international community is still needed to help mitigate any of those drivers</w:t>
      </w:r>
    </w:p>
    <w:p w14:paraId="1718B857" w14:textId="77777777" w:rsidR="001857AD" w:rsidRPr="001857AD" w:rsidRDefault="001857AD" w:rsidP="001857AD">
      <w:pPr>
        <w:widowControl w:val="0"/>
        <w:autoSpaceDE w:val="0"/>
        <w:autoSpaceDN w:val="0"/>
        <w:adjustRightInd w:val="0"/>
        <w:ind w:left="960"/>
        <w:rPr>
          <w:rFonts w:cs="Times New Roman"/>
          <w:sz w:val="24"/>
          <w:szCs w:val="32"/>
        </w:rPr>
      </w:pPr>
      <w:r w:rsidRPr="001857AD">
        <w:rPr>
          <w:rFonts w:ascii="Symbol" w:hAnsi="Symbol" w:cs="Symbol"/>
          <w:sz w:val="24"/>
          <w:szCs w:val="32"/>
        </w:rPr>
        <w:t></w:t>
      </w:r>
      <w:r w:rsidRPr="001857AD">
        <w:rPr>
          <w:rFonts w:ascii="Symbol" w:hAnsi="Symbol" w:cs="Symbol"/>
          <w:sz w:val="24"/>
          <w:szCs w:val="32"/>
        </w:rPr>
        <w:t></w:t>
      </w:r>
      <w:r w:rsidRPr="001857AD">
        <w:rPr>
          <w:rFonts w:cs="Times New Roman"/>
          <w:sz w:val="24"/>
          <w:szCs w:val="32"/>
        </w:rPr>
        <w:t>identification of the local institutions that can address these causes of conflict going forward</w:t>
      </w:r>
    </w:p>
    <w:p w14:paraId="2A648ECA" w14:textId="77777777" w:rsidR="001857AD" w:rsidRPr="001857AD" w:rsidRDefault="001857AD" w:rsidP="001857AD">
      <w:pPr>
        <w:widowControl w:val="0"/>
        <w:autoSpaceDE w:val="0"/>
        <w:autoSpaceDN w:val="0"/>
        <w:adjustRightInd w:val="0"/>
        <w:rPr>
          <w:rFonts w:cs="Times New Roman"/>
          <w:sz w:val="24"/>
          <w:szCs w:val="32"/>
        </w:rPr>
      </w:pPr>
      <w:r w:rsidRPr="001857AD">
        <w:rPr>
          <w:rFonts w:cs="Times New Roman"/>
          <w:sz w:val="24"/>
          <w:szCs w:val="32"/>
        </w:rPr>
        <w:t> </w:t>
      </w:r>
    </w:p>
    <w:p w14:paraId="6EC6A329" w14:textId="003FC9CF" w:rsidR="001857AD" w:rsidRPr="00714310" w:rsidRDefault="00A15E91" w:rsidP="001857AD">
      <w:pPr>
        <w:widowControl w:val="0"/>
        <w:autoSpaceDE w:val="0"/>
        <w:autoSpaceDN w:val="0"/>
        <w:adjustRightInd w:val="0"/>
        <w:rPr>
          <w:rFonts w:cs="Times New Roman"/>
          <w:color w:val="000000" w:themeColor="text1"/>
          <w:sz w:val="24"/>
          <w:szCs w:val="32"/>
        </w:rPr>
      </w:pPr>
      <w:r w:rsidRPr="00714310">
        <w:rPr>
          <w:rFonts w:cs="Times New Roman"/>
          <w:color w:val="000000" w:themeColor="text1"/>
          <w:sz w:val="24"/>
          <w:szCs w:val="32"/>
        </w:rPr>
        <w:t>Module Paper #2 is d</w:t>
      </w:r>
      <w:r w:rsidR="003D485B" w:rsidRPr="00714310">
        <w:rPr>
          <w:rFonts w:cs="Times New Roman"/>
          <w:color w:val="000000" w:themeColor="text1"/>
          <w:sz w:val="24"/>
          <w:szCs w:val="32"/>
        </w:rPr>
        <w:t xml:space="preserve">ue </w:t>
      </w:r>
      <w:r w:rsidR="00FD1283">
        <w:rPr>
          <w:rFonts w:cs="Times New Roman"/>
          <w:color w:val="000000" w:themeColor="text1"/>
          <w:sz w:val="24"/>
          <w:szCs w:val="32"/>
        </w:rPr>
        <w:t xml:space="preserve">at the beginning of class </w:t>
      </w:r>
      <w:r w:rsidR="003D485B" w:rsidRPr="00714310">
        <w:rPr>
          <w:rFonts w:cs="Times New Roman"/>
          <w:color w:val="000000" w:themeColor="text1"/>
          <w:sz w:val="24"/>
          <w:szCs w:val="32"/>
        </w:rPr>
        <w:t xml:space="preserve">on </w:t>
      </w:r>
      <w:r w:rsidR="00F30A53">
        <w:rPr>
          <w:rFonts w:cs="Times New Roman"/>
          <w:color w:val="000000" w:themeColor="text1"/>
          <w:sz w:val="24"/>
          <w:szCs w:val="32"/>
        </w:rPr>
        <w:t>April 11</w:t>
      </w:r>
      <w:r w:rsidR="00F43670" w:rsidRPr="00714310">
        <w:rPr>
          <w:rFonts w:cs="Times New Roman"/>
          <w:color w:val="000000" w:themeColor="text1"/>
          <w:sz w:val="24"/>
          <w:szCs w:val="32"/>
        </w:rPr>
        <w:t>, 2017</w:t>
      </w:r>
    </w:p>
    <w:p w14:paraId="5A8E1323" w14:textId="77777777" w:rsidR="000D2616" w:rsidRDefault="000D2616" w:rsidP="001857AD">
      <w:pPr>
        <w:widowControl w:val="0"/>
        <w:autoSpaceDE w:val="0"/>
        <w:autoSpaceDN w:val="0"/>
        <w:adjustRightInd w:val="0"/>
        <w:rPr>
          <w:rFonts w:cs="Times New Roman"/>
          <w:b/>
          <w:bCs/>
          <w:sz w:val="24"/>
          <w:szCs w:val="32"/>
        </w:rPr>
      </w:pPr>
    </w:p>
    <w:p w14:paraId="05E13C0F" w14:textId="6526DD24" w:rsidR="001857AD" w:rsidRPr="001857AD" w:rsidRDefault="00ED5BA2" w:rsidP="001857AD">
      <w:pPr>
        <w:widowControl w:val="0"/>
        <w:autoSpaceDE w:val="0"/>
        <w:autoSpaceDN w:val="0"/>
        <w:adjustRightInd w:val="0"/>
        <w:rPr>
          <w:rFonts w:cs="Times New Roman"/>
          <w:sz w:val="24"/>
          <w:szCs w:val="32"/>
        </w:rPr>
      </w:pPr>
      <w:r>
        <w:rPr>
          <w:rFonts w:cs="Times New Roman"/>
          <w:b/>
          <w:bCs/>
          <w:sz w:val="24"/>
          <w:szCs w:val="32"/>
        </w:rPr>
        <w:t>February 28</w:t>
      </w:r>
      <w:r w:rsidR="00C15872">
        <w:rPr>
          <w:rFonts w:cs="Times New Roman"/>
          <w:b/>
          <w:bCs/>
          <w:sz w:val="24"/>
          <w:szCs w:val="32"/>
        </w:rPr>
        <w:t xml:space="preserve">: </w:t>
      </w:r>
      <w:r w:rsidR="001857AD" w:rsidRPr="001857AD">
        <w:rPr>
          <w:rFonts w:cs="Times New Roman"/>
          <w:b/>
          <w:bCs/>
          <w:sz w:val="24"/>
          <w:szCs w:val="32"/>
        </w:rPr>
        <w:t xml:space="preserve"> Introduction to Civil-Military Operations: "To War with a Tree-Hugger" and the Security and Military Elements of the Mission in Kosovo</w:t>
      </w:r>
    </w:p>
    <w:p w14:paraId="2CC9ACB8" w14:textId="77777777" w:rsidR="001857AD" w:rsidRPr="001857AD" w:rsidRDefault="001857AD" w:rsidP="001857AD">
      <w:pPr>
        <w:widowControl w:val="0"/>
        <w:autoSpaceDE w:val="0"/>
        <w:autoSpaceDN w:val="0"/>
        <w:adjustRightInd w:val="0"/>
        <w:rPr>
          <w:rFonts w:cs="Times New Roman"/>
          <w:sz w:val="24"/>
          <w:szCs w:val="32"/>
        </w:rPr>
      </w:pPr>
      <w:r w:rsidRPr="001857AD">
        <w:rPr>
          <w:rFonts w:cs="Times New Roman"/>
          <w:sz w:val="24"/>
          <w:szCs w:val="32"/>
        </w:rPr>
        <w:t> </w:t>
      </w:r>
    </w:p>
    <w:p w14:paraId="4FF3DB32" w14:textId="288136F8" w:rsidR="001857AD" w:rsidRPr="001857AD" w:rsidRDefault="001857AD" w:rsidP="001857AD">
      <w:pPr>
        <w:widowControl w:val="0"/>
        <w:autoSpaceDE w:val="0"/>
        <w:autoSpaceDN w:val="0"/>
        <w:adjustRightInd w:val="0"/>
        <w:rPr>
          <w:rFonts w:cs="Times New Roman"/>
          <w:sz w:val="24"/>
          <w:szCs w:val="32"/>
        </w:rPr>
      </w:pPr>
      <w:r w:rsidRPr="001857AD">
        <w:rPr>
          <w:rFonts w:cs="Times New Roman"/>
          <w:sz w:val="24"/>
          <w:szCs w:val="32"/>
        </w:rPr>
        <w:t>Objective:  To familiarize students with the challenges of Civil-Military operations</w:t>
      </w:r>
      <w:r w:rsidR="00FD4D49">
        <w:rPr>
          <w:rFonts w:cs="Times New Roman"/>
          <w:sz w:val="24"/>
          <w:szCs w:val="32"/>
        </w:rPr>
        <w:t>, ranging</w:t>
      </w:r>
      <w:r w:rsidRPr="001857AD">
        <w:rPr>
          <w:rFonts w:cs="Times New Roman"/>
          <w:sz w:val="24"/>
          <w:szCs w:val="32"/>
        </w:rPr>
        <w:t xml:space="preserve"> from the different terminology used by all participants in the operation to the lack of understanding among the various organizations. </w:t>
      </w:r>
    </w:p>
    <w:p w14:paraId="592CEA86" w14:textId="77777777" w:rsidR="001857AD" w:rsidRPr="001857AD" w:rsidRDefault="001857AD" w:rsidP="001857AD">
      <w:pPr>
        <w:widowControl w:val="0"/>
        <w:autoSpaceDE w:val="0"/>
        <w:autoSpaceDN w:val="0"/>
        <w:adjustRightInd w:val="0"/>
        <w:rPr>
          <w:rFonts w:cs="Times New Roman"/>
          <w:sz w:val="24"/>
          <w:szCs w:val="32"/>
        </w:rPr>
      </w:pPr>
      <w:r w:rsidRPr="001857AD">
        <w:rPr>
          <w:rFonts w:cs="Times New Roman"/>
          <w:sz w:val="24"/>
          <w:szCs w:val="32"/>
        </w:rPr>
        <w:t> </w:t>
      </w:r>
    </w:p>
    <w:p w14:paraId="2B2DFCF5" w14:textId="684FBCA0" w:rsidR="001857AD" w:rsidRPr="001857AD" w:rsidRDefault="00DA3FC2" w:rsidP="001857AD">
      <w:pPr>
        <w:widowControl w:val="0"/>
        <w:autoSpaceDE w:val="0"/>
        <w:autoSpaceDN w:val="0"/>
        <w:adjustRightInd w:val="0"/>
        <w:rPr>
          <w:rFonts w:cs="Times New Roman"/>
          <w:sz w:val="24"/>
          <w:szCs w:val="32"/>
        </w:rPr>
      </w:pPr>
      <w:r w:rsidRPr="008540FF">
        <w:rPr>
          <w:rFonts w:cs="Times New Roman"/>
          <w:sz w:val="24"/>
          <w:szCs w:val="32"/>
        </w:rPr>
        <w:lastRenderedPageBreak/>
        <w:t>Reading:</w:t>
      </w:r>
      <w:r w:rsidR="001857AD" w:rsidRPr="001857AD">
        <w:rPr>
          <w:rFonts w:cs="Times New Roman"/>
          <w:sz w:val="24"/>
          <w:szCs w:val="32"/>
        </w:rPr>
        <w:t xml:space="preserve"> </w:t>
      </w:r>
      <w:r w:rsidR="008540FF">
        <w:rPr>
          <w:rFonts w:cs="Times New Roman"/>
          <w:sz w:val="24"/>
          <w:szCs w:val="32"/>
        </w:rPr>
        <w:t xml:space="preserve"> </w:t>
      </w:r>
      <w:r w:rsidR="002D7A6C" w:rsidRPr="002D7A6C">
        <w:rPr>
          <w:rFonts w:cs="Times New Roman"/>
          <w:i/>
          <w:sz w:val="24"/>
          <w:szCs w:val="32"/>
        </w:rPr>
        <w:t xml:space="preserve">The </w:t>
      </w:r>
      <w:r w:rsidR="001857AD" w:rsidRPr="002D7A6C">
        <w:rPr>
          <w:rFonts w:cs="Times New Roman"/>
          <w:i/>
          <w:sz w:val="24"/>
          <w:szCs w:val="32"/>
        </w:rPr>
        <w:t>Q</w:t>
      </w:r>
      <w:r w:rsidR="005575BB" w:rsidRPr="002D7A6C">
        <w:rPr>
          <w:rFonts w:cs="Times New Roman"/>
          <w:i/>
          <w:sz w:val="24"/>
          <w:szCs w:val="32"/>
        </w:rPr>
        <w:t>uest for Viable Peace</w:t>
      </w:r>
      <w:r w:rsidR="005575BB">
        <w:rPr>
          <w:rFonts w:cs="Times New Roman"/>
          <w:sz w:val="24"/>
          <w:szCs w:val="32"/>
        </w:rPr>
        <w:t>, Chapter 6</w:t>
      </w:r>
      <w:r w:rsidR="001857AD" w:rsidRPr="001857AD">
        <w:rPr>
          <w:rFonts w:cs="Times New Roman"/>
          <w:sz w:val="24"/>
          <w:szCs w:val="32"/>
        </w:rPr>
        <w:t xml:space="preserve"> - Defeating Militant Extremists</w:t>
      </w:r>
    </w:p>
    <w:p w14:paraId="68529E74" w14:textId="77777777" w:rsidR="00A15E91" w:rsidRPr="00464A0B" w:rsidRDefault="00A15E91" w:rsidP="001857AD">
      <w:pPr>
        <w:widowControl w:val="0"/>
        <w:autoSpaceDE w:val="0"/>
        <w:autoSpaceDN w:val="0"/>
        <w:adjustRightInd w:val="0"/>
        <w:rPr>
          <w:rFonts w:cs="Times New Roman"/>
          <w:sz w:val="24"/>
          <w:szCs w:val="32"/>
        </w:rPr>
      </w:pPr>
    </w:p>
    <w:p w14:paraId="355C4027" w14:textId="26BF47E3" w:rsidR="001857AD" w:rsidRPr="001857AD" w:rsidRDefault="00ED5BA2" w:rsidP="001857AD">
      <w:pPr>
        <w:widowControl w:val="0"/>
        <w:autoSpaceDE w:val="0"/>
        <w:autoSpaceDN w:val="0"/>
        <w:adjustRightInd w:val="0"/>
        <w:rPr>
          <w:rFonts w:cs="Times New Roman"/>
          <w:sz w:val="24"/>
          <w:szCs w:val="32"/>
        </w:rPr>
      </w:pPr>
      <w:r>
        <w:rPr>
          <w:rFonts w:cs="Times New Roman"/>
          <w:b/>
          <w:bCs/>
          <w:sz w:val="24"/>
          <w:szCs w:val="32"/>
        </w:rPr>
        <w:t>March 7</w:t>
      </w:r>
      <w:r w:rsidR="00C15872">
        <w:rPr>
          <w:rFonts w:cs="Times New Roman"/>
          <w:b/>
          <w:bCs/>
          <w:sz w:val="24"/>
          <w:szCs w:val="32"/>
        </w:rPr>
        <w:t xml:space="preserve">:  </w:t>
      </w:r>
      <w:r w:rsidR="001857AD" w:rsidRPr="001857AD">
        <w:rPr>
          <w:rFonts w:cs="Times New Roman"/>
          <w:b/>
          <w:bCs/>
          <w:sz w:val="24"/>
          <w:szCs w:val="32"/>
        </w:rPr>
        <w:t>Introduction to the Security and Military Elements of the Mission in Kosovo</w:t>
      </w:r>
    </w:p>
    <w:p w14:paraId="2F15D7DC" w14:textId="77777777" w:rsidR="001857AD" w:rsidRPr="001857AD" w:rsidRDefault="001857AD" w:rsidP="001857AD">
      <w:pPr>
        <w:widowControl w:val="0"/>
        <w:autoSpaceDE w:val="0"/>
        <w:autoSpaceDN w:val="0"/>
        <w:adjustRightInd w:val="0"/>
        <w:rPr>
          <w:rFonts w:cs="Times New Roman"/>
          <w:sz w:val="24"/>
          <w:szCs w:val="32"/>
        </w:rPr>
      </w:pPr>
      <w:r w:rsidRPr="001857AD">
        <w:rPr>
          <w:rFonts w:cs="Times New Roman"/>
          <w:sz w:val="24"/>
          <w:szCs w:val="32"/>
        </w:rPr>
        <w:t> </w:t>
      </w:r>
    </w:p>
    <w:p w14:paraId="7406D588" w14:textId="02F41DB4" w:rsidR="001857AD" w:rsidRPr="001857AD" w:rsidRDefault="001857AD" w:rsidP="001857AD">
      <w:pPr>
        <w:widowControl w:val="0"/>
        <w:autoSpaceDE w:val="0"/>
        <w:autoSpaceDN w:val="0"/>
        <w:adjustRightInd w:val="0"/>
        <w:rPr>
          <w:rFonts w:cs="Times New Roman"/>
          <w:sz w:val="24"/>
          <w:szCs w:val="32"/>
        </w:rPr>
      </w:pPr>
      <w:r w:rsidRPr="001857AD">
        <w:rPr>
          <w:rFonts w:cs="Times New Roman"/>
          <w:sz w:val="24"/>
          <w:szCs w:val="32"/>
        </w:rPr>
        <w:t xml:space="preserve">Objective:  </w:t>
      </w:r>
      <w:r w:rsidR="002D7A6C">
        <w:rPr>
          <w:rFonts w:cs="Times New Roman"/>
          <w:sz w:val="24"/>
          <w:szCs w:val="32"/>
        </w:rPr>
        <w:t>To i</w:t>
      </w:r>
      <w:r w:rsidRPr="001857AD">
        <w:rPr>
          <w:rFonts w:cs="Times New Roman"/>
          <w:sz w:val="24"/>
          <w:szCs w:val="32"/>
        </w:rPr>
        <w:t>ntroduce students to the basic principles of military planning</w:t>
      </w:r>
      <w:r w:rsidR="002D7A6C">
        <w:rPr>
          <w:rFonts w:cs="Times New Roman"/>
          <w:sz w:val="24"/>
          <w:szCs w:val="32"/>
        </w:rPr>
        <w:t>,</w:t>
      </w:r>
      <w:r w:rsidRPr="001857AD">
        <w:rPr>
          <w:rFonts w:cs="Times New Roman"/>
          <w:sz w:val="24"/>
          <w:szCs w:val="32"/>
        </w:rPr>
        <w:t xml:space="preserve"> and how the</w:t>
      </w:r>
      <w:r w:rsidR="002D7A6C">
        <w:rPr>
          <w:rFonts w:cs="Times New Roman"/>
          <w:sz w:val="24"/>
          <w:szCs w:val="32"/>
        </w:rPr>
        <w:t xml:space="preserve">se principles </w:t>
      </w:r>
      <w:r w:rsidRPr="001857AD">
        <w:rPr>
          <w:rFonts w:cs="Times New Roman"/>
          <w:sz w:val="24"/>
          <w:szCs w:val="32"/>
        </w:rPr>
        <w:t xml:space="preserve">apply to civil-military planning.  </w:t>
      </w:r>
      <w:r w:rsidR="002D7A6C">
        <w:rPr>
          <w:rFonts w:cs="Times New Roman"/>
          <w:sz w:val="24"/>
          <w:szCs w:val="32"/>
        </w:rPr>
        <w:t>Then, t</w:t>
      </w:r>
      <w:r w:rsidRPr="001857AD">
        <w:rPr>
          <w:rFonts w:cs="Times New Roman"/>
          <w:sz w:val="24"/>
          <w:szCs w:val="32"/>
        </w:rPr>
        <w:t>he</w:t>
      </w:r>
      <w:r w:rsidR="002D7A6C">
        <w:rPr>
          <w:rFonts w:cs="Times New Roman"/>
          <w:sz w:val="24"/>
          <w:szCs w:val="32"/>
        </w:rPr>
        <w:t>y will examine</w:t>
      </w:r>
      <w:r w:rsidRPr="001857AD">
        <w:rPr>
          <w:rFonts w:cs="Times New Roman"/>
          <w:sz w:val="24"/>
          <w:szCs w:val="32"/>
        </w:rPr>
        <w:t xml:space="preserve"> the development of the Supreme Headquarters Allied Planning, Europe (SHAPE) Civil-Military Plan for Kosovo as an example of civil-military planning.</w:t>
      </w:r>
    </w:p>
    <w:p w14:paraId="52217356" w14:textId="77777777" w:rsidR="00A15E91" w:rsidRDefault="00A15E91" w:rsidP="001857AD">
      <w:pPr>
        <w:widowControl w:val="0"/>
        <w:autoSpaceDE w:val="0"/>
        <w:autoSpaceDN w:val="0"/>
        <w:adjustRightInd w:val="0"/>
        <w:rPr>
          <w:rFonts w:cs="Times New Roman"/>
          <w:b/>
          <w:bCs/>
          <w:sz w:val="24"/>
          <w:szCs w:val="32"/>
        </w:rPr>
      </w:pPr>
    </w:p>
    <w:p w14:paraId="77492EDF" w14:textId="0C0BEE41" w:rsidR="001857AD" w:rsidRPr="001857AD" w:rsidRDefault="00ED5BA2" w:rsidP="001857AD">
      <w:pPr>
        <w:widowControl w:val="0"/>
        <w:autoSpaceDE w:val="0"/>
        <w:autoSpaceDN w:val="0"/>
        <w:adjustRightInd w:val="0"/>
        <w:rPr>
          <w:rFonts w:cs="Times New Roman"/>
          <w:sz w:val="24"/>
          <w:szCs w:val="32"/>
        </w:rPr>
      </w:pPr>
      <w:r>
        <w:rPr>
          <w:rFonts w:cs="Times New Roman"/>
          <w:b/>
          <w:bCs/>
          <w:sz w:val="24"/>
          <w:szCs w:val="32"/>
        </w:rPr>
        <w:t>March 14</w:t>
      </w:r>
      <w:r w:rsidR="00EE1A8E">
        <w:rPr>
          <w:rFonts w:cs="Times New Roman"/>
          <w:b/>
          <w:bCs/>
          <w:sz w:val="24"/>
          <w:szCs w:val="32"/>
        </w:rPr>
        <w:t>:</w:t>
      </w:r>
      <w:r w:rsidR="00C15872">
        <w:rPr>
          <w:rFonts w:cs="Times New Roman"/>
          <w:b/>
          <w:bCs/>
          <w:sz w:val="24"/>
          <w:szCs w:val="32"/>
        </w:rPr>
        <w:t xml:space="preserve"> </w:t>
      </w:r>
      <w:r w:rsidR="001857AD" w:rsidRPr="001857AD">
        <w:rPr>
          <w:rFonts w:cs="Times New Roman"/>
          <w:b/>
          <w:bCs/>
          <w:sz w:val="24"/>
          <w:szCs w:val="32"/>
        </w:rPr>
        <w:t xml:space="preserve"> Understanding the Conditions for Viable Peace from a Security Perspective</w:t>
      </w:r>
    </w:p>
    <w:p w14:paraId="4D98148D" w14:textId="77777777" w:rsidR="001857AD" w:rsidRPr="001857AD" w:rsidRDefault="001857AD" w:rsidP="001857AD">
      <w:pPr>
        <w:widowControl w:val="0"/>
        <w:autoSpaceDE w:val="0"/>
        <w:autoSpaceDN w:val="0"/>
        <w:adjustRightInd w:val="0"/>
        <w:rPr>
          <w:rFonts w:cs="Times New Roman"/>
          <w:sz w:val="24"/>
          <w:szCs w:val="32"/>
        </w:rPr>
      </w:pPr>
      <w:r w:rsidRPr="001857AD">
        <w:rPr>
          <w:rFonts w:cs="Times New Roman"/>
          <w:sz w:val="24"/>
          <w:szCs w:val="32"/>
        </w:rPr>
        <w:t> </w:t>
      </w:r>
    </w:p>
    <w:p w14:paraId="5E5942A8" w14:textId="1E21EB52" w:rsidR="001857AD" w:rsidRPr="001857AD" w:rsidRDefault="001857AD" w:rsidP="001857AD">
      <w:pPr>
        <w:widowControl w:val="0"/>
        <w:autoSpaceDE w:val="0"/>
        <w:autoSpaceDN w:val="0"/>
        <w:adjustRightInd w:val="0"/>
        <w:rPr>
          <w:rFonts w:cs="Times New Roman"/>
          <w:sz w:val="24"/>
          <w:szCs w:val="32"/>
        </w:rPr>
      </w:pPr>
      <w:r w:rsidRPr="001857AD">
        <w:rPr>
          <w:rFonts w:cs="Times New Roman"/>
          <w:sz w:val="24"/>
          <w:szCs w:val="32"/>
        </w:rPr>
        <w:t>Objective</w:t>
      </w:r>
      <w:r w:rsidR="002D7A6C">
        <w:rPr>
          <w:rFonts w:cs="Times New Roman"/>
          <w:sz w:val="24"/>
          <w:szCs w:val="32"/>
        </w:rPr>
        <w:t xml:space="preserve">:  </w:t>
      </w:r>
      <w:r w:rsidRPr="001857AD">
        <w:rPr>
          <w:rFonts w:cs="Times New Roman"/>
          <w:sz w:val="24"/>
          <w:szCs w:val="32"/>
        </w:rPr>
        <w:t>To introduce the students to a framework that will allow them to analyze fragile and failing states so that they can determine the drivers of instability, extremism and fragility in those countries as a first step to a successful stability operation.</w:t>
      </w:r>
    </w:p>
    <w:p w14:paraId="215F1447" w14:textId="77777777" w:rsidR="001857AD" w:rsidRPr="001857AD" w:rsidRDefault="001857AD" w:rsidP="001857AD">
      <w:pPr>
        <w:widowControl w:val="0"/>
        <w:autoSpaceDE w:val="0"/>
        <w:autoSpaceDN w:val="0"/>
        <w:adjustRightInd w:val="0"/>
        <w:rPr>
          <w:rFonts w:cs="Times New Roman"/>
          <w:sz w:val="24"/>
          <w:szCs w:val="32"/>
        </w:rPr>
      </w:pPr>
      <w:r w:rsidRPr="001857AD">
        <w:rPr>
          <w:rFonts w:cs="Times New Roman"/>
          <w:sz w:val="24"/>
          <w:szCs w:val="32"/>
        </w:rPr>
        <w:t> </w:t>
      </w:r>
    </w:p>
    <w:p w14:paraId="4356FC0A" w14:textId="2BC1AA32" w:rsidR="00A2358F" w:rsidRDefault="00DA3FC2" w:rsidP="008540FF">
      <w:pPr>
        <w:widowControl w:val="0"/>
        <w:autoSpaceDE w:val="0"/>
        <w:autoSpaceDN w:val="0"/>
        <w:adjustRightInd w:val="0"/>
        <w:spacing w:after="120"/>
        <w:rPr>
          <w:rFonts w:cs="Times New Roman"/>
          <w:sz w:val="24"/>
          <w:szCs w:val="32"/>
        </w:rPr>
      </w:pPr>
      <w:r w:rsidRPr="00A2358F">
        <w:rPr>
          <w:rFonts w:cs="Times New Roman"/>
          <w:sz w:val="24"/>
          <w:szCs w:val="32"/>
        </w:rPr>
        <w:t>Reading:</w:t>
      </w:r>
      <w:r w:rsidR="008540FF">
        <w:rPr>
          <w:rFonts w:cs="Times New Roman"/>
          <w:sz w:val="24"/>
          <w:szCs w:val="32"/>
        </w:rPr>
        <w:t xml:space="preserve">  </w:t>
      </w:r>
      <w:r w:rsidR="001857AD" w:rsidRPr="000D2616">
        <w:rPr>
          <w:rFonts w:cs="Times New Roman"/>
          <w:i/>
          <w:sz w:val="24"/>
          <w:szCs w:val="32"/>
        </w:rPr>
        <w:t>FM 3-07 Appendix D</w:t>
      </w:r>
      <w:r w:rsidR="005575BB" w:rsidRPr="000D2616">
        <w:rPr>
          <w:rFonts w:cs="Times New Roman"/>
          <w:i/>
          <w:sz w:val="24"/>
          <w:szCs w:val="32"/>
        </w:rPr>
        <w:t xml:space="preserve">: </w:t>
      </w:r>
      <w:r w:rsidR="000D2616" w:rsidRPr="000D2616">
        <w:rPr>
          <w:rFonts w:cs="Times New Roman"/>
          <w:i/>
          <w:sz w:val="24"/>
          <w:szCs w:val="32"/>
        </w:rPr>
        <w:t>Interagency Conflict Assessment Overview</w:t>
      </w:r>
    </w:p>
    <w:p w14:paraId="3DB90792" w14:textId="3CD60CE6" w:rsidR="003D485B" w:rsidRPr="00705EF4" w:rsidRDefault="00496B3D" w:rsidP="00705EF4">
      <w:pPr>
        <w:widowControl w:val="0"/>
        <w:autoSpaceDE w:val="0"/>
        <w:autoSpaceDN w:val="0"/>
        <w:adjustRightInd w:val="0"/>
        <w:spacing w:after="120"/>
        <w:ind w:firstLine="720"/>
        <w:rPr>
          <w:rFonts w:cs="Times New Roman"/>
          <w:sz w:val="24"/>
          <w:szCs w:val="32"/>
        </w:rPr>
      </w:pPr>
      <w:r w:rsidRPr="005575BB">
        <w:rPr>
          <w:rFonts w:cs="Times New Roman"/>
          <w:sz w:val="24"/>
          <w:szCs w:val="32"/>
        </w:rPr>
        <w:t>H</w:t>
      </w:r>
      <w:r w:rsidR="005575BB" w:rsidRPr="005575BB">
        <w:rPr>
          <w:rFonts w:cs="Times New Roman"/>
          <w:sz w:val="24"/>
          <w:szCs w:val="32"/>
        </w:rPr>
        <w:t>ttp://usacac.army.mil/cac2/Repository/FM307/FM3-07.pdf</w:t>
      </w:r>
      <w:r w:rsidR="005575BB">
        <w:rPr>
          <w:rFonts w:cs="Times New Roman"/>
          <w:sz w:val="24"/>
          <w:szCs w:val="32"/>
        </w:rPr>
        <w:t xml:space="preserve">  </w:t>
      </w:r>
    </w:p>
    <w:p w14:paraId="19045775" w14:textId="77777777" w:rsidR="00ED5BA2" w:rsidRDefault="00ED5BA2" w:rsidP="00496B3D">
      <w:pPr>
        <w:widowControl w:val="0"/>
        <w:autoSpaceDE w:val="0"/>
        <w:autoSpaceDN w:val="0"/>
        <w:adjustRightInd w:val="0"/>
        <w:rPr>
          <w:rFonts w:cs="Times New Roman"/>
          <w:b/>
          <w:bCs/>
          <w:sz w:val="24"/>
          <w:szCs w:val="32"/>
        </w:rPr>
      </w:pPr>
    </w:p>
    <w:p w14:paraId="359C65A0" w14:textId="16CDF77E" w:rsidR="00496B3D" w:rsidRPr="001857AD" w:rsidRDefault="00934353" w:rsidP="00496B3D">
      <w:pPr>
        <w:widowControl w:val="0"/>
        <w:autoSpaceDE w:val="0"/>
        <w:autoSpaceDN w:val="0"/>
        <w:adjustRightInd w:val="0"/>
        <w:rPr>
          <w:rFonts w:cs="Times New Roman"/>
          <w:sz w:val="24"/>
          <w:szCs w:val="32"/>
        </w:rPr>
      </w:pPr>
      <w:r>
        <w:rPr>
          <w:rFonts w:cs="Times New Roman"/>
          <w:b/>
          <w:bCs/>
          <w:sz w:val="24"/>
          <w:szCs w:val="32"/>
        </w:rPr>
        <w:t>March 28</w:t>
      </w:r>
      <w:r w:rsidR="00496B3D">
        <w:rPr>
          <w:rFonts w:cs="Times New Roman"/>
          <w:b/>
          <w:bCs/>
          <w:sz w:val="24"/>
          <w:szCs w:val="32"/>
        </w:rPr>
        <w:t xml:space="preserve">: </w:t>
      </w:r>
      <w:r w:rsidR="00496B3D" w:rsidRPr="001857AD">
        <w:rPr>
          <w:rFonts w:cs="Times New Roman"/>
          <w:b/>
          <w:bCs/>
          <w:sz w:val="24"/>
          <w:szCs w:val="32"/>
        </w:rPr>
        <w:t>Understanding the Drivers of Conflict in the Security Sector</w:t>
      </w:r>
    </w:p>
    <w:p w14:paraId="48D37448" w14:textId="77777777" w:rsidR="008540FF" w:rsidRDefault="008540FF" w:rsidP="00496B3D">
      <w:pPr>
        <w:widowControl w:val="0"/>
        <w:autoSpaceDE w:val="0"/>
        <w:autoSpaceDN w:val="0"/>
        <w:adjustRightInd w:val="0"/>
        <w:rPr>
          <w:rFonts w:cs="Times New Roman"/>
          <w:sz w:val="24"/>
          <w:szCs w:val="32"/>
        </w:rPr>
      </w:pPr>
    </w:p>
    <w:p w14:paraId="573B352B" w14:textId="2A95F904" w:rsidR="00496B3D" w:rsidRPr="001857AD" w:rsidRDefault="00496B3D" w:rsidP="00496B3D">
      <w:pPr>
        <w:widowControl w:val="0"/>
        <w:autoSpaceDE w:val="0"/>
        <w:autoSpaceDN w:val="0"/>
        <w:adjustRightInd w:val="0"/>
        <w:rPr>
          <w:rFonts w:cs="Times New Roman"/>
          <w:sz w:val="24"/>
          <w:szCs w:val="32"/>
        </w:rPr>
      </w:pPr>
      <w:r w:rsidRPr="001857AD">
        <w:rPr>
          <w:rFonts w:cs="Times New Roman"/>
          <w:sz w:val="24"/>
          <w:szCs w:val="32"/>
        </w:rPr>
        <w:t>Objective:  The students will demonstrate that they understand the tools/skills they have been taught to determine the drivers of conflict and to apply them to the current situation in Kosovo.</w:t>
      </w:r>
    </w:p>
    <w:p w14:paraId="1391F4F4" w14:textId="77777777" w:rsidR="00C97495" w:rsidRDefault="00C97495" w:rsidP="00CE3894">
      <w:pPr>
        <w:widowControl w:val="0"/>
        <w:autoSpaceDE w:val="0"/>
        <w:autoSpaceDN w:val="0"/>
        <w:adjustRightInd w:val="0"/>
        <w:rPr>
          <w:rFonts w:cs="Times New Roman"/>
          <w:b/>
          <w:bCs/>
          <w:sz w:val="24"/>
          <w:szCs w:val="32"/>
        </w:rPr>
      </w:pPr>
    </w:p>
    <w:p w14:paraId="100736FF" w14:textId="65BF874A" w:rsidR="009F105B" w:rsidRDefault="00934353" w:rsidP="00B43A34">
      <w:pPr>
        <w:widowControl w:val="0"/>
        <w:autoSpaceDE w:val="0"/>
        <w:autoSpaceDN w:val="0"/>
        <w:adjustRightInd w:val="0"/>
        <w:rPr>
          <w:rFonts w:cs="Times New Roman"/>
          <w:b/>
          <w:sz w:val="24"/>
          <w:szCs w:val="32"/>
        </w:rPr>
      </w:pPr>
      <w:r>
        <w:rPr>
          <w:rFonts w:cs="Times New Roman"/>
          <w:b/>
          <w:sz w:val="24"/>
          <w:szCs w:val="32"/>
        </w:rPr>
        <w:t>April 4</w:t>
      </w:r>
      <w:r w:rsidR="003D485B">
        <w:rPr>
          <w:rFonts w:cs="Times New Roman"/>
          <w:b/>
          <w:sz w:val="24"/>
          <w:szCs w:val="32"/>
        </w:rPr>
        <w:t>:  Integrating Civil Military Partnerships</w:t>
      </w:r>
    </w:p>
    <w:p w14:paraId="24C78568" w14:textId="77777777" w:rsidR="003D485B" w:rsidRDefault="003D485B" w:rsidP="00B43A34">
      <w:pPr>
        <w:widowControl w:val="0"/>
        <w:autoSpaceDE w:val="0"/>
        <w:autoSpaceDN w:val="0"/>
        <w:adjustRightInd w:val="0"/>
        <w:rPr>
          <w:rFonts w:cs="Times New Roman"/>
          <w:b/>
          <w:sz w:val="24"/>
          <w:szCs w:val="32"/>
        </w:rPr>
      </w:pPr>
    </w:p>
    <w:p w14:paraId="10CF1EDC" w14:textId="50701F62" w:rsidR="003D485B" w:rsidRPr="00562BA5" w:rsidRDefault="00562BA5" w:rsidP="00B43A34">
      <w:pPr>
        <w:widowControl w:val="0"/>
        <w:autoSpaceDE w:val="0"/>
        <w:autoSpaceDN w:val="0"/>
        <w:adjustRightInd w:val="0"/>
        <w:rPr>
          <w:rFonts w:cs="Times New Roman"/>
          <w:sz w:val="24"/>
          <w:szCs w:val="32"/>
        </w:rPr>
      </w:pPr>
      <w:r>
        <w:rPr>
          <w:rFonts w:cs="Times New Roman"/>
          <w:sz w:val="24"/>
          <w:szCs w:val="32"/>
        </w:rPr>
        <w:t xml:space="preserve">Objective:  </w:t>
      </w:r>
      <w:r w:rsidR="001250CF">
        <w:rPr>
          <w:rFonts w:cs="Times New Roman"/>
          <w:sz w:val="24"/>
          <w:szCs w:val="32"/>
        </w:rPr>
        <w:t>The students will be able to demonstrate how the civil and military aspects of a peacekeeping operation are integrated to achieve common goals and objectives.</w:t>
      </w:r>
    </w:p>
    <w:p w14:paraId="78FD342C" w14:textId="77777777" w:rsidR="003D485B" w:rsidRDefault="003D485B" w:rsidP="00B43A34">
      <w:pPr>
        <w:widowControl w:val="0"/>
        <w:autoSpaceDE w:val="0"/>
        <w:autoSpaceDN w:val="0"/>
        <w:adjustRightInd w:val="0"/>
        <w:rPr>
          <w:rFonts w:cs="Times New Roman"/>
          <w:b/>
          <w:sz w:val="24"/>
          <w:szCs w:val="32"/>
        </w:rPr>
      </w:pPr>
    </w:p>
    <w:p w14:paraId="68F1C862" w14:textId="07579AA8" w:rsidR="005F4C28" w:rsidRPr="005F4C28" w:rsidRDefault="005F4C28" w:rsidP="00B43A34">
      <w:pPr>
        <w:widowControl w:val="0"/>
        <w:autoSpaceDE w:val="0"/>
        <w:autoSpaceDN w:val="0"/>
        <w:adjustRightInd w:val="0"/>
        <w:rPr>
          <w:rFonts w:cs="Times New Roman"/>
          <w:sz w:val="24"/>
          <w:szCs w:val="32"/>
        </w:rPr>
      </w:pPr>
      <w:r w:rsidRPr="005F4C28">
        <w:rPr>
          <w:rFonts w:cs="Times New Roman"/>
          <w:sz w:val="24"/>
          <w:szCs w:val="32"/>
        </w:rPr>
        <w:t xml:space="preserve">Note: Module Paper </w:t>
      </w:r>
      <w:r>
        <w:rPr>
          <w:rFonts w:cs="Times New Roman"/>
          <w:sz w:val="24"/>
          <w:szCs w:val="32"/>
        </w:rPr>
        <w:t xml:space="preserve">#2 is due at the beginning of class on April </w:t>
      </w:r>
      <w:r w:rsidR="00F30A53">
        <w:rPr>
          <w:rFonts w:cs="Times New Roman"/>
          <w:sz w:val="24"/>
          <w:szCs w:val="32"/>
        </w:rPr>
        <w:t>11</w:t>
      </w:r>
      <w:bookmarkStart w:id="0" w:name="_GoBack"/>
      <w:bookmarkEnd w:id="0"/>
      <w:r w:rsidRPr="005F4C28">
        <w:rPr>
          <w:rFonts w:cs="Times New Roman"/>
          <w:sz w:val="24"/>
          <w:szCs w:val="32"/>
          <w:vertAlign w:val="superscript"/>
        </w:rPr>
        <w:t>th</w:t>
      </w:r>
      <w:r>
        <w:rPr>
          <w:rFonts w:cs="Times New Roman"/>
          <w:sz w:val="24"/>
          <w:szCs w:val="32"/>
        </w:rPr>
        <w:t>.</w:t>
      </w:r>
    </w:p>
    <w:p w14:paraId="6C0157DF" w14:textId="77777777" w:rsidR="00C97495" w:rsidRDefault="00C97495" w:rsidP="00B43A34">
      <w:pPr>
        <w:widowControl w:val="0"/>
        <w:autoSpaceDE w:val="0"/>
        <w:autoSpaceDN w:val="0"/>
        <w:adjustRightInd w:val="0"/>
        <w:rPr>
          <w:rFonts w:cs="Times New Roman"/>
          <w:b/>
          <w:sz w:val="24"/>
          <w:szCs w:val="32"/>
        </w:rPr>
      </w:pPr>
    </w:p>
    <w:p w14:paraId="2646AA45" w14:textId="77777777" w:rsidR="00C85E1A" w:rsidRDefault="00C85E1A" w:rsidP="001857AD">
      <w:pPr>
        <w:widowControl w:val="0"/>
        <w:autoSpaceDE w:val="0"/>
        <w:autoSpaceDN w:val="0"/>
        <w:adjustRightInd w:val="0"/>
        <w:rPr>
          <w:rFonts w:cs="Times New Roman"/>
          <w:sz w:val="24"/>
          <w:szCs w:val="32"/>
        </w:rPr>
      </w:pPr>
    </w:p>
    <w:p w14:paraId="37EB94E6" w14:textId="1D9FB542" w:rsidR="000F3D45" w:rsidRPr="00714310" w:rsidRDefault="000F3D45" w:rsidP="000F3D45">
      <w:pPr>
        <w:widowControl w:val="0"/>
        <w:autoSpaceDE w:val="0"/>
        <w:autoSpaceDN w:val="0"/>
        <w:adjustRightInd w:val="0"/>
        <w:rPr>
          <w:rFonts w:cs="Times New Roman"/>
          <w:color w:val="000000" w:themeColor="text1"/>
          <w:sz w:val="24"/>
        </w:rPr>
      </w:pPr>
      <w:r w:rsidRPr="00714310">
        <w:rPr>
          <w:rFonts w:cs="Times New Roman"/>
          <w:b/>
          <w:bCs/>
          <w:color w:val="000000" w:themeColor="text1"/>
          <w:sz w:val="24"/>
        </w:rPr>
        <w:t>T</w:t>
      </w:r>
      <w:r w:rsidR="00A15E91" w:rsidRPr="00714310">
        <w:rPr>
          <w:rFonts w:cs="Times New Roman"/>
          <w:b/>
          <w:bCs/>
          <w:color w:val="000000" w:themeColor="text1"/>
          <w:sz w:val="24"/>
        </w:rPr>
        <w:t>HIRD MODULE</w:t>
      </w:r>
      <w:r w:rsidRPr="00714310">
        <w:rPr>
          <w:rFonts w:cs="Times New Roman"/>
          <w:b/>
          <w:bCs/>
          <w:color w:val="000000" w:themeColor="text1"/>
          <w:sz w:val="24"/>
        </w:rPr>
        <w:t xml:space="preserve"> - RULE OF LAW &amp; POLITICAL-ECONOMY</w:t>
      </w:r>
      <w:r w:rsidR="00934353">
        <w:rPr>
          <w:rFonts w:cs="Times New Roman"/>
          <w:b/>
          <w:bCs/>
          <w:color w:val="000000" w:themeColor="text1"/>
          <w:sz w:val="24"/>
        </w:rPr>
        <w:t>, April 11 – May 9</w:t>
      </w:r>
      <w:r w:rsidR="00A15E91" w:rsidRPr="00714310">
        <w:rPr>
          <w:rFonts w:cs="Times New Roman"/>
          <w:b/>
          <w:bCs/>
          <w:color w:val="000000" w:themeColor="text1"/>
          <w:sz w:val="24"/>
        </w:rPr>
        <w:t>, 201</w:t>
      </w:r>
      <w:r w:rsidR="00ED5BA2">
        <w:rPr>
          <w:rFonts w:cs="Times New Roman"/>
          <w:b/>
          <w:bCs/>
          <w:color w:val="000000" w:themeColor="text1"/>
          <w:sz w:val="24"/>
        </w:rPr>
        <w:t>8</w:t>
      </w:r>
    </w:p>
    <w:p w14:paraId="63BC12EB" w14:textId="77777777" w:rsidR="000F3D45" w:rsidRPr="00714310" w:rsidRDefault="000F3D45" w:rsidP="000F3D45">
      <w:pPr>
        <w:widowControl w:val="0"/>
        <w:autoSpaceDE w:val="0"/>
        <w:autoSpaceDN w:val="0"/>
        <w:adjustRightInd w:val="0"/>
        <w:rPr>
          <w:rFonts w:cs="Times New Roman"/>
          <w:color w:val="000000" w:themeColor="text1"/>
          <w:sz w:val="24"/>
        </w:rPr>
      </w:pPr>
      <w:r w:rsidRPr="00714310">
        <w:rPr>
          <w:rFonts w:cs="Times New Roman"/>
          <w:color w:val="000000" w:themeColor="text1"/>
          <w:sz w:val="24"/>
        </w:rPr>
        <w:t> </w:t>
      </w:r>
    </w:p>
    <w:p w14:paraId="412EB9A2" w14:textId="77777777" w:rsidR="000F3D45" w:rsidRPr="00714310" w:rsidRDefault="000F3D45" w:rsidP="000F3D45">
      <w:pPr>
        <w:widowControl w:val="0"/>
        <w:autoSpaceDE w:val="0"/>
        <w:autoSpaceDN w:val="0"/>
        <w:adjustRightInd w:val="0"/>
        <w:rPr>
          <w:rFonts w:cs="Times New Roman"/>
          <w:color w:val="000000" w:themeColor="text1"/>
          <w:sz w:val="24"/>
        </w:rPr>
      </w:pPr>
      <w:r w:rsidRPr="00714310">
        <w:rPr>
          <w:rFonts w:cs="Times New Roman"/>
          <w:b/>
          <w:bCs/>
          <w:color w:val="000000" w:themeColor="text1"/>
          <w:sz w:val="24"/>
        </w:rPr>
        <w:t>Instructor: Len Hawley</w:t>
      </w:r>
    </w:p>
    <w:p w14:paraId="389443C9" w14:textId="77777777" w:rsidR="000F3D45" w:rsidRPr="00714310" w:rsidRDefault="000F3D45" w:rsidP="000F3D45">
      <w:pPr>
        <w:widowControl w:val="0"/>
        <w:autoSpaceDE w:val="0"/>
        <w:autoSpaceDN w:val="0"/>
        <w:adjustRightInd w:val="0"/>
        <w:rPr>
          <w:rFonts w:cs="Times New Roman"/>
          <w:color w:val="000000" w:themeColor="text1"/>
          <w:sz w:val="24"/>
        </w:rPr>
      </w:pPr>
      <w:r w:rsidRPr="00714310">
        <w:rPr>
          <w:rFonts w:cs="Times New Roman"/>
          <w:color w:val="000000" w:themeColor="text1"/>
          <w:sz w:val="24"/>
        </w:rPr>
        <w:t> </w:t>
      </w:r>
    </w:p>
    <w:p w14:paraId="2AF937E2" w14:textId="089398D7" w:rsidR="000F3D45" w:rsidRPr="00714310" w:rsidRDefault="00A15E91" w:rsidP="000F3D45">
      <w:pPr>
        <w:widowControl w:val="0"/>
        <w:autoSpaceDE w:val="0"/>
        <w:autoSpaceDN w:val="0"/>
        <w:adjustRightInd w:val="0"/>
        <w:rPr>
          <w:rFonts w:cs="Times New Roman"/>
          <w:b/>
          <w:color w:val="000000" w:themeColor="text1"/>
          <w:sz w:val="24"/>
        </w:rPr>
      </w:pPr>
      <w:r w:rsidRPr="00714310">
        <w:rPr>
          <w:rFonts w:cs="Times New Roman"/>
          <w:b/>
          <w:color w:val="000000" w:themeColor="text1"/>
          <w:sz w:val="24"/>
        </w:rPr>
        <w:t xml:space="preserve">Module </w:t>
      </w:r>
      <w:r w:rsidR="000F3D45" w:rsidRPr="00714310">
        <w:rPr>
          <w:rFonts w:cs="Times New Roman"/>
          <w:b/>
          <w:color w:val="000000" w:themeColor="text1"/>
          <w:sz w:val="24"/>
        </w:rPr>
        <w:t>Objective:</w:t>
      </w:r>
    </w:p>
    <w:p w14:paraId="35E1A5FB" w14:textId="77777777" w:rsidR="000F3D45" w:rsidRPr="00F56A54" w:rsidRDefault="000F3D45" w:rsidP="000F3D45">
      <w:pPr>
        <w:widowControl w:val="0"/>
        <w:autoSpaceDE w:val="0"/>
        <w:autoSpaceDN w:val="0"/>
        <w:adjustRightInd w:val="0"/>
        <w:rPr>
          <w:rFonts w:cs="Times New Roman"/>
          <w:sz w:val="24"/>
        </w:rPr>
      </w:pPr>
    </w:p>
    <w:p w14:paraId="2CA94F99" w14:textId="19A4421B" w:rsidR="000F3D45" w:rsidRPr="00714310" w:rsidRDefault="000D2616" w:rsidP="000F3D45">
      <w:pPr>
        <w:widowControl w:val="0"/>
        <w:autoSpaceDE w:val="0"/>
        <w:autoSpaceDN w:val="0"/>
        <w:adjustRightInd w:val="0"/>
        <w:rPr>
          <w:rFonts w:cs="Times New Roman"/>
          <w:color w:val="000000" w:themeColor="text1"/>
          <w:sz w:val="24"/>
        </w:rPr>
      </w:pPr>
      <w:r>
        <w:rPr>
          <w:rFonts w:cs="Times New Roman"/>
          <w:sz w:val="24"/>
        </w:rPr>
        <w:t xml:space="preserve">In </w:t>
      </w:r>
      <w:r w:rsidR="000F3D45" w:rsidRPr="00F56A54">
        <w:rPr>
          <w:rFonts w:cs="Times New Roman"/>
          <w:sz w:val="24"/>
        </w:rPr>
        <w:t xml:space="preserve">this </w:t>
      </w:r>
      <w:r>
        <w:rPr>
          <w:rFonts w:cs="Times New Roman"/>
          <w:sz w:val="24"/>
        </w:rPr>
        <w:t xml:space="preserve">module </w:t>
      </w:r>
      <w:r w:rsidR="000F3D45" w:rsidRPr="00F56A54">
        <w:rPr>
          <w:rFonts w:cs="Times New Roman"/>
          <w:sz w:val="24"/>
        </w:rPr>
        <w:t xml:space="preserve">students will be introduced to the </w:t>
      </w:r>
      <w:r w:rsidR="002F0476">
        <w:rPr>
          <w:rFonts w:cs="Times New Roman"/>
          <w:sz w:val="24"/>
        </w:rPr>
        <w:t>remaining</w:t>
      </w:r>
      <w:r w:rsidR="000F3D45" w:rsidRPr="00F56A54">
        <w:rPr>
          <w:rFonts w:cs="Times New Roman"/>
          <w:sz w:val="24"/>
        </w:rPr>
        <w:t xml:space="preserve"> two strategies to transform conflict:  1) institutionalizing the rule of law and 2) developing a legitimate political-economy, both in terms of diminishing the drivers of conflict and strengthening the </w:t>
      </w:r>
      <w:r w:rsidR="000F3D45" w:rsidRPr="00714310">
        <w:rPr>
          <w:rFonts w:cs="Times New Roman"/>
          <w:color w:val="000000" w:themeColor="text1"/>
          <w:sz w:val="24"/>
        </w:rPr>
        <w:t xml:space="preserve">power of legitimate institutions and the </w:t>
      </w:r>
      <w:r w:rsidR="00A15E91" w:rsidRPr="00714310">
        <w:rPr>
          <w:rFonts w:cs="Times New Roman"/>
          <w:color w:val="000000" w:themeColor="text1"/>
          <w:sz w:val="24"/>
        </w:rPr>
        <w:t xml:space="preserve">indigenous </w:t>
      </w:r>
      <w:r w:rsidR="000F3D45" w:rsidRPr="00714310">
        <w:rPr>
          <w:rFonts w:cs="Times New Roman"/>
          <w:color w:val="000000" w:themeColor="text1"/>
          <w:sz w:val="24"/>
        </w:rPr>
        <w:t xml:space="preserve">coalitions that support them.  </w:t>
      </w:r>
    </w:p>
    <w:p w14:paraId="765F6A02" w14:textId="77777777" w:rsidR="000F3D45" w:rsidRPr="00714310" w:rsidRDefault="000F3D45" w:rsidP="000F3D45">
      <w:pPr>
        <w:widowControl w:val="0"/>
        <w:autoSpaceDE w:val="0"/>
        <w:autoSpaceDN w:val="0"/>
        <w:adjustRightInd w:val="0"/>
        <w:rPr>
          <w:rFonts w:cs="Times New Roman"/>
          <w:color w:val="000000" w:themeColor="text1"/>
          <w:sz w:val="24"/>
        </w:rPr>
      </w:pPr>
    </w:p>
    <w:p w14:paraId="4572CF3B" w14:textId="0CA11CA1" w:rsidR="000F3D45" w:rsidRPr="00714310" w:rsidRDefault="000F3D45" w:rsidP="000F3D45">
      <w:pPr>
        <w:widowControl w:val="0"/>
        <w:autoSpaceDE w:val="0"/>
        <w:autoSpaceDN w:val="0"/>
        <w:adjustRightInd w:val="0"/>
        <w:rPr>
          <w:rFonts w:cs="Times New Roman"/>
          <w:color w:val="000000" w:themeColor="text1"/>
          <w:sz w:val="24"/>
        </w:rPr>
      </w:pPr>
      <w:r w:rsidRPr="00714310">
        <w:rPr>
          <w:rFonts w:cs="Times New Roman"/>
          <w:color w:val="000000" w:themeColor="text1"/>
          <w:sz w:val="24"/>
        </w:rPr>
        <w:lastRenderedPageBreak/>
        <w:t xml:space="preserve">Then </w:t>
      </w:r>
      <w:r w:rsidR="000D2616">
        <w:rPr>
          <w:rFonts w:cs="Times New Roman"/>
          <w:color w:val="000000" w:themeColor="text1"/>
          <w:sz w:val="24"/>
        </w:rPr>
        <w:t xml:space="preserve">the </w:t>
      </w:r>
      <w:r w:rsidRPr="00714310">
        <w:rPr>
          <w:rFonts w:cs="Times New Roman"/>
          <w:color w:val="000000" w:themeColor="text1"/>
          <w:sz w:val="24"/>
        </w:rPr>
        <w:t>students will address the staff requirement of having to integrate</w:t>
      </w:r>
      <w:r w:rsidR="00C97495">
        <w:rPr>
          <w:rFonts w:cs="Times New Roman"/>
          <w:color w:val="000000" w:themeColor="text1"/>
          <w:sz w:val="24"/>
        </w:rPr>
        <w:t xml:space="preserve"> all</w:t>
      </w:r>
      <w:r w:rsidRPr="00714310">
        <w:rPr>
          <w:rFonts w:cs="Times New Roman"/>
          <w:color w:val="000000" w:themeColor="text1"/>
          <w:sz w:val="24"/>
        </w:rPr>
        <w:t xml:space="preserve"> four </w:t>
      </w:r>
      <w:r w:rsidR="00C97495">
        <w:rPr>
          <w:rFonts w:cs="Times New Roman"/>
          <w:color w:val="000000" w:themeColor="text1"/>
          <w:sz w:val="24"/>
        </w:rPr>
        <w:t xml:space="preserve">transformation </w:t>
      </w:r>
      <w:r w:rsidRPr="00714310">
        <w:rPr>
          <w:rFonts w:cs="Times New Roman"/>
          <w:color w:val="000000" w:themeColor="text1"/>
          <w:sz w:val="24"/>
        </w:rPr>
        <w:t>strategies—political, security, rule of law, and political-economic—into a</w:t>
      </w:r>
      <w:r w:rsidR="00A2358F" w:rsidRPr="00714310">
        <w:rPr>
          <w:rFonts w:cs="Times New Roman"/>
          <w:color w:val="000000" w:themeColor="text1"/>
          <w:sz w:val="24"/>
        </w:rPr>
        <w:t xml:space="preserve">n Integrated Civilian-Military </w:t>
      </w:r>
      <w:r w:rsidR="00A15E91" w:rsidRPr="00714310">
        <w:rPr>
          <w:rFonts w:cs="Times New Roman"/>
          <w:color w:val="000000" w:themeColor="text1"/>
          <w:sz w:val="24"/>
        </w:rPr>
        <w:t>Approach</w:t>
      </w:r>
      <w:r w:rsidR="00A2358F" w:rsidRPr="00714310">
        <w:rPr>
          <w:rFonts w:cs="Times New Roman"/>
          <w:color w:val="000000" w:themeColor="text1"/>
          <w:sz w:val="24"/>
        </w:rPr>
        <w:t xml:space="preserve"> </w:t>
      </w:r>
      <w:r w:rsidRPr="00714310">
        <w:rPr>
          <w:rFonts w:cs="Times New Roman"/>
          <w:color w:val="000000" w:themeColor="text1"/>
          <w:sz w:val="24"/>
        </w:rPr>
        <w:t xml:space="preserve">for implementation by an international mission. </w:t>
      </w:r>
    </w:p>
    <w:p w14:paraId="6084D1B0" w14:textId="77777777" w:rsidR="000F3D45" w:rsidRPr="00714310" w:rsidRDefault="000F3D45" w:rsidP="000F3D45">
      <w:pPr>
        <w:widowControl w:val="0"/>
        <w:autoSpaceDE w:val="0"/>
        <w:autoSpaceDN w:val="0"/>
        <w:adjustRightInd w:val="0"/>
        <w:rPr>
          <w:rFonts w:cs="Times New Roman"/>
          <w:color w:val="000000" w:themeColor="text1"/>
          <w:sz w:val="24"/>
        </w:rPr>
      </w:pPr>
    </w:p>
    <w:p w14:paraId="626D432C" w14:textId="0D60E40F" w:rsidR="000F3D45" w:rsidRPr="00F56A54" w:rsidRDefault="000F3D45" w:rsidP="000F3D45">
      <w:pPr>
        <w:widowControl w:val="0"/>
        <w:autoSpaceDE w:val="0"/>
        <w:autoSpaceDN w:val="0"/>
        <w:adjustRightInd w:val="0"/>
        <w:rPr>
          <w:rFonts w:cs="Times New Roman"/>
          <w:sz w:val="24"/>
        </w:rPr>
      </w:pPr>
      <w:r w:rsidRPr="00714310">
        <w:rPr>
          <w:rFonts w:cs="Times New Roman"/>
          <w:color w:val="000000" w:themeColor="text1"/>
          <w:sz w:val="24"/>
        </w:rPr>
        <w:t>In the final session</w:t>
      </w:r>
      <w:r w:rsidR="00511C91">
        <w:rPr>
          <w:rFonts w:cs="Times New Roman"/>
          <w:color w:val="000000" w:themeColor="text1"/>
          <w:sz w:val="24"/>
        </w:rPr>
        <w:t>,</w:t>
      </w:r>
      <w:r w:rsidRPr="00714310">
        <w:rPr>
          <w:rFonts w:cs="Times New Roman"/>
          <w:color w:val="000000" w:themeColor="text1"/>
          <w:sz w:val="24"/>
        </w:rPr>
        <w:t xml:space="preserve"> the students will step back to examine the bigger picture, namely how the international community mobilizes adequate civilian and </w:t>
      </w:r>
      <w:r w:rsidRPr="00F56A54">
        <w:rPr>
          <w:rFonts w:cs="Times New Roman"/>
          <w:sz w:val="24"/>
        </w:rPr>
        <w:t>military capabilities to support an international mission in a multi-year effort to transform conflict, and how an international mission should be designed to achieve a viable peace.  Overall, the third module will pull together all four strategies and conclude by examining how a successful international mission is constituted to transform conflict.   </w:t>
      </w:r>
    </w:p>
    <w:p w14:paraId="5AD8E32B" w14:textId="77777777" w:rsidR="00DE5FE2" w:rsidRPr="00F56A54" w:rsidRDefault="00DE5FE2" w:rsidP="000F3D45">
      <w:pPr>
        <w:widowControl w:val="0"/>
        <w:autoSpaceDE w:val="0"/>
        <w:autoSpaceDN w:val="0"/>
        <w:adjustRightInd w:val="0"/>
        <w:rPr>
          <w:rFonts w:cs="Times New Roman"/>
          <w:sz w:val="24"/>
        </w:rPr>
      </w:pPr>
    </w:p>
    <w:p w14:paraId="46E0AEAE" w14:textId="69FCCFEB" w:rsidR="000F3D45" w:rsidRPr="00F56A54" w:rsidRDefault="00705EF4" w:rsidP="000F3D45">
      <w:pPr>
        <w:widowControl w:val="0"/>
        <w:autoSpaceDE w:val="0"/>
        <w:autoSpaceDN w:val="0"/>
        <w:adjustRightInd w:val="0"/>
        <w:rPr>
          <w:rFonts w:cs="Times New Roman"/>
          <w:sz w:val="24"/>
        </w:rPr>
      </w:pPr>
      <w:r>
        <w:rPr>
          <w:rFonts w:cs="Times New Roman"/>
          <w:b/>
          <w:sz w:val="24"/>
        </w:rPr>
        <w:t>Module Paper</w:t>
      </w:r>
      <w:r w:rsidR="008F3466">
        <w:rPr>
          <w:rFonts w:cs="Times New Roman"/>
          <w:b/>
          <w:sz w:val="24"/>
        </w:rPr>
        <w:t xml:space="preserve"> #3</w:t>
      </w:r>
      <w:r w:rsidR="000F3D45" w:rsidRPr="00F56A54">
        <w:rPr>
          <w:rFonts w:cs="Times New Roman"/>
          <w:b/>
          <w:sz w:val="24"/>
        </w:rPr>
        <w:t xml:space="preserve">: </w:t>
      </w:r>
      <w:r w:rsidR="000F3D45" w:rsidRPr="00F56A54">
        <w:rPr>
          <w:rFonts w:cs="Times New Roman"/>
          <w:sz w:val="24"/>
        </w:rPr>
        <w:t>A</w:t>
      </w:r>
      <w:r w:rsidR="00A2358F">
        <w:rPr>
          <w:rFonts w:cs="Times New Roman"/>
          <w:sz w:val="24"/>
        </w:rPr>
        <w:t>n Integrated Civilian-Military Approach</w:t>
      </w:r>
    </w:p>
    <w:p w14:paraId="349A3256" w14:textId="77777777" w:rsidR="000F3D45" w:rsidRPr="00F56A54" w:rsidRDefault="000F3D45" w:rsidP="000F3D45">
      <w:pPr>
        <w:widowControl w:val="0"/>
        <w:autoSpaceDE w:val="0"/>
        <w:autoSpaceDN w:val="0"/>
        <w:adjustRightInd w:val="0"/>
        <w:rPr>
          <w:rFonts w:cs="Times New Roman"/>
          <w:sz w:val="24"/>
        </w:rPr>
      </w:pPr>
    </w:p>
    <w:p w14:paraId="248C85D3" w14:textId="4F5BE9BF" w:rsidR="00A15E91" w:rsidRDefault="000F3D45" w:rsidP="000F3D45">
      <w:pPr>
        <w:widowControl w:val="0"/>
        <w:autoSpaceDE w:val="0"/>
        <w:autoSpaceDN w:val="0"/>
        <w:adjustRightInd w:val="0"/>
        <w:rPr>
          <w:rFonts w:cs="Times New Roman"/>
          <w:sz w:val="24"/>
        </w:rPr>
      </w:pPr>
      <w:r w:rsidRPr="00F56A54">
        <w:rPr>
          <w:rFonts w:cs="Times New Roman"/>
          <w:sz w:val="24"/>
        </w:rPr>
        <w:t xml:space="preserve">Students will </w:t>
      </w:r>
      <w:r w:rsidR="00511C91" w:rsidRPr="00F56A54">
        <w:rPr>
          <w:rFonts w:cs="Times New Roman"/>
          <w:sz w:val="24"/>
        </w:rPr>
        <w:t>choose</w:t>
      </w:r>
      <w:r w:rsidRPr="00F56A54">
        <w:rPr>
          <w:rFonts w:cs="Times New Roman"/>
          <w:sz w:val="24"/>
        </w:rPr>
        <w:t xml:space="preserve"> one of the five </w:t>
      </w:r>
      <w:r w:rsidR="00A2358F">
        <w:rPr>
          <w:rFonts w:cs="Times New Roman"/>
          <w:sz w:val="24"/>
        </w:rPr>
        <w:t>lines of effort</w:t>
      </w:r>
      <w:r w:rsidRPr="00F56A54">
        <w:rPr>
          <w:rFonts w:cs="Times New Roman"/>
          <w:sz w:val="24"/>
        </w:rPr>
        <w:t xml:space="preserve"> of the Political Strategy (see QVP page 246 for a short listing, or read QVP pages 105-115 for a detailed discussion of each of the five </w:t>
      </w:r>
      <w:r w:rsidR="00A2358F">
        <w:rPr>
          <w:rFonts w:cs="Times New Roman"/>
          <w:sz w:val="24"/>
        </w:rPr>
        <w:t>lines of effort</w:t>
      </w:r>
      <w:r w:rsidRPr="00F56A54">
        <w:rPr>
          <w:rFonts w:cs="Times New Roman"/>
          <w:sz w:val="24"/>
        </w:rPr>
        <w:t>).  Each student will write a 2-3 page paper for the UNMIK-KFOR Executive Committee outlining a</w:t>
      </w:r>
      <w:r w:rsidR="00A2358F">
        <w:rPr>
          <w:rFonts w:cs="Times New Roman"/>
          <w:sz w:val="24"/>
        </w:rPr>
        <w:t>n</w:t>
      </w:r>
      <w:r w:rsidRPr="00F56A54">
        <w:rPr>
          <w:rFonts w:cs="Times New Roman"/>
          <w:sz w:val="24"/>
        </w:rPr>
        <w:t xml:space="preserve"> “</w:t>
      </w:r>
      <w:r w:rsidR="00A2358F">
        <w:rPr>
          <w:rFonts w:cs="Times New Roman"/>
          <w:sz w:val="24"/>
        </w:rPr>
        <w:t>Integrated Civilian-Military Approach</w:t>
      </w:r>
      <w:r w:rsidRPr="00F56A54">
        <w:rPr>
          <w:rFonts w:cs="Times New Roman"/>
          <w:sz w:val="24"/>
        </w:rPr>
        <w:t xml:space="preserve">” for advancing his / her chosen </w:t>
      </w:r>
      <w:r w:rsidR="00A2358F">
        <w:rPr>
          <w:rFonts w:cs="Times New Roman"/>
          <w:sz w:val="24"/>
        </w:rPr>
        <w:t>line of effort</w:t>
      </w:r>
      <w:r w:rsidRPr="00F56A54">
        <w:rPr>
          <w:rFonts w:cs="Times New Roman"/>
          <w:sz w:val="24"/>
        </w:rPr>
        <w:t xml:space="preserve"> of the Political Strategy.  </w:t>
      </w:r>
    </w:p>
    <w:p w14:paraId="39EE39E3" w14:textId="77777777" w:rsidR="00A15E91" w:rsidRDefault="00A15E91" w:rsidP="000F3D45">
      <w:pPr>
        <w:widowControl w:val="0"/>
        <w:autoSpaceDE w:val="0"/>
        <w:autoSpaceDN w:val="0"/>
        <w:adjustRightInd w:val="0"/>
        <w:rPr>
          <w:rFonts w:cs="Times New Roman"/>
          <w:sz w:val="24"/>
        </w:rPr>
      </w:pPr>
    </w:p>
    <w:p w14:paraId="1A89E104" w14:textId="1C83BB2D" w:rsidR="000F3D45" w:rsidRPr="00714310" w:rsidRDefault="000D2616" w:rsidP="000F3D45">
      <w:pPr>
        <w:widowControl w:val="0"/>
        <w:autoSpaceDE w:val="0"/>
        <w:autoSpaceDN w:val="0"/>
        <w:adjustRightInd w:val="0"/>
        <w:rPr>
          <w:rFonts w:cs="Times New Roman"/>
          <w:color w:val="000000" w:themeColor="text1"/>
          <w:sz w:val="24"/>
        </w:rPr>
      </w:pPr>
      <w:r>
        <w:rPr>
          <w:rFonts w:cs="Times New Roman"/>
          <w:color w:val="000000" w:themeColor="text1"/>
          <w:sz w:val="24"/>
        </w:rPr>
        <w:t xml:space="preserve">Module </w:t>
      </w:r>
      <w:r w:rsidR="00A81432">
        <w:rPr>
          <w:rFonts w:cs="Times New Roman"/>
          <w:color w:val="000000" w:themeColor="text1"/>
          <w:sz w:val="24"/>
        </w:rPr>
        <w:t>Paper #3</w:t>
      </w:r>
      <w:r>
        <w:rPr>
          <w:rFonts w:cs="Times New Roman"/>
          <w:color w:val="000000" w:themeColor="text1"/>
          <w:sz w:val="24"/>
        </w:rPr>
        <w:t xml:space="preserve"> is due </w:t>
      </w:r>
      <w:r w:rsidR="00A81432">
        <w:rPr>
          <w:rFonts w:cs="Times New Roman"/>
          <w:color w:val="000000" w:themeColor="text1"/>
          <w:sz w:val="24"/>
        </w:rPr>
        <w:t>at the beginning of class on</w:t>
      </w:r>
      <w:r w:rsidR="00934353">
        <w:rPr>
          <w:rFonts w:cs="Times New Roman"/>
          <w:color w:val="000000" w:themeColor="text1"/>
          <w:sz w:val="24"/>
        </w:rPr>
        <w:t xml:space="preserve"> May 9</w:t>
      </w:r>
      <w:r w:rsidR="006C5875" w:rsidRPr="00714310">
        <w:rPr>
          <w:rFonts w:cs="Times New Roman"/>
          <w:color w:val="000000" w:themeColor="text1"/>
          <w:sz w:val="24"/>
        </w:rPr>
        <w:t>, 201</w:t>
      </w:r>
      <w:r w:rsidR="002F2AE2">
        <w:rPr>
          <w:rFonts w:cs="Times New Roman"/>
          <w:color w:val="000000" w:themeColor="text1"/>
          <w:sz w:val="24"/>
        </w:rPr>
        <w:t>8</w:t>
      </w:r>
      <w:r w:rsidR="000F3D45" w:rsidRPr="00714310">
        <w:rPr>
          <w:rFonts w:cs="Times New Roman"/>
          <w:color w:val="000000" w:themeColor="text1"/>
          <w:sz w:val="24"/>
        </w:rPr>
        <w:t>.</w:t>
      </w:r>
    </w:p>
    <w:p w14:paraId="5C9C8074" w14:textId="77777777" w:rsidR="009840DD" w:rsidRPr="00714310" w:rsidRDefault="009840DD" w:rsidP="000F3D45">
      <w:pPr>
        <w:widowControl w:val="0"/>
        <w:autoSpaceDE w:val="0"/>
        <w:autoSpaceDN w:val="0"/>
        <w:adjustRightInd w:val="0"/>
        <w:rPr>
          <w:rFonts w:cs="Times New Roman"/>
          <w:b/>
          <w:color w:val="000000" w:themeColor="text1"/>
          <w:sz w:val="24"/>
        </w:rPr>
      </w:pPr>
    </w:p>
    <w:p w14:paraId="6B057479" w14:textId="190CC1A1" w:rsidR="00705EF4" w:rsidRPr="00714310" w:rsidRDefault="00934353" w:rsidP="00705EF4">
      <w:pPr>
        <w:widowControl w:val="0"/>
        <w:autoSpaceDE w:val="0"/>
        <w:autoSpaceDN w:val="0"/>
        <w:adjustRightInd w:val="0"/>
        <w:rPr>
          <w:rFonts w:cs="Times New Roman"/>
          <w:color w:val="000000" w:themeColor="text1"/>
          <w:sz w:val="24"/>
          <w:szCs w:val="32"/>
        </w:rPr>
      </w:pPr>
      <w:r>
        <w:rPr>
          <w:rFonts w:cs="Times New Roman"/>
          <w:b/>
          <w:color w:val="000000" w:themeColor="text1"/>
          <w:sz w:val="24"/>
          <w:szCs w:val="32"/>
        </w:rPr>
        <w:t>April 11</w:t>
      </w:r>
      <w:r w:rsidR="00705EF4" w:rsidRPr="00714310">
        <w:rPr>
          <w:rFonts w:cs="Times New Roman"/>
          <w:b/>
          <w:color w:val="000000" w:themeColor="text1"/>
          <w:sz w:val="24"/>
          <w:szCs w:val="32"/>
        </w:rPr>
        <w:t xml:space="preserve">:  </w:t>
      </w:r>
      <w:r w:rsidR="00705EF4" w:rsidRPr="00714310">
        <w:rPr>
          <w:b/>
          <w:color w:val="000000" w:themeColor="text1"/>
          <w:sz w:val="24"/>
        </w:rPr>
        <w:t xml:space="preserve">Civilian Policing </w:t>
      </w:r>
      <w:r w:rsidR="00B64E50" w:rsidRPr="00714310">
        <w:rPr>
          <w:b/>
          <w:color w:val="000000" w:themeColor="text1"/>
          <w:sz w:val="24"/>
        </w:rPr>
        <w:t>and the Rule of Law</w:t>
      </w:r>
    </w:p>
    <w:p w14:paraId="4B5238F9" w14:textId="77777777" w:rsidR="00705EF4" w:rsidRPr="00714310" w:rsidRDefault="00705EF4" w:rsidP="00705EF4">
      <w:pPr>
        <w:widowControl w:val="0"/>
        <w:autoSpaceDE w:val="0"/>
        <w:autoSpaceDN w:val="0"/>
        <w:adjustRightInd w:val="0"/>
        <w:rPr>
          <w:rFonts w:cs="Times New Roman"/>
          <w:color w:val="000000" w:themeColor="text1"/>
          <w:sz w:val="24"/>
          <w:szCs w:val="32"/>
        </w:rPr>
      </w:pPr>
    </w:p>
    <w:p w14:paraId="242DB3D0" w14:textId="4FDC2988" w:rsidR="00B64E50" w:rsidRPr="00714310" w:rsidRDefault="00705EF4" w:rsidP="00B64E50">
      <w:pPr>
        <w:widowControl w:val="0"/>
        <w:autoSpaceDE w:val="0"/>
        <w:autoSpaceDN w:val="0"/>
        <w:adjustRightInd w:val="0"/>
        <w:rPr>
          <w:rFonts w:cs="Times New Roman"/>
          <w:color w:val="000000" w:themeColor="text1"/>
          <w:sz w:val="24"/>
        </w:rPr>
      </w:pPr>
      <w:r w:rsidRPr="00714310">
        <w:rPr>
          <w:rFonts w:cs="Times New Roman"/>
          <w:color w:val="000000" w:themeColor="text1"/>
          <w:sz w:val="24"/>
          <w:szCs w:val="32"/>
        </w:rPr>
        <w:t xml:space="preserve">Objective:  To familiarize the students with some of the key civilian policing decisions made by UNMIK </w:t>
      </w:r>
      <w:r w:rsidR="00B64E50" w:rsidRPr="00714310">
        <w:rPr>
          <w:rFonts w:cs="Times New Roman"/>
          <w:color w:val="000000" w:themeColor="text1"/>
          <w:sz w:val="24"/>
          <w:szCs w:val="32"/>
        </w:rPr>
        <w:t>d</w:t>
      </w:r>
      <w:r w:rsidRPr="00714310">
        <w:rPr>
          <w:rFonts w:cs="Times New Roman"/>
          <w:color w:val="000000" w:themeColor="text1"/>
          <w:sz w:val="24"/>
          <w:szCs w:val="32"/>
        </w:rPr>
        <w:t>esigned to advance the Security Strategy</w:t>
      </w:r>
      <w:r w:rsidR="00B64E50" w:rsidRPr="00714310">
        <w:rPr>
          <w:rFonts w:cs="Times New Roman"/>
          <w:color w:val="000000" w:themeColor="text1"/>
          <w:sz w:val="24"/>
          <w:szCs w:val="32"/>
        </w:rPr>
        <w:t xml:space="preserve"> in Kosovo</w:t>
      </w:r>
      <w:r w:rsidRPr="00714310">
        <w:rPr>
          <w:rFonts w:cs="Times New Roman"/>
          <w:color w:val="000000" w:themeColor="text1"/>
          <w:sz w:val="24"/>
          <w:szCs w:val="32"/>
        </w:rPr>
        <w:t>.</w:t>
      </w:r>
      <w:r w:rsidR="00B64E50" w:rsidRPr="00714310">
        <w:rPr>
          <w:rFonts w:cs="Times New Roman"/>
          <w:color w:val="000000" w:themeColor="text1"/>
          <w:sz w:val="24"/>
          <w:szCs w:val="32"/>
        </w:rPr>
        <w:t xml:space="preserve">  Also, to </w:t>
      </w:r>
      <w:r w:rsidR="00B64E50" w:rsidRPr="00714310">
        <w:rPr>
          <w:rFonts w:cs="Times New Roman"/>
          <w:color w:val="000000" w:themeColor="text1"/>
          <w:sz w:val="24"/>
        </w:rPr>
        <w:t xml:space="preserve">familiarize the students with the critical elements of the strategy for strengthening the rule of law in a post-conflict situation based on the Kosovo experience.  Finally, the session introduces the metrics that are useful in assessing progress in institutionalizing the rule of law over time.  </w:t>
      </w:r>
    </w:p>
    <w:p w14:paraId="19A6BA24" w14:textId="77777777" w:rsidR="000F3D45" w:rsidRPr="00714310" w:rsidRDefault="000F3D45" w:rsidP="00A2358F">
      <w:pPr>
        <w:widowControl w:val="0"/>
        <w:autoSpaceDE w:val="0"/>
        <w:autoSpaceDN w:val="0"/>
        <w:adjustRightInd w:val="0"/>
        <w:rPr>
          <w:rFonts w:cs="Times New Roman"/>
          <w:color w:val="000000" w:themeColor="text1"/>
          <w:sz w:val="24"/>
        </w:rPr>
      </w:pPr>
    </w:p>
    <w:p w14:paraId="7E3A0107" w14:textId="77777777" w:rsidR="00B64E50" w:rsidRPr="00714310" w:rsidRDefault="00B64E50" w:rsidP="00B64E50">
      <w:pPr>
        <w:widowControl w:val="0"/>
        <w:autoSpaceDE w:val="0"/>
        <w:autoSpaceDN w:val="0"/>
        <w:adjustRightInd w:val="0"/>
        <w:rPr>
          <w:rFonts w:cs="Times New Roman"/>
          <w:color w:val="000000" w:themeColor="text1"/>
          <w:sz w:val="24"/>
          <w:szCs w:val="32"/>
        </w:rPr>
      </w:pPr>
      <w:r w:rsidRPr="00714310">
        <w:rPr>
          <w:rFonts w:cs="Times New Roman"/>
          <w:color w:val="000000" w:themeColor="text1"/>
          <w:sz w:val="24"/>
          <w:szCs w:val="32"/>
        </w:rPr>
        <w:t xml:space="preserve">Readings:  </w:t>
      </w:r>
    </w:p>
    <w:p w14:paraId="12466D7F" w14:textId="77777777" w:rsidR="00B64E50" w:rsidRPr="00714310" w:rsidRDefault="00B64E50" w:rsidP="00B64E50">
      <w:pPr>
        <w:widowControl w:val="0"/>
        <w:autoSpaceDE w:val="0"/>
        <w:autoSpaceDN w:val="0"/>
        <w:adjustRightInd w:val="0"/>
        <w:rPr>
          <w:rFonts w:cs="Times New Roman"/>
          <w:color w:val="000000" w:themeColor="text1"/>
          <w:sz w:val="24"/>
          <w:szCs w:val="32"/>
        </w:rPr>
      </w:pPr>
    </w:p>
    <w:p w14:paraId="6C5CA6E9" w14:textId="77777777" w:rsidR="00674BD5" w:rsidRPr="00674BD5" w:rsidRDefault="00674BD5" w:rsidP="00674BD5">
      <w:pPr>
        <w:widowControl w:val="0"/>
        <w:autoSpaceDE w:val="0"/>
        <w:autoSpaceDN w:val="0"/>
        <w:adjustRightInd w:val="0"/>
        <w:ind w:left="360"/>
        <w:rPr>
          <w:rFonts w:cs="Times New Roman"/>
          <w:color w:val="000000" w:themeColor="text1"/>
          <w:sz w:val="24"/>
        </w:rPr>
      </w:pPr>
      <w:r w:rsidRPr="00674BD5">
        <w:rPr>
          <w:rFonts w:cs="Times New Roman"/>
          <w:color w:val="000000" w:themeColor="text1"/>
          <w:sz w:val="24"/>
        </w:rPr>
        <w:t xml:space="preserve">Historical Perspective: </w:t>
      </w:r>
      <w:r w:rsidRPr="00674BD5">
        <w:rPr>
          <w:rFonts w:cs="Times New Roman"/>
          <w:i/>
          <w:color w:val="000000" w:themeColor="text1"/>
          <w:sz w:val="24"/>
        </w:rPr>
        <w:t>S/1999/779, Report of the Secretary-General to the UN Security Council, 12 July 1999:</w:t>
      </w:r>
      <w:r w:rsidRPr="00674BD5">
        <w:rPr>
          <w:rFonts w:cs="Times New Roman"/>
          <w:color w:val="000000" w:themeColor="text1"/>
          <w:sz w:val="24"/>
        </w:rPr>
        <w:t xml:space="preserve">  “Security and Political Situation (page 2), “Police” (pages 12-13) and “Judicial Affairs” (pages 13-16).   Students should appreciate the difficult challenges UNMIK and KFOR faced when entering Kosovo in 1999.</w:t>
      </w:r>
    </w:p>
    <w:p w14:paraId="397C37E0" w14:textId="77777777" w:rsidR="00674BD5" w:rsidRPr="00674BD5" w:rsidRDefault="00674BD5" w:rsidP="00674BD5">
      <w:pPr>
        <w:widowControl w:val="0"/>
        <w:autoSpaceDE w:val="0"/>
        <w:autoSpaceDN w:val="0"/>
        <w:adjustRightInd w:val="0"/>
        <w:ind w:left="720"/>
        <w:rPr>
          <w:rFonts w:cs="Times New Roman"/>
          <w:color w:val="000000" w:themeColor="text1"/>
          <w:sz w:val="24"/>
          <w:u w:val="single"/>
        </w:rPr>
      </w:pPr>
    </w:p>
    <w:p w14:paraId="6D785055" w14:textId="77777777" w:rsidR="00674BD5" w:rsidRPr="00674BD5" w:rsidRDefault="00674BD5" w:rsidP="00674BD5">
      <w:pPr>
        <w:widowControl w:val="0"/>
        <w:autoSpaceDE w:val="0"/>
        <w:autoSpaceDN w:val="0"/>
        <w:adjustRightInd w:val="0"/>
        <w:ind w:left="360"/>
        <w:rPr>
          <w:rFonts w:cs="Times New Roman"/>
          <w:color w:val="000000" w:themeColor="text1"/>
          <w:sz w:val="24"/>
        </w:rPr>
      </w:pPr>
      <w:r w:rsidRPr="00674BD5">
        <w:rPr>
          <w:rFonts w:cs="Times New Roman"/>
          <w:i/>
          <w:color w:val="000000" w:themeColor="text1"/>
          <w:sz w:val="24"/>
        </w:rPr>
        <w:t>The Quest for Viable Peace</w:t>
      </w:r>
      <w:r w:rsidRPr="00674BD5">
        <w:rPr>
          <w:rFonts w:cs="Times New Roman"/>
          <w:color w:val="000000" w:themeColor="text1"/>
          <w:sz w:val="24"/>
        </w:rPr>
        <w:t xml:space="preserve">, Chapter 6:  “The Security Context” (pages 123-125) and “The Evolving Security Strategy” (pages 132-136).   Students should review the elements of the UNMIK-KFOR security strategy which integrated civilian policing into military counterinsurgency operations designed to defeat militant extremists. </w:t>
      </w:r>
    </w:p>
    <w:p w14:paraId="3BAEC36B" w14:textId="77777777" w:rsidR="00674BD5" w:rsidRPr="00674BD5" w:rsidRDefault="00674BD5" w:rsidP="00674BD5">
      <w:pPr>
        <w:widowControl w:val="0"/>
        <w:autoSpaceDE w:val="0"/>
        <w:autoSpaceDN w:val="0"/>
        <w:adjustRightInd w:val="0"/>
        <w:ind w:left="720"/>
        <w:rPr>
          <w:rFonts w:cs="Times New Roman"/>
          <w:color w:val="000000" w:themeColor="text1"/>
          <w:sz w:val="24"/>
        </w:rPr>
      </w:pPr>
    </w:p>
    <w:p w14:paraId="3A8BA122" w14:textId="00D10B17" w:rsidR="00674BD5" w:rsidRPr="00674BD5" w:rsidRDefault="00674BD5" w:rsidP="00674BD5">
      <w:pPr>
        <w:widowControl w:val="0"/>
        <w:autoSpaceDE w:val="0"/>
        <w:autoSpaceDN w:val="0"/>
        <w:adjustRightInd w:val="0"/>
        <w:ind w:left="360"/>
        <w:rPr>
          <w:rFonts w:cs="Times New Roman"/>
          <w:color w:val="000000" w:themeColor="text1"/>
          <w:sz w:val="24"/>
        </w:rPr>
      </w:pPr>
      <w:r w:rsidRPr="00674BD5">
        <w:rPr>
          <w:rFonts w:cs="Times New Roman"/>
          <w:i/>
          <w:color w:val="000000" w:themeColor="text1"/>
          <w:sz w:val="24"/>
        </w:rPr>
        <w:t>The Quest for Viable Peace</w:t>
      </w:r>
      <w:r w:rsidRPr="00674BD5">
        <w:rPr>
          <w:rFonts w:cs="Times New Roman"/>
          <w:color w:val="000000" w:themeColor="text1"/>
          <w:sz w:val="24"/>
        </w:rPr>
        <w:t xml:space="preserve">, Chapter 7:  All sections of Chapter 7 (pages 157-197).  Students should understand the efforts by UNMIK to establish the full spectrum of the rule of law </w:t>
      </w:r>
      <w:r w:rsidR="00571EB3">
        <w:rPr>
          <w:rFonts w:cs="Times New Roman"/>
          <w:color w:val="000000" w:themeColor="text1"/>
          <w:sz w:val="24"/>
        </w:rPr>
        <w:t xml:space="preserve">capabilities </w:t>
      </w:r>
      <w:r w:rsidRPr="00674BD5">
        <w:rPr>
          <w:rFonts w:cs="Times New Roman"/>
          <w:color w:val="000000" w:themeColor="text1"/>
          <w:sz w:val="24"/>
        </w:rPr>
        <w:t xml:space="preserve">from intelligence to incarceration in Kosovo.  </w:t>
      </w:r>
    </w:p>
    <w:p w14:paraId="19B17736" w14:textId="77777777" w:rsidR="00674BD5" w:rsidRPr="00674BD5" w:rsidRDefault="00674BD5" w:rsidP="00674BD5">
      <w:pPr>
        <w:widowControl w:val="0"/>
        <w:autoSpaceDE w:val="0"/>
        <w:autoSpaceDN w:val="0"/>
        <w:adjustRightInd w:val="0"/>
        <w:ind w:left="360"/>
        <w:rPr>
          <w:rFonts w:cs="Times New Roman"/>
          <w:color w:val="000000" w:themeColor="text1"/>
          <w:sz w:val="24"/>
        </w:rPr>
      </w:pPr>
      <w:r w:rsidRPr="00674BD5">
        <w:rPr>
          <w:rFonts w:cs="Times New Roman"/>
          <w:color w:val="000000" w:themeColor="text1"/>
          <w:sz w:val="24"/>
        </w:rPr>
        <w:t> </w:t>
      </w:r>
    </w:p>
    <w:p w14:paraId="48370EA2" w14:textId="77777777" w:rsidR="00674BD5" w:rsidRPr="00674BD5" w:rsidRDefault="00674BD5" w:rsidP="00674BD5">
      <w:pPr>
        <w:pStyle w:val="NoSpacing"/>
        <w:ind w:left="360"/>
        <w:rPr>
          <w:rFonts w:ascii="Times New Roman" w:hAnsi="Times New Roman" w:cs="Times New Roman"/>
          <w:color w:val="000000" w:themeColor="text1"/>
          <w:sz w:val="24"/>
          <w:szCs w:val="24"/>
        </w:rPr>
      </w:pPr>
      <w:r w:rsidRPr="00674BD5">
        <w:rPr>
          <w:rFonts w:ascii="Times New Roman" w:hAnsi="Times New Roman" w:cs="Times New Roman"/>
          <w:i/>
          <w:color w:val="000000" w:themeColor="text1"/>
          <w:sz w:val="24"/>
          <w:szCs w:val="24"/>
        </w:rPr>
        <w:lastRenderedPageBreak/>
        <w:t>MPICE –</w:t>
      </w:r>
      <w:r w:rsidRPr="00674BD5">
        <w:rPr>
          <w:rFonts w:ascii="Times New Roman" w:hAnsi="Times New Roman" w:cs="Times New Roman"/>
          <w:color w:val="000000" w:themeColor="text1"/>
          <w:sz w:val="24"/>
          <w:szCs w:val="24"/>
        </w:rPr>
        <w:t xml:space="preserve"> Rule of Law Section: “Strengthen Institution Performance” (pages 33-34 and 39-49).  Students should review the various indicators and measures for assessing progress achieved in institutionalizing the rule of law.  </w:t>
      </w:r>
    </w:p>
    <w:p w14:paraId="0F3212D3" w14:textId="77777777" w:rsidR="009840DD" w:rsidRDefault="009840DD" w:rsidP="000F3D45">
      <w:pPr>
        <w:widowControl w:val="0"/>
        <w:autoSpaceDE w:val="0"/>
        <w:autoSpaceDN w:val="0"/>
        <w:adjustRightInd w:val="0"/>
        <w:rPr>
          <w:rFonts w:cs="Times New Roman"/>
          <w:b/>
          <w:color w:val="000000" w:themeColor="text1"/>
          <w:sz w:val="24"/>
        </w:rPr>
      </w:pPr>
    </w:p>
    <w:p w14:paraId="6100D03D" w14:textId="052B30F9" w:rsidR="000F3D45" w:rsidRPr="00714310" w:rsidRDefault="0009638D" w:rsidP="000F3D45">
      <w:pPr>
        <w:widowControl w:val="0"/>
        <w:autoSpaceDE w:val="0"/>
        <w:autoSpaceDN w:val="0"/>
        <w:adjustRightInd w:val="0"/>
        <w:rPr>
          <w:rFonts w:cs="Times New Roman"/>
          <w:b/>
          <w:color w:val="000000" w:themeColor="text1"/>
          <w:sz w:val="24"/>
        </w:rPr>
      </w:pPr>
      <w:r w:rsidRPr="00714310">
        <w:rPr>
          <w:rFonts w:cs="Times New Roman"/>
          <w:b/>
          <w:color w:val="000000" w:themeColor="text1"/>
          <w:sz w:val="24"/>
        </w:rPr>
        <w:t xml:space="preserve">April </w:t>
      </w:r>
      <w:r w:rsidR="00934353">
        <w:rPr>
          <w:rFonts w:cs="Times New Roman"/>
          <w:b/>
          <w:color w:val="000000" w:themeColor="text1"/>
          <w:sz w:val="24"/>
        </w:rPr>
        <w:t>18</w:t>
      </w:r>
      <w:r w:rsidR="000F3D45" w:rsidRPr="00714310">
        <w:rPr>
          <w:rFonts w:cs="Times New Roman"/>
          <w:b/>
          <w:color w:val="000000" w:themeColor="text1"/>
          <w:sz w:val="24"/>
        </w:rPr>
        <w:t>: Drivers of Conflict in the Political-Economy</w:t>
      </w:r>
    </w:p>
    <w:p w14:paraId="7741A2FA" w14:textId="77777777" w:rsidR="000F3D45" w:rsidRPr="00714310" w:rsidRDefault="000F3D45" w:rsidP="000F3D45">
      <w:pPr>
        <w:widowControl w:val="0"/>
        <w:autoSpaceDE w:val="0"/>
        <w:autoSpaceDN w:val="0"/>
        <w:adjustRightInd w:val="0"/>
        <w:rPr>
          <w:rFonts w:cs="Times New Roman"/>
          <w:color w:val="000000" w:themeColor="text1"/>
          <w:sz w:val="24"/>
        </w:rPr>
      </w:pPr>
      <w:r w:rsidRPr="00714310">
        <w:rPr>
          <w:rFonts w:cs="Times New Roman"/>
          <w:color w:val="000000" w:themeColor="text1"/>
          <w:sz w:val="24"/>
        </w:rPr>
        <w:t> </w:t>
      </w:r>
    </w:p>
    <w:p w14:paraId="2C164376" w14:textId="09B500CE" w:rsidR="000F3D45" w:rsidRPr="00F56A54" w:rsidRDefault="000F3D45" w:rsidP="000F3D45">
      <w:pPr>
        <w:widowControl w:val="0"/>
        <w:autoSpaceDE w:val="0"/>
        <w:autoSpaceDN w:val="0"/>
        <w:adjustRightInd w:val="0"/>
        <w:rPr>
          <w:rFonts w:cs="Times New Roman"/>
          <w:sz w:val="24"/>
        </w:rPr>
      </w:pPr>
      <w:r w:rsidRPr="00A2358F">
        <w:rPr>
          <w:rFonts w:cs="Times New Roman"/>
          <w:sz w:val="24"/>
        </w:rPr>
        <w:t xml:space="preserve">Objective: </w:t>
      </w:r>
      <w:r w:rsidRPr="00F56A54">
        <w:rPr>
          <w:rFonts w:cs="Times New Roman"/>
          <w:sz w:val="24"/>
        </w:rPr>
        <w:t xml:space="preserve">To familiarize the students with the drivers of conflict in the political-economy </w:t>
      </w:r>
      <w:r w:rsidR="00A2358F">
        <w:rPr>
          <w:rFonts w:cs="Times New Roman"/>
          <w:sz w:val="24"/>
        </w:rPr>
        <w:t xml:space="preserve">of </w:t>
      </w:r>
      <w:r w:rsidRPr="00F56A54">
        <w:rPr>
          <w:rFonts w:cs="Times New Roman"/>
          <w:sz w:val="24"/>
        </w:rPr>
        <w:t>a divided society based on the Kosovo experience.  Also, students will be introduced to the metrics that are useful in assessing progress in diminishing the political-economic drivers of conflict.</w:t>
      </w:r>
    </w:p>
    <w:p w14:paraId="67CD7747" w14:textId="77777777" w:rsidR="00D0149C" w:rsidRDefault="00D0149C" w:rsidP="000F3D45">
      <w:pPr>
        <w:widowControl w:val="0"/>
        <w:autoSpaceDE w:val="0"/>
        <w:autoSpaceDN w:val="0"/>
        <w:adjustRightInd w:val="0"/>
        <w:rPr>
          <w:rFonts w:cs="Times New Roman"/>
          <w:sz w:val="24"/>
        </w:rPr>
      </w:pPr>
    </w:p>
    <w:p w14:paraId="06E27A1F" w14:textId="77777777" w:rsidR="000F3D45" w:rsidRPr="009840DD" w:rsidRDefault="000F3D45" w:rsidP="000F3D45">
      <w:pPr>
        <w:widowControl w:val="0"/>
        <w:autoSpaceDE w:val="0"/>
        <w:autoSpaceDN w:val="0"/>
        <w:adjustRightInd w:val="0"/>
        <w:rPr>
          <w:rFonts w:cs="Times New Roman"/>
          <w:sz w:val="24"/>
        </w:rPr>
      </w:pPr>
      <w:r w:rsidRPr="009840DD">
        <w:rPr>
          <w:rFonts w:cs="Times New Roman"/>
          <w:sz w:val="24"/>
        </w:rPr>
        <w:t>Readings:</w:t>
      </w:r>
    </w:p>
    <w:p w14:paraId="39739FF3" w14:textId="77777777" w:rsidR="000F3D45" w:rsidRPr="009840DD" w:rsidRDefault="000F3D45" w:rsidP="00A2358F">
      <w:pPr>
        <w:ind w:left="720"/>
        <w:rPr>
          <w:sz w:val="24"/>
        </w:rPr>
      </w:pPr>
    </w:p>
    <w:p w14:paraId="2DD5FF23" w14:textId="77777777" w:rsidR="00674BD5" w:rsidRPr="00674BD5" w:rsidRDefault="00674BD5" w:rsidP="00674BD5">
      <w:pPr>
        <w:pStyle w:val="NoSpacing"/>
        <w:ind w:left="360"/>
        <w:rPr>
          <w:rFonts w:ascii="Times New Roman" w:hAnsi="Times New Roman" w:cs="Times New Roman"/>
          <w:color w:val="000000" w:themeColor="text1"/>
          <w:sz w:val="24"/>
          <w:szCs w:val="24"/>
        </w:rPr>
      </w:pPr>
      <w:r w:rsidRPr="00674BD5">
        <w:rPr>
          <w:rFonts w:ascii="Times New Roman" w:hAnsi="Times New Roman" w:cs="Times New Roman"/>
          <w:color w:val="000000" w:themeColor="text1"/>
          <w:sz w:val="24"/>
          <w:szCs w:val="24"/>
        </w:rPr>
        <w:t xml:space="preserve">Historical Perspective: </w:t>
      </w:r>
      <w:r w:rsidRPr="00674BD5">
        <w:rPr>
          <w:rFonts w:ascii="Times New Roman" w:hAnsi="Times New Roman" w:cs="Times New Roman"/>
          <w:i/>
          <w:color w:val="000000" w:themeColor="text1"/>
          <w:sz w:val="24"/>
          <w:szCs w:val="24"/>
        </w:rPr>
        <w:t>S/1999/779, Report of the Secretary-General to the UN Security Council, 12 July 1999,</w:t>
      </w:r>
      <w:r w:rsidRPr="00674BD5">
        <w:rPr>
          <w:rFonts w:ascii="Times New Roman" w:hAnsi="Times New Roman" w:cs="Times New Roman"/>
          <w:color w:val="000000" w:themeColor="text1"/>
          <w:sz w:val="24"/>
          <w:szCs w:val="24"/>
        </w:rPr>
        <w:t xml:space="preserve"> “Part D Economic Situation” (page 4).  Students can appreciate Kosovo’s precarious economic outlook. </w:t>
      </w:r>
    </w:p>
    <w:p w14:paraId="05A9AAC6" w14:textId="77777777" w:rsidR="00674BD5" w:rsidRPr="00674BD5" w:rsidRDefault="00674BD5" w:rsidP="00674BD5">
      <w:pPr>
        <w:ind w:left="360"/>
        <w:rPr>
          <w:rFonts w:cs="Times New Roman"/>
          <w:color w:val="000000" w:themeColor="text1"/>
          <w:sz w:val="24"/>
        </w:rPr>
      </w:pPr>
    </w:p>
    <w:p w14:paraId="5909253A" w14:textId="5362F7E8" w:rsidR="00674BD5" w:rsidRPr="00674BD5" w:rsidRDefault="00674BD5" w:rsidP="00674BD5">
      <w:pPr>
        <w:pStyle w:val="NoSpacing"/>
        <w:ind w:left="360"/>
        <w:rPr>
          <w:rFonts w:ascii="Times New Roman" w:hAnsi="Times New Roman" w:cs="Times New Roman"/>
          <w:color w:val="000000" w:themeColor="text1"/>
          <w:sz w:val="24"/>
          <w:szCs w:val="24"/>
        </w:rPr>
      </w:pPr>
      <w:r w:rsidRPr="00674BD5">
        <w:rPr>
          <w:rFonts w:ascii="Times New Roman" w:hAnsi="Times New Roman" w:cs="Times New Roman"/>
          <w:i/>
          <w:color w:val="000000" w:themeColor="text1"/>
          <w:sz w:val="24"/>
          <w:szCs w:val="24"/>
        </w:rPr>
        <w:t>The Quest for Viable Peace</w:t>
      </w:r>
      <w:r w:rsidRPr="00674BD5">
        <w:rPr>
          <w:rFonts w:ascii="Times New Roman" w:hAnsi="Times New Roman" w:cs="Times New Roman"/>
          <w:color w:val="000000" w:themeColor="text1"/>
          <w:sz w:val="24"/>
          <w:szCs w:val="24"/>
        </w:rPr>
        <w:t>, Chapter 8 - Forging a Viable Peace:  Developing Legitimate Political Economy</w:t>
      </w:r>
      <w:r w:rsidR="00BD56D4">
        <w:rPr>
          <w:rFonts w:ascii="Times New Roman" w:hAnsi="Times New Roman" w:cs="Times New Roman"/>
          <w:color w:val="000000" w:themeColor="text1"/>
          <w:sz w:val="24"/>
          <w:szCs w:val="24"/>
        </w:rPr>
        <w:t xml:space="preserve"> (pages 205-234)</w:t>
      </w:r>
      <w:r w:rsidRPr="00674BD5">
        <w:rPr>
          <w:rFonts w:ascii="Times New Roman" w:hAnsi="Times New Roman" w:cs="Times New Roman"/>
          <w:color w:val="000000" w:themeColor="text1"/>
          <w:sz w:val="24"/>
          <w:szCs w:val="24"/>
        </w:rPr>
        <w:t xml:space="preserve">.  Students should pay close attention to the main aspects of a political-economy of conflict (figure 8.1) compared to a political-economy of a self-sustaining peace (figure 8.2).  </w:t>
      </w:r>
    </w:p>
    <w:p w14:paraId="4EE5FDDB" w14:textId="77777777" w:rsidR="00674BD5" w:rsidRPr="00674BD5" w:rsidRDefault="00674BD5" w:rsidP="00674BD5">
      <w:pPr>
        <w:ind w:left="360"/>
        <w:rPr>
          <w:rFonts w:cs="Times New Roman"/>
          <w:color w:val="000000" w:themeColor="text1"/>
          <w:sz w:val="24"/>
        </w:rPr>
      </w:pPr>
    </w:p>
    <w:p w14:paraId="6848A7F4" w14:textId="77777777" w:rsidR="00674BD5" w:rsidRPr="00674BD5" w:rsidRDefault="00674BD5" w:rsidP="00674BD5">
      <w:pPr>
        <w:ind w:left="360"/>
        <w:rPr>
          <w:rFonts w:cs="Times New Roman"/>
          <w:color w:val="000000" w:themeColor="text1"/>
          <w:sz w:val="24"/>
        </w:rPr>
      </w:pPr>
      <w:r w:rsidRPr="00674BD5">
        <w:rPr>
          <w:rFonts w:cs="Times New Roman"/>
          <w:i/>
          <w:color w:val="000000" w:themeColor="text1"/>
          <w:sz w:val="24"/>
        </w:rPr>
        <w:t>MPICE</w:t>
      </w:r>
      <w:r w:rsidRPr="00674BD5">
        <w:rPr>
          <w:rFonts w:cs="Times New Roman"/>
          <w:color w:val="000000" w:themeColor="text1"/>
          <w:sz w:val="24"/>
        </w:rPr>
        <w:t xml:space="preserve">, Sustainable Economy Section (pages 51-66).  Students should be able to identify the critical factors, indicators and measures to assess progress achieved in diminishing the political-economic drivers of conflict. </w:t>
      </w:r>
    </w:p>
    <w:p w14:paraId="46601CF9" w14:textId="77777777" w:rsidR="00674BD5" w:rsidRPr="00674BD5" w:rsidRDefault="00674BD5" w:rsidP="00674BD5">
      <w:pPr>
        <w:ind w:left="360"/>
        <w:rPr>
          <w:rFonts w:cs="Times New Roman"/>
          <w:color w:val="000000" w:themeColor="text1"/>
          <w:sz w:val="24"/>
        </w:rPr>
      </w:pPr>
    </w:p>
    <w:p w14:paraId="7044546C" w14:textId="77777777" w:rsidR="00674BD5" w:rsidRPr="00674BD5" w:rsidRDefault="00674BD5" w:rsidP="00674BD5">
      <w:pPr>
        <w:ind w:left="360"/>
        <w:rPr>
          <w:rFonts w:cs="Times New Roman"/>
          <w:color w:val="000000" w:themeColor="text1"/>
          <w:sz w:val="24"/>
        </w:rPr>
      </w:pPr>
      <w:r w:rsidRPr="00674BD5">
        <w:rPr>
          <w:rFonts w:cs="Times New Roman"/>
          <w:color w:val="000000" w:themeColor="text1"/>
          <w:sz w:val="24"/>
        </w:rPr>
        <w:t>Read at least two of the following three articles on corruption:</w:t>
      </w:r>
    </w:p>
    <w:p w14:paraId="08679685" w14:textId="77777777" w:rsidR="00674BD5" w:rsidRPr="00674BD5" w:rsidRDefault="00674BD5" w:rsidP="00674BD5">
      <w:pPr>
        <w:ind w:left="360"/>
        <w:rPr>
          <w:rFonts w:cs="Times New Roman"/>
          <w:color w:val="000000" w:themeColor="text1"/>
          <w:sz w:val="24"/>
        </w:rPr>
      </w:pPr>
    </w:p>
    <w:p w14:paraId="0906135C" w14:textId="77777777" w:rsidR="00674BD5" w:rsidRPr="00674BD5" w:rsidRDefault="00674BD5" w:rsidP="00674BD5">
      <w:pPr>
        <w:pStyle w:val="ListParagraph"/>
        <w:numPr>
          <w:ilvl w:val="0"/>
          <w:numId w:val="11"/>
        </w:numPr>
        <w:spacing w:after="200" w:line="276" w:lineRule="auto"/>
        <w:contextualSpacing/>
        <w:rPr>
          <w:color w:val="000000" w:themeColor="text1"/>
          <w:sz w:val="24"/>
        </w:rPr>
      </w:pPr>
      <w:r w:rsidRPr="00674BD5">
        <w:rPr>
          <w:i/>
          <w:color w:val="000000" w:themeColor="text1"/>
          <w:sz w:val="24"/>
        </w:rPr>
        <w:t>Corruption in Post-Conflict Bosnia-Herzegovina and Kosovo</w:t>
      </w:r>
      <w:r w:rsidRPr="00674BD5">
        <w:rPr>
          <w:color w:val="000000" w:themeColor="text1"/>
          <w:sz w:val="24"/>
        </w:rPr>
        <w:t xml:space="preserve"> by Belloni and Strazzari</w:t>
      </w:r>
    </w:p>
    <w:p w14:paraId="492155E3" w14:textId="77777777" w:rsidR="00674BD5" w:rsidRPr="00674BD5" w:rsidRDefault="00674BD5" w:rsidP="00674BD5">
      <w:pPr>
        <w:pStyle w:val="ListParagraph"/>
        <w:numPr>
          <w:ilvl w:val="0"/>
          <w:numId w:val="11"/>
        </w:numPr>
        <w:spacing w:after="200" w:line="276" w:lineRule="auto"/>
        <w:contextualSpacing/>
        <w:rPr>
          <w:color w:val="000000" w:themeColor="text1"/>
          <w:sz w:val="24"/>
        </w:rPr>
      </w:pPr>
      <w:r w:rsidRPr="00674BD5">
        <w:rPr>
          <w:i/>
          <w:color w:val="000000" w:themeColor="text1"/>
          <w:sz w:val="24"/>
        </w:rPr>
        <w:t>Corruption in Post-Conflict Peace-Building</w:t>
      </w:r>
      <w:r w:rsidRPr="00674BD5">
        <w:rPr>
          <w:color w:val="000000" w:themeColor="text1"/>
          <w:sz w:val="24"/>
        </w:rPr>
        <w:t xml:space="preserve"> by Rose-Ackerman</w:t>
      </w:r>
    </w:p>
    <w:p w14:paraId="1EE8B86A" w14:textId="77777777" w:rsidR="00674BD5" w:rsidRPr="00674BD5" w:rsidRDefault="00674BD5" w:rsidP="00674BD5">
      <w:pPr>
        <w:pStyle w:val="ListParagraph"/>
        <w:numPr>
          <w:ilvl w:val="0"/>
          <w:numId w:val="11"/>
        </w:numPr>
        <w:spacing w:after="200" w:line="276" w:lineRule="auto"/>
        <w:contextualSpacing/>
        <w:rPr>
          <w:color w:val="000000" w:themeColor="text1"/>
          <w:sz w:val="24"/>
        </w:rPr>
      </w:pPr>
      <w:r w:rsidRPr="00674BD5">
        <w:rPr>
          <w:i/>
          <w:color w:val="000000" w:themeColor="text1"/>
          <w:sz w:val="24"/>
        </w:rPr>
        <w:t>Tackling Corruption in Post-Conflict Situations</w:t>
      </w:r>
      <w:r w:rsidRPr="00674BD5">
        <w:rPr>
          <w:color w:val="000000" w:themeColor="text1"/>
          <w:sz w:val="24"/>
        </w:rPr>
        <w:t xml:space="preserve"> by U4 Expert Answer</w:t>
      </w:r>
    </w:p>
    <w:p w14:paraId="40155836" w14:textId="77777777" w:rsidR="009F105B" w:rsidRDefault="009F105B" w:rsidP="000F3D45">
      <w:pPr>
        <w:widowControl w:val="0"/>
        <w:autoSpaceDE w:val="0"/>
        <w:autoSpaceDN w:val="0"/>
        <w:adjustRightInd w:val="0"/>
        <w:rPr>
          <w:rFonts w:cs="Times New Roman"/>
          <w:b/>
          <w:sz w:val="24"/>
        </w:rPr>
      </w:pPr>
    </w:p>
    <w:p w14:paraId="2CCC3CFC" w14:textId="10DD55A8" w:rsidR="000F3D45" w:rsidRPr="00714310" w:rsidRDefault="00934353" w:rsidP="000F3D45">
      <w:pPr>
        <w:widowControl w:val="0"/>
        <w:autoSpaceDE w:val="0"/>
        <w:autoSpaceDN w:val="0"/>
        <w:adjustRightInd w:val="0"/>
        <w:rPr>
          <w:rFonts w:cs="Times New Roman"/>
          <w:b/>
          <w:color w:val="000000" w:themeColor="text1"/>
          <w:sz w:val="24"/>
        </w:rPr>
      </w:pPr>
      <w:r>
        <w:rPr>
          <w:rFonts w:cs="Times New Roman"/>
          <w:b/>
          <w:color w:val="000000" w:themeColor="text1"/>
          <w:sz w:val="24"/>
        </w:rPr>
        <w:t>April</w:t>
      </w:r>
      <w:r w:rsidR="00875A61">
        <w:rPr>
          <w:rFonts w:cs="Times New Roman"/>
          <w:b/>
          <w:color w:val="000000" w:themeColor="text1"/>
          <w:sz w:val="24"/>
        </w:rPr>
        <w:t xml:space="preserve"> 2</w:t>
      </w:r>
      <w:r>
        <w:rPr>
          <w:rFonts w:cs="Times New Roman"/>
          <w:b/>
          <w:color w:val="000000" w:themeColor="text1"/>
          <w:sz w:val="24"/>
        </w:rPr>
        <w:t>5</w:t>
      </w:r>
      <w:r w:rsidR="006C5875" w:rsidRPr="00714310">
        <w:rPr>
          <w:rFonts w:cs="Times New Roman"/>
          <w:b/>
          <w:color w:val="000000" w:themeColor="text1"/>
          <w:sz w:val="24"/>
        </w:rPr>
        <w:t>:</w:t>
      </w:r>
      <w:r w:rsidR="000F3D45" w:rsidRPr="00714310">
        <w:rPr>
          <w:rFonts w:cs="Times New Roman"/>
          <w:b/>
          <w:color w:val="000000" w:themeColor="text1"/>
          <w:sz w:val="24"/>
        </w:rPr>
        <w:t xml:space="preserve"> Developing a Legitimate Political-Economy </w:t>
      </w:r>
    </w:p>
    <w:p w14:paraId="324C5A67" w14:textId="77777777" w:rsidR="000F3D45" w:rsidRPr="00F56A54" w:rsidRDefault="000F3D45" w:rsidP="000F3D45">
      <w:pPr>
        <w:widowControl w:val="0"/>
        <w:autoSpaceDE w:val="0"/>
        <w:autoSpaceDN w:val="0"/>
        <w:adjustRightInd w:val="0"/>
        <w:rPr>
          <w:rFonts w:cs="Times New Roman"/>
          <w:b/>
          <w:sz w:val="24"/>
        </w:rPr>
      </w:pPr>
    </w:p>
    <w:p w14:paraId="3634E681" w14:textId="77777777" w:rsidR="000F3D45" w:rsidRPr="00F56A54" w:rsidRDefault="000F3D45" w:rsidP="000F3D45">
      <w:pPr>
        <w:widowControl w:val="0"/>
        <w:autoSpaceDE w:val="0"/>
        <w:autoSpaceDN w:val="0"/>
        <w:adjustRightInd w:val="0"/>
        <w:rPr>
          <w:rFonts w:cs="Times New Roman"/>
          <w:sz w:val="24"/>
        </w:rPr>
      </w:pPr>
      <w:r w:rsidRPr="00A2358F">
        <w:rPr>
          <w:rFonts w:cs="Times New Roman"/>
          <w:sz w:val="24"/>
        </w:rPr>
        <w:t>Objective:</w:t>
      </w:r>
      <w:r w:rsidRPr="00F56A54">
        <w:rPr>
          <w:rFonts w:cs="Times New Roman"/>
          <w:sz w:val="24"/>
        </w:rPr>
        <w:t xml:space="preserve">  To familiarize the students with the critical elements of the strategy for strengthening a legitimate political-economy in a post-conflict situation based on the Kosovo experience.  Also, students will be introduced to the metrics that are useful in assessing progress in developing a legitimate political-economy over time.  </w:t>
      </w:r>
    </w:p>
    <w:p w14:paraId="267BA879" w14:textId="77777777" w:rsidR="000F3D45" w:rsidRDefault="000F3D45" w:rsidP="000F3D45">
      <w:pPr>
        <w:widowControl w:val="0"/>
        <w:autoSpaceDE w:val="0"/>
        <w:autoSpaceDN w:val="0"/>
        <w:adjustRightInd w:val="0"/>
        <w:rPr>
          <w:rFonts w:cs="Times New Roman"/>
          <w:sz w:val="24"/>
        </w:rPr>
      </w:pPr>
    </w:p>
    <w:p w14:paraId="70FAF9FA" w14:textId="77777777" w:rsidR="000F3D45" w:rsidRPr="00A2358F" w:rsidRDefault="000F3D45" w:rsidP="000F3D45">
      <w:pPr>
        <w:widowControl w:val="0"/>
        <w:autoSpaceDE w:val="0"/>
        <w:autoSpaceDN w:val="0"/>
        <w:adjustRightInd w:val="0"/>
        <w:rPr>
          <w:rFonts w:cs="Times New Roman"/>
          <w:sz w:val="24"/>
        </w:rPr>
      </w:pPr>
      <w:r w:rsidRPr="00A2358F">
        <w:rPr>
          <w:rFonts w:cs="Times New Roman"/>
          <w:sz w:val="24"/>
        </w:rPr>
        <w:t>Readings:</w:t>
      </w:r>
    </w:p>
    <w:p w14:paraId="6754EBB9" w14:textId="77777777" w:rsidR="000F3D45" w:rsidRPr="00F56A54" w:rsidRDefault="000F3D45" w:rsidP="000F3D45">
      <w:pPr>
        <w:widowControl w:val="0"/>
        <w:autoSpaceDE w:val="0"/>
        <w:autoSpaceDN w:val="0"/>
        <w:adjustRightInd w:val="0"/>
        <w:rPr>
          <w:rFonts w:cs="Times New Roman"/>
          <w:sz w:val="24"/>
        </w:rPr>
      </w:pPr>
    </w:p>
    <w:p w14:paraId="254F4854" w14:textId="77777777" w:rsidR="00FD1F73" w:rsidRPr="00FD1F73" w:rsidRDefault="00FD1F73" w:rsidP="00FD1F73">
      <w:pPr>
        <w:pStyle w:val="NoSpacing"/>
        <w:ind w:left="360"/>
        <w:rPr>
          <w:rFonts w:ascii="Times New Roman" w:hAnsi="Times New Roman" w:cs="Times New Roman"/>
          <w:color w:val="000000" w:themeColor="text1"/>
          <w:sz w:val="24"/>
          <w:szCs w:val="24"/>
        </w:rPr>
      </w:pPr>
      <w:r w:rsidRPr="00FD1F73">
        <w:rPr>
          <w:rFonts w:ascii="Times New Roman" w:hAnsi="Times New Roman" w:cs="Times New Roman"/>
          <w:color w:val="000000" w:themeColor="text1"/>
          <w:sz w:val="24"/>
          <w:szCs w:val="24"/>
        </w:rPr>
        <w:t xml:space="preserve">Historical Perspective: </w:t>
      </w:r>
      <w:r w:rsidRPr="00FD1F73">
        <w:rPr>
          <w:rFonts w:ascii="Times New Roman" w:hAnsi="Times New Roman" w:cs="Times New Roman"/>
          <w:i/>
          <w:color w:val="000000" w:themeColor="text1"/>
          <w:sz w:val="24"/>
          <w:szCs w:val="24"/>
        </w:rPr>
        <w:t>Report of the Secretary-General (S/1999/799) 12 July 1999</w:t>
      </w:r>
      <w:r w:rsidRPr="00FD1F73">
        <w:rPr>
          <w:rFonts w:ascii="Times New Roman" w:hAnsi="Times New Roman" w:cs="Times New Roman"/>
          <w:color w:val="000000" w:themeColor="text1"/>
          <w:sz w:val="24"/>
          <w:szCs w:val="24"/>
        </w:rPr>
        <w:t xml:space="preserve">, Section VI, Part D. Reconstruction Component (pages 20-21).  Students should pay </w:t>
      </w:r>
      <w:r w:rsidRPr="00FD1F73">
        <w:rPr>
          <w:rFonts w:ascii="Times New Roman" w:hAnsi="Times New Roman" w:cs="Times New Roman"/>
          <w:color w:val="000000" w:themeColor="text1"/>
          <w:sz w:val="24"/>
          <w:szCs w:val="24"/>
        </w:rPr>
        <w:lastRenderedPageBreak/>
        <w:t xml:space="preserve">close attention UNMIK’s priorities in July 1999 for the reconstruction of Kosovo’s economy. </w:t>
      </w:r>
    </w:p>
    <w:p w14:paraId="6D968CD0" w14:textId="77777777" w:rsidR="00FD1F73" w:rsidRPr="00FD1F73" w:rsidRDefault="00FD1F73" w:rsidP="00FD1F73">
      <w:pPr>
        <w:pStyle w:val="NoSpacing"/>
        <w:ind w:left="360"/>
        <w:rPr>
          <w:rFonts w:ascii="Times New Roman" w:hAnsi="Times New Roman" w:cs="Times New Roman"/>
          <w:color w:val="000000" w:themeColor="text1"/>
          <w:sz w:val="24"/>
          <w:szCs w:val="24"/>
        </w:rPr>
      </w:pPr>
      <w:r w:rsidRPr="00FD1F73">
        <w:rPr>
          <w:rFonts w:ascii="Times New Roman" w:hAnsi="Times New Roman" w:cs="Times New Roman"/>
          <w:color w:val="000000" w:themeColor="text1"/>
          <w:sz w:val="24"/>
          <w:szCs w:val="24"/>
        </w:rPr>
        <w:t xml:space="preserve">  </w:t>
      </w:r>
    </w:p>
    <w:p w14:paraId="43A500A6" w14:textId="77777777" w:rsidR="00FD1F73" w:rsidRPr="00FD1F73" w:rsidRDefault="00FD1F73" w:rsidP="00FD1F73">
      <w:pPr>
        <w:pStyle w:val="NoSpacing"/>
        <w:ind w:left="360"/>
        <w:rPr>
          <w:rFonts w:ascii="Times New Roman" w:hAnsi="Times New Roman" w:cs="Times New Roman"/>
          <w:color w:val="000000" w:themeColor="text1"/>
          <w:sz w:val="24"/>
          <w:szCs w:val="24"/>
        </w:rPr>
      </w:pPr>
      <w:r w:rsidRPr="00FD1F73">
        <w:rPr>
          <w:rFonts w:ascii="Times New Roman" w:hAnsi="Times New Roman" w:cs="Times New Roman"/>
          <w:i/>
          <w:color w:val="000000" w:themeColor="text1"/>
          <w:sz w:val="24"/>
          <w:szCs w:val="24"/>
        </w:rPr>
        <w:t>The Quest for Viable Peace</w:t>
      </w:r>
      <w:r w:rsidRPr="00FD1F73">
        <w:rPr>
          <w:rFonts w:ascii="Times New Roman" w:hAnsi="Times New Roman" w:cs="Times New Roman"/>
          <w:color w:val="000000" w:themeColor="text1"/>
          <w:sz w:val="24"/>
          <w:szCs w:val="24"/>
        </w:rPr>
        <w:t xml:space="preserve">, Chapter 8 - Forging a Viable Peace, “The Evolution the Political-Economic Strategy” and “Processes and Resources” (pages 219-239).  Students should appreciate the main aspects of a political-economy of a self-sustaining peace (figure 8.2) compared to a political-economy of a viable peace (figure 8.3).  Students should also focus on the problems of the “missing middle” outlined in Chapter 8. </w:t>
      </w:r>
    </w:p>
    <w:p w14:paraId="2C16A82A" w14:textId="77777777" w:rsidR="00FD1F73" w:rsidRPr="00FD1F73" w:rsidRDefault="00FD1F73" w:rsidP="00FD1F73">
      <w:pPr>
        <w:pStyle w:val="NoSpacing"/>
        <w:rPr>
          <w:rFonts w:ascii="Times New Roman" w:hAnsi="Times New Roman" w:cs="Times New Roman"/>
          <w:color w:val="000000" w:themeColor="text1"/>
          <w:sz w:val="24"/>
          <w:szCs w:val="24"/>
        </w:rPr>
      </w:pPr>
    </w:p>
    <w:p w14:paraId="7C3E0E26" w14:textId="77777777" w:rsidR="00FD1F73" w:rsidRPr="00FD1F73" w:rsidRDefault="00FD1F73" w:rsidP="00FD1F73">
      <w:pPr>
        <w:pStyle w:val="NoSpacing"/>
        <w:ind w:left="360"/>
        <w:rPr>
          <w:rFonts w:ascii="Times New Roman" w:hAnsi="Times New Roman" w:cs="Times New Roman"/>
          <w:color w:val="000000" w:themeColor="text1"/>
          <w:sz w:val="24"/>
          <w:szCs w:val="24"/>
        </w:rPr>
      </w:pPr>
      <w:r w:rsidRPr="00FD1F73">
        <w:rPr>
          <w:rFonts w:ascii="Times New Roman" w:hAnsi="Times New Roman" w:cs="Times New Roman"/>
          <w:i/>
          <w:color w:val="000000" w:themeColor="text1"/>
          <w:sz w:val="24"/>
          <w:szCs w:val="24"/>
        </w:rPr>
        <w:t xml:space="preserve">MPICE – </w:t>
      </w:r>
      <w:r w:rsidRPr="00FD1F73">
        <w:rPr>
          <w:rFonts w:ascii="Times New Roman" w:hAnsi="Times New Roman" w:cs="Times New Roman"/>
          <w:color w:val="000000" w:themeColor="text1"/>
          <w:sz w:val="24"/>
          <w:szCs w:val="24"/>
        </w:rPr>
        <w:t xml:space="preserve">Sustainable Economy: Strengthen Institutional Performance (pages 58-64).   Students should be able to use the MPICE Handbook to identify the critical factors, indicators and measures to assess progress achieved in strengthening the political-economy.  </w:t>
      </w:r>
    </w:p>
    <w:p w14:paraId="63FD3312" w14:textId="77777777" w:rsidR="008540FF" w:rsidRDefault="008540FF" w:rsidP="000F3D45">
      <w:pPr>
        <w:widowControl w:val="0"/>
        <w:autoSpaceDE w:val="0"/>
        <w:autoSpaceDN w:val="0"/>
        <w:adjustRightInd w:val="0"/>
        <w:rPr>
          <w:rFonts w:cs="Times New Roman"/>
          <w:b/>
          <w:sz w:val="24"/>
        </w:rPr>
      </w:pPr>
    </w:p>
    <w:p w14:paraId="5093705C" w14:textId="2660D8C6" w:rsidR="000F3D45" w:rsidRPr="00714310" w:rsidRDefault="00934353" w:rsidP="000F3D45">
      <w:pPr>
        <w:widowControl w:val="0"/>
        <w:autoSpaceDE w:val="0"/>
        <w:autoSpaceDN w:val="0"/>
        <w:adjustRightInd w:val="0"/>
        <w:rPr>
          <w:rFonts w:cs="Times New Roman"/>
          <w:b/>
          <w:color w:val="000000" w:themeColor="text1"/>
          <w:sz w:val="24"/>
        </w:rPr>
      </w:pPr>
      <w:r>
        <w:rPr>
          <w:rFonts w:cs="Times New Roman"/>
          <w:b/>
          <w:color w:val="000000" w:themeColor="text1"/>
          <w:sz w:val="24"/>
        </w:rPr>
        <w:t>May 2</w:t>
      </w:r>
      <w:r w:rsidR="000F3D45" w:rsidRPr="00714310">
        <w:rPr>
          <w:rFonts w:cs="Times New Roman"/>
          <w:b/>
          <w:color w:val="000000" w:themeColor="text1"/>
          <w:sz w:val="24"/>
        </w:rPr>
        <w:t xml:space="preserve">: Linking the Strategies &amp; </w:t>
      </w:r>
      <w:r w:rsidR="009840DD">
        <w:rPr>
          <w:rFonts w:cs="Times New Roman"/>
          <w:b/>
          <w:color w:val="000000" w:themeColor="text1"/>
          <w:sz w:val="24"/>
        </w:rPr>
        <w:t xml:space="preserve">Designing </w:t>
      </w:r>
      <w:r w:rsidR="000F3D45" w:rsidRPr="00714310">
        <w:rPr>
          <w:rFonts w:cs="Times New Roman"/>
          <w:b/>
          <w:color w:val="000000" w:themeColor="text1"/>
          <w:sz w:val="24"/>
        </w:rPr>
        <w:t>a</w:t>
      </w:r>
      <w:r w:rsidR="008540FF" w:rsidRPr="00714310">
        <w:rPr>
          <w:rFonts w:cs="Times New Roman"/>
          <w:b/>
          <w:color w:val="000000" w:themeColor="text1"/>
          <w:sz w:val="24"/>
        </w:rPr>
        <w:t xml:space="preserve">n Integrated Civilian-Military </w:t>
      </w:r>
      <w:r w:rsidR="009840DD">
        <w:rPr>
          <w:rFonts w:cs="Times New Roman"/>
          <w:b/>
          <w:color w:val="000000" w:themeColor="text1"/>
          <w:sz w:val="24"/>
        </w:rPr>
        <w:t>Approach</w:t>
      </w:r>
    </w:p>
    <w:p w14:paraId="434A59EE" w14:textId="77777777" w:rsidR="000F3D45" w:rsidRPr="00F56A54" w:rsidRDefault="000F3D45" w:rsidP="000F3D45">
      <w:pPr>
        <w:widowControl w:val="0"/>
        <w:autoSpaceDE w:val="0"/>
        <w:autoSpaceDN w:val="0"/>
        <w:adjustRightInd w:val="0"/>
        <w:rPr>
          <w:rFonts w:cs="Times New Roman"/>
          <w:sz w:val="24"/>
        </w:rPr>
      </w:pPr>
      <w:r w:rsidRPr="00F56A54">
        <w:rPr>
          <w:rFonts w:cs="Times New Roman"/>
          <w:sz w:val="24"/>
        </w:rPr>
        <w:t> </w:t>
      </w:r>
    </w:p>
    <w:p w14:paraId="1668D781" w14:textId="59443A2B" w:rsidR="000F3D45" w:rsidRPr="00F56A54" w:rsidRDefault="000F3D45" w:rsidP="000F3D45">
      <w:pPr>
        <w:widowControl w:val="0"/>
        <w:autoSpaceDE w:val="0"/>
        <w:autoSpaceDN w:val="0"/>
        <w:adjustRightInd w:val="0"/>
        <w:rPr>
          <w:rFonts w:cs="Times New Roman"/>
          <w:sz w:val="24"/>
        </w:rPr>
      </w:pPr>
      <w:r w:rsidRPr="008540FF">
        <w:rPr>
          <w:rFonts w:cs="Times New Roman"/>
          <w:sz w:val="24"/>
        </w:rPr>
        <w:t>Objective:</w:t>
      </w:r>
      <w:r w:rsidRPr="00F56A54">
        <w:rPr>
          <w:rFonts w:cs="Times New Roman"/>
          <w:sz w:val="24"/>
        </w:rPr>
        <w:t xml:space="preserve">  </w:t>
      </w:r>
      <w:r w:rsidR="00B64E50">
        <w:rPr>
          <w:rFonts w:cs="Times New Roman"/>
          <w:sz w:val="24"/>
        </w:rPr>
        <w:t xml:space="preserve">To </w:t>
      </w:r>
      <w:r w:rsidRPr="00F56A54">
        <w:rPr>
          <w:rFonts w:cs="Times New Roman"/>
          <w:sz w:val="24"/>
        </w:rPr>
        <w:t>introduce the planning processes and implementation mechanisms to integrate the four strategies—political, security, rule of law, and political-economic—</w:t>
      </w:r>
      <w:r w:rsidR="008540FF">
        <w:rPr>
          <w:rFonts w:cs="Times New Roman"/>
          <w:sz w:val="24"/>
        </w:rPr>
        <w:t>in</w:t>
      </w:r>
      <w:r w:rsidRPr="00F56A54">
        <w:rPr>
          <w:rFonts w:cs="Times New Roman"/>
          <w:sz w:val="24"/>
        </w:rPr>
        <w:t>to a</w:t>
      </w:r>
      <w:r w:rsidR="008540FF">
        <w:rPr>
          <w:rFonts w:cs="Times New Roman"/>
          <w:sz w:val="24"/>
        </w:rPr>
        <w:t xml:space="preserve">n Integrated Civilian-Military </w:t>
      </w:r>
      <w:r w:rsidR="009840DD">
        <w:rPr>
          <w:rFonts w:cs="Times New Roman"/>
          <w:sz w:val="24"/>
        </w:rPr>
        <w:t>Approach</w:t>
      </w:r>
      <w:r w:rsidRPr="00F56A54">
        <w:rPr>
          <w:rFonts w:cs="Times New Roman"/>
          <w:sz w:val="24"/>
        </w:rPr>
        <w:t xml:space="preserve"> for implementation by an international mission. </w:t>
      </w:r>
    </w:p>
    <w:p w14:paraId="4F2033BF" w14:textId="77777777" w:rsidR="000F3D45" w:rsidRPr="00F56A54" w:rsidRDefault="000F3D45" w:rsidP="000F3D45">
      <w:pPr>
        <w:widowControl w:val="0"/>
        <w:autoSpaceDE w:val="0"/>
        <w:autoSpaceDN w:val="0"/>
        <w:adjustRightInd w:val="0"/>
        <w:rPr>
          <w:rFonts w:cs="Times New Roman"/>
          <w:sz w:val="24"/>
        </w:rPr>
      </w:pPr>
      <w:r w:rsidRPr="00F56A54">
        <w:rPr>
          <w:rFonts w:cs="Times New Roman"/>
          <w:sz w:val="24"/>
        </w:rPr>
        <w:t xml:space="preserve"> </w:t>
      </w:r>
    </w:p>
    <w:p w14:paraId="216E15F5" w14:textId="77777777" w:rsidR="000F3D45" w:rsidRPr="008540FF" w:rsidRDefault="000F3D45" w:rsidP="000F3D45">
      <w:pPr>
        <w:pStyle w:val="xmsonormal"/>
        <w:spacing w:before="0" w:beforeAutospacing="0" w:after="0" w:afterAutospacing="0"/>
      </w:pPr>
      <w:r w:rsidRPr="008540FF">
        <w:t xml:space="preserve">Readings: </w:t>
      </w:r>
    </w:p>
    <w:p w14:paraId="174D1D3E" w14:textId="77777777" w:rsidR="000F3D45" w:rsidRPr="00F56A54" w:rsidRDefault="000F3D45" w:rsidP="000F3D45">
      <w:pPr>
        <w:pStyle w:val="xmsonormal"/>
        <w:spacing w:before="0" w:beforeAutospacing="0" w:after="0" w:afterAutospacing="0"/>
      </w:pPr>
    </w:p>
    <w:p w14:paraId="6B25E534" w14:textId="77777777" w:rsidR="00FD1F73" w:rsidRPr="00FD1F73" w:rsidRDefault="00FD1F73" w:rsidP="00FD1F73">
      <w:pPr>
        <w:pStyle w:val="NoSpacing"/>
        <w:ind w:left="360"/>
        <w:rPr>
          <w:rFonts w:ascii="Times New Roman" w:hAnsi="Times New Roman" w:cs="Times New Roman"/>
          <w:color w:val="000000" w:themeColor="text1"/>
          <w:sz w:val="24"/>
          <w:szCs w:val="24"/>
        </w:rPr>
      </w:pPr>
      <w:r w:rsidRPr="00FD1F73">
        <w:rPr>
          <w:rFonts w:ascii="Times New Roman" w:hAnsi="Times New Roman" w:cs="Times New Roman"/>
          <w:color w:val="000000" w:themeColor="text1"/>
          <w:sz w:val="24"/>
          <w:szCs w:val="24"/>
        </w:rPr>
        <w:t xml:space="preserve">Historical Perspective:  </w:t>
      </w:r>
      <w:r w:rsidRPr="00FD1F73">
        <w:rPr>
          <w:rFonts w:ascii="Times New Roman" w:hAnsi="Times New Roman" w:cs="Times New Roman"/>
          <w:i/>
          <w:color w:val="000000" w:themeColor="text1"/>
          <w:sz w:val="24"/>
          <w:szCs w:val="24"/>
        </w:rPr>
        <w:t>Report of the Secretary-General (S/1999/799) 12 July 1999</w:t>
      </w:r>
      <w:r w:rsidRPr="00FD1F73">
        <w:rPr>
          <w:rFonts w:ascii="Times New Roman" w:hAnsi="Times New Roman" w:cs="Times New Roman"/>
          <w:color w:val="000000" w:themeColor="text1"/>
          <w:sz w:val="24"/>
          <w:szCs w:val="24"/>
        </w:rPr>
        <w:t xml:space="preserve">, Section VII. GENERAL STRATEGY (pages 21-22).  Students should understand the nature of the UN’s original General Strategy outlined in five phases, and appreciate what was inherently flawed about the strategy and what priorities were missing to transform conflict in Kosovo 1999-2002. </w:t>
      </w:r>
    </w:p>
    <w:p w14:paraId="27D6EBAF" w14:textId="77777777" w:rsidR="00FD1F73" w:rsidRPr="00FD1F73" w:rsidRDefault="00FD1F73" w:rsidP="00FD1F73">
      <w:pPr>
        <w:pStyle w:val="NoSpacing"/>
        <w:ind w:left="360"/>
        <w:rPr>
          <w:rFonts w:ascii="Times New Roman" w:hAnsi="Times New Roman" w:cs="Times New Roman"/>
          <w:color w:val="000000" w:themeColor="text1"/>
          <w:sz w:val="24"/>
          <w:szCs w:val="24"/>
        </w:rPr>
      </w:pPr>
      <w:r w:rsidRPr="00FD1F73">
        <w:rPr>
          <w:rFonts w:ascii="Times New Roman" w:hAnsi="Times New Roman" w:cs="Times New Roman"/>
          <w:color w:val="000000" w:themeColor="text1"/>
          <w:sz w:val="24"/>
          <w:szCs w:val="24"/>
        </w:rPr>
        <w:t xml:space="preserve">  </w:t>
      </w:r>
    </w:p>
    <w:p w14:paraId="7B1C72B6" w14:textId="77777777" w:rsidR="00FD1F73" w:rsidRPr="00FD1F73" w:rsidRDefault="00FD1F73" w:rsidP="00FD1F73">
      <w:pPr>
        <w:pStyle w:val="NoSpacing"/>
        <w:ind w:left="360"/>
        <w:rPr>
          <w:rFonts w:ascii="Times New Roman" w:hAnsi="Times New Roman" w:cs="Times New Roman"/>
          <w:color w:val="000000" w:themeColor="text1"/>
          <w:sz w:val="24"/>
          <w:szCs w:val="24"/>
        </w:rPr>
      </w:pPr>
      <w:r w:rsidRPr="00FD1F73">
        <w:rPr>
          <w:rFonts w:ascii="Times New Roman" w:hAnsi="Times New Roman" w:cs="Times New Roman"/>
          <w:i/>
          <w:color w:val="000000" w:themeColor="text1"/>
          <w:sz w:val="24"/>
          <w:szCs w:val="24"/>
        </w:rPr>
        <w:t>The Quest for Viable Peace</w:t>
      </w:r>
      <w:r w:rsidRPr="00FD1F73">
        <w:rPr>
          <w:rFonts w:ascii="Times New Roman" w:hAnsi="Times New Roman" w:cs="Times New Roman"/>
          <w:color w:val="000000" w:themeColor="text1"/>
          <w:sz w:val="24"/>
          <w:szCs w:val="24"/>
        </w:rPr>
        <w:t xml:space="preserve">: Chapter 9, Linkages among the Transformation Strategies (pages 245-266).  Students should recognize the various linkages that each element of all four strategies has with the other strategies, thereby making conflict transformation an integrated civ-mil effort.  Also, students should appreciate the various integrating mechanisms (pages 258-264) to achieve the necessary integration across the international mission. </w:t>
      </w:r>
    </w:p>
    <w:p w14:paraId="0D699DAA" w14:textId="77777777" w:rsidR="00FD1F73" w:rsidRPr="00FD1F73" w:rsidRDefault="00FD1F73" w:rsidP="00FD1F73">
      <w:pPr>
        <w:pStyle w:val="NoSpacing"/>
        <w:ind w:left="360"/>
        <w:rPr>
          <w:rFonts w:ascii="Times New Roman" w:hAnsi="Times New Roman" w:cs="Times New Roman"/>
          <w:color w:val="000000" w:themeColor="text1"/>
          <w:sz w:val="24"/>
          <w:szCs w:val="24"/>
        </w:rPr>
      </w:pPr>
    </w:p>
    <w:p w14:paraId="27D24BD1" w14:textId="77777777" w:rsidR="00FD1F73" w:rsidRPr="00FD1F73" w:rsidRDefault="00FD1F73" w:rsidP="00FD1F73">
      <w:pPr>
        <w:pStyle w:val="NoSpacing"/>
        <w:ind w:left="360"/>
        <w:rPr>
          <w:rFonts w:ascii="Times New Roman" w:hAnsi="Times New Roman" w:cs="Times New Roman"/>
          <w:color w:val="000000" w:themeColor="text1"/>
          <w:sz w:val="24"/>
          <w:szCs w:val="24"/>
        </w:rPr>
      </w:pPr>
      <w:r w:rsidRPr="00FD1F73">
        <w:rPr>
          <w:rFonts w:ascii="Times New Roman" w:hAnsi="Times New Roman" w:cs="Times New Roman"/>
          <w:i/>
          <w:color w:val="000000" w:themeColor="text1"/>
          <w:sz w:val="24"/>
          <w:szCs w:val="24"/>
        </w:rPr>
        <w:t>The Quest for Viable Peace</w:t>
      </w:r>
      <w:r w:rsidRPr="00FD1F73">
        <w:rPr>
          <w:rFonts w:ascii="Times New Roman" w:hAnsi="Times New Roman" w:cs="Times New Roman"/>
          <w:color w:val="000000" w:themeColor="text1"/>
          <w:sz w:val="24"/>
          <w:szCs w:val="24"/>
        </w:rPr>
        <w:t>: Chapter 4, The Custodian of the Peace Process, Constructing a Joint Civilian-Military Planning Framework, (QVP pages 82-84).  Students should appreciate how UNMIK and KFOR worked together to create joint civ-mil operations.</w:t>
      </w:r>
    </w:p>
    <w:p w14:paraId="5FBB72EF" w14:textId="77777777" w:rsidR="000F3D45" w:rsidRDefault="000F3D45" w:rsidP="000F3D45">
      <w:pPr>
        <w:widowControl w:val="0"/>
        <w:autoSpaceDE w:val="0"/>
        <w:autoSpaceDN w:val="0"/>
        <w:adjustRightInd w:val="0"/>
        <w:rPr>
          <w:rFonts w:cs="Times New Roman"/>
          <w:b/>
          <w:sz w:val="24"/>
        </w:rPr>
      </w:pPr>
    </w:p>
    <w:p w14:paraId="1363DAB5" w14:textId="0F138BD3" w:rsidR="000F3D45" w:rsidRPr="00F56A54" w:rsidRDefault="00934353" w:rsidP="000F3D45">
      <w:pPr>
        <w:widowControl w:val="0"/>
        <w:autoSpaceDE w:val="0"/>
        <w:autoSpaceDN w:val="0"/>
        <w:adjustRightInd w:val="0"/>
        <w:rPr>
          <w:rFonts w:cs="Times New Roman"/>
          <w:sz w:val="24"/>
        </w:rPr>
      </w:pPr>
      <w:r>
        <w:rPr>
          <w:rFonts w:cs="Times New Roman"/>
          <w:b/>
          <w:sz w:val="24"/>
        </w:rPr>
        <w:t>May 9</w:t>
      </w:r>
      <w:r w:rsidR="000F3D45" w:rsidRPr="00F56A54">
        <w:rPr>
          <w:rFonts w:cs="Times New Roman"/>
          <w:b/>
          <w:sz w:val="24"/>
        </w:rPr>
        <w:t>:  Big Picture—Mobilizing, Leading and Sustaining an International Mission</w:t>
      </w:r>
    </w:p>
    <w:p w14:paraId="78C9FBEF" w14:textId="77777777" w:rsidR="000F3D45" w:rsidRPr="00F56A54" w:rsidRDefault="000F3D45" w:rsidP="000F3D45">
      <w:pPr>
        <w:widowControl w:val="0"/>
        <w:autoSpaceDE w:val="0"/>
        <w:autoSpaceDN w:val="0"/>
        <w:adjustRightInd w:val="0"/>
        <w:rPr>
          <w:rFonts w:cs="Times New Roman"/>
          <w:sz w:val="24"/>
        </w:rPr>
      </w:pPr>
    </w:p>
    <w:p w14:paraId="77D30A24" w14:textId="77777777" w:rsidR="000F3D45" w:rsidRPr="00F56A54" w:rsidRDefault="000F3D45" w:rsidP="000F3D45">
      <w:pPr>
        <w:widowControl w:val="0"/>
        <w:autoSpaceDE w:val="0"/>
        <w:autoSpaceDN w:val="0"/>
        <w:adjustRightInd w:val="0"/>
        <w:rPr>
          <w:rFonts w:cs="Times New Roman"/>
          <w:sz w:val="24"/>
        </w:rPr>
      </w:pPr>
      <w:r w:rsidRPr="008540FF">
        <w:rPr>
          <w:rFonts w:cs="Times New Roman"/>
          <w:sz w:val="24"/>
        </w:rPr>
        <w:t>Objective:</w:t>
      </w:r>
      <w:r w:rsidRPr="00F56A54">
        <w:rPr>
          <w:rFonts w:cs="Times New Roman"/>
          <w:sz w:val="24"/>
        </w:rPr>
        <w:t xml:space="preserve">  The students will examine how the international community mobilizes adequate civilian and military capabilities to support an international mission in a multi-</w:t>
      </w:r>
      <w:r w:rsidRPr="00F56A54">
        <w:rPr>
          <w:rFonts w:cs="Times New Roman"/>
          <w:sz w:val="24"/>
        </w:rPr>
        <w:lastRenderedPageBreak/>
        <w:t>year effort to transform conflict, and how an international mission should be designed to achieve a viable peace.</w:t>
      </w:r>
    </w:p>
    <w:p w14:paraId="7638ECE7" w14:textId="77777777" w:rsidR="000F3D45" w:rsidRPr="00F56A54" w:rsidRDefault="000F3D45" w:rsidP="000F3D45">
      <w:pPr>
        <w:widowControl w:val="0"/>
        <w:autoSpaceDE w:val="0"/>
        <w:autoSpaceDN w:val="0"/>
        <w:adjustRightInd w:val="0"/>
        <w:rPr>
          <w:rFonts w:cs="Times New Roman"/>
          <w:sz w:val="24"/>
        </w:rPr>
      </w:pPr>
    </w:p>
    <w:p w14:paraId="00E5546E" w14:textId="6D4D2C96" w:rsidR="000F3D45" w:rsidRPr="00714310" w:rsidRDefault="000F3D45" w:rsidP="000F3D45">
      <w:pPr>
        <w:widowControl w:val="0"/>
        <w:autoSpaceDE w:val="0"/>
        <w:autoSpaceDN w:val="0"/>
        <w:adjustRightInd w:val="0"/>
        <w:rPr>
          <w:rFonts w:cs="Times New Roman"/>
          <w:color w:val="000000" w:themeColor="text1"/>
          <w:sz w:val="24"/>
        </w:rPr>
      </w:pPr>
      <w:r w:rsidRPr="00714310">
        <w:rPr>
          <w:rFonts w:cs="Times New Roman"/>
          <w:color w:val="000000" w:themeColor="text1"/>
          <w:sz w:val="24"/>
        </w:rPr>
        <w:t xml:space="preserve">Note: </w:t>
      </w:r>
      <w:r w:rsidR="00B64E50" w:rsidRPr="00714310">
        <w:rPr>
          <w:rFonts w:cs="Times New Roman"/>
          <w:color w:val="000000" w:themeColor="text1"/>
          <w:sz w:val="24"/>
        </w:rPr>
        <w:t xml:space="preserve">Module Paper #3 is due </w:t>
      </w:r>
      <w:r w:rsidRPr="00714310">
        <w:rPr>
          <w:rFonts w:cs="Times New Roman"/>
          <w:color w:val="000000" w:themeColor="text1"/>
          <w:sz w:val="24"/>
        </w:rPr>
        <w:t>at the beginning of class</w:t>
      </w:r>
      <w:r w:rsidR="00014283">
        <w:rPr>
          <w:rFonts w:cs="Times New Roman"/>
          <w:color w:val="000000" w:themeColor="text1"/>
          <w:sz w:val="24"/>
        </w:rPr>
        <w:t xml:space="preserve"> on May 9th</w:t>
      </w:r>
      <w:r w:rsidRPr="00714310">
        <w:rPr>
          <w:rFonts w:cs="Times New Roman"/>
          <w:color w:val="000000" w:themeColor="text1"/>
          <w:sz w:val="24"/>
        </w:rPr>
        <w:t>.</w:t>
      </w:r>
    </w:p>
    <w:p w14:paraId="78E4B2D6" w14:textId="77777777" w:rsidR="000F3D45" w:rsidRPr="00F56A54" w:rsidRDefault="000F3D45" w:rsidP="000F3D45">
      <w:pPr>
        <w:widowControl w:val="0"/>
        <w:autoSpaceDE w:val="0"/>
        <w:autoSpaceDN w:val="0"/>
        <w:adjustRightInd w:val="0"/>
        <w:rPr>
          <w:rFonts w:cs="Times New Roman"/>
          <w:sz w:val="24"/>
        </w:rPr>
      </w:pPr>
    </w:p>
    <w:p w14:paraId="78ADA264" w14:textId="77777777" w:rsidR="000F3D45" w:rsidRPr="008540FF" w:rsidRDefault="000F3D45" w:rsidP="000F3D45">
      <w:pPr>
        <w:widowControl w:val="0"/>
        <w:autoSpaceDE w:val="0"/>
        <w:autoSpaceDN w:val="0"/>
        <w:adjustRightInd w:val="0"/>
        <w:rPr>
          <w:rFonts w:cs="Times New Roman"/>
          <w:sz w:val="24"/>
        </w:rPr>
      </w:pPr>
      <w:r w:rsidRPr="008540FF">
        <w:rPr>
          <w:rFonts w:cs="Times New Roman"/>
          <w:sz w:val="24"/>
        </w:rPr>
        <w:t>Readings:</w:t>
      </w:r>
    </w:p>
    <w:p w14:paraId="383BDC3A" w14:textId="77777777" w:rsidR="000F3D45" w:rsidRPr="00F56A54" w:rsidRDefault="000F3D45" w:rsidP="000F3D45">
      <w:pPr>
        <w:widowControl w:val="0"/>
        <w:autoSpaceDE w:val="0"/>
        <w:autoSpaceDN w:val="0"/>
        <w:adjustRightInd w:val="0"/>
        <w:rPr>
          <w:rFonts w:cs="Times New Roman"/>
          <w:sz w:val="24"/>
        </w:rPr>
      </w:pPr>
    </w:p>
    <w:p w14:paraId="59F2DE6B" w14:textId="77777777" w:rsidR="00FD1F73" w:rsidRPr="00FD1F73" w:rsidRDefault="00FD1F73" w:rsidP="00FD1F73">
      <w:pPr>
        <w:pStyle w:val="NoSpacing"/>
        <w:ind w:left="360"/>
        <w:rPr>
          <w:rFonts w:ascii="Times New Roman" w:hAnsi="Times New Roman" w:cs="Times New Roman"/>
          <w:color w:val="000000" w:themeColor="text1"/>
          <w:sz w:val="24"/>
          <w:szCs w:val="24"/>
        </w:rPr>
      </w:pPr>
      <w:r w:rsidRPr="00FD1F73">
        <w:rPr>
          <w:rFonts w:ascii="Times New Roman" w:hAnsi="Times New Roman" w:cs="Times New Roman"/>
          <w:color w:val="000000" w:themeColor="text1"/>
          <w:sz w:val="24"/>
          <w:szCs w:val="24"/>
        </w:rPr>
        <w:t xml:space="preserve">Historical Perspective:  </w:t>
      </w:r>
      <w:r w:rsidRPr="00FD1F73">
        <w:rPr>
          <w:rFonts w:ascii="Times New Roman" w:hAnsi="Times New Roman" w:cs="Times New Roman"/>
          <w:i/>
          <w:color w:val="000000" w:themeColor="text1"/>
          <w:sz w:val="24"/>
          <w:szCs w:val="24"/>
        </w:rPr>
        <w:t>Report of the Secretary-General (S/1999/799) 12 June 1999</w:t>
      </w:r>
      <w:r w:rsidRPr="00FD1F73">
        <w:rPr>
          <w:rFonts w:ascii="Times New Roman" w:hAnsi="Times New Roman" w:cs="Times New Roman"/>
          <w:color w:val="000000" w:themeColor="text1"/>
          <w:sz w:val="24"/>
          <w:szCs w:val="24"/>
        </w:rPr>
        <w:t xml:space="preserve">, Section II. OVERALL STRUCTURE OF THE MISSION (pages 1-6).  Students should understand the “pillar structure” of UNMIK and the leadership structure to support UNMIK’s role as Provisional Authority of Kosovo established by UNSC Resolution 1244 (9 June 1999).   </w:t>
      </w:r>
    </w:p>
    <w:p w14:paraId="554B89D5" w14:textId="77777777" w:rsidR="00FD1F73" w:rsidRPr="00FD1F73" w:rsidRDefault="00FD1F73" w:rsidP="00FD1F73">
      <w:pPr>
        <w:pStyle w:val="NoSpacing"/>
        <w:ind w:left="465"/>
        <w:rPr>
          <w:rFonts w:ascii="Times New Roman" w:hAnsi="Times New Roman" w:cs="Times New Roman"/>
          <w:color w:val="000000" w:themeColor="text1"/>
          <w:sz w:val="24"/>
          <w:szCs w:val="24"/>
        </w:rPr>
      </w:pPr>
    </w:p>
    <w:p w14:paraId="2F77D39B" w14:textId="4DF39DD9" w:rsidR="00D00A7F" w:rsidRPr="00FD1F73" w:rsidRDefault="00FD1F73" w:rsidP="00602411">
      <w:pPr>
        <w:widowControl w:val="0"/>
        <w:autoSpaceDE w:val="0"/>
        <w:autoSpaceDN w:val="0"/>
        <w:adjustRightInd w:val="0"/>
        <w:ind w:left="360"/>
        <w:rPr>
          <w:rFonts w:cs="Times New Roman"/>
          <w:b/>
          <w:bCs/>
          <w:color w:val="000000" w:themeColor="text1"/>
          <w:sz w:val="28"/>
          <w:szCs w:val="32"/>
        </w:rPr>
      </w:pPr>
      <w:r w:rsidRPr="00FD1F73">
        <w:rPr>
          <w:rFonts w:cs="Times New Roman"/>
          <w:i/>
          <w:color w:val="000000" w:themeColor="text1"/>
          <w:sz w:val="24"/>
        </w:rPr>
        <w:t>The Quest for Viable Peace</w:t>
      </w:r>
      <w:r w:rsidRPr="00FD1F73">
        <w:rPr>
          <w:rFonts w:cs="Times New Roman"/>
          <w:color w:val="000000" w:themeColor="text1"/>
          <w:sz w:val="24"/>
        </w:rPr>
        <w:t xml:space="preserve">, Chapter 3, Advance Political-Military Planning (pages 37-76).   Students should focus on the “Ten Building Blocks for a Successful Intervention” (pages 49-59) as well Appendix B:  “Design Considerations for an International Mission” (pages 65-70).   </w:t>
      </w:r>
    </w:p>
    <w:p w14:paraId="15FB7623" w14:textId="77777777" w:rsidR="00FD1F73" w:rsidRDefault="00FD1F73" w:rsidP="0085585D">
      <w:pPr>
        <w:widowControl w:val="0"/>
        <w:autoSpaceDE w:val="0"/>
        <w:autoSpaceDN w:val="0"/>
        <w:adjustRightInd w:val="0"/>
        <w:jc w:val="center"/>
        <w:rPr>
          <w:rFonts w:cs="Times New Roman"/>
          <w:b/>
          <w:bCs/>
          <w:sz w:val="28"/>
          <w:szCs w:val="32"/>
        </w:rPr>
      </w:pPr>
    </w:p>
    <w:p w14:paraId="73BC50D6" w14:textId="6A1ECE19" w:rsidR="001857AD" w:rsidRPr="0085585D" w:rsidRDefault="00F93C3C" w:rsidP="0085585D">
      <w:pPr>
        <w:widowControl w:val="0"/>
        <w:autoSpaceDE w:val="0"/>
        <w:autoSpaceDN w:val="0"/>
        <w:adjustRightInd w:val="0"/>
        <w:jc w:val="center"/>
        <w:rPr>
          <w:rFonts w:cs="Times New Roman"/>
          <w:sz w:val="28"/>
          <w:szCs w:val="32"/>
        </w:rPr>
      </w:pPr>
      <w:r w:rsidRPr="0085585D">
        <w:rPr>
          <w:rFonts w:cs="Times New Roman"/>
          <w:b/>
          <w:bCs/>
          <w:sz w:val="28"/>
          <w:szCs w:val="32"/>
        </w:rPr>
        <w:t>Instructor Bios:</w:t>
      </w:r>
    </w:p>
    <w:p w14:paraId="14C78A61" w14:textId="77777777" w:rsidR="00F93C3C" w:rsidRDefault="00F93C3C" w:rsidP="001857AD">
      <w:pPr>
        <w:widowControl w:val="0"/>
        <w:autoSpaceDE w:val="0"/>
        <w:autoSpaceDN w:val="0"/>
        <w:adjustRightInd w:val="0"/>
        <w:rPr>
          <w:rFonts w:cs="Times New Roman"/>
          <w:b/>
          <w:bCs/>
          <w:sz w:val="24"/>
          <w:szCs w:val="32"/>
        </w:rPr>
      </w:pPr>
    </w:p>
    <w:p w14:paraId="4525C991" w14:textId="77777777" w:rsidR="0081149E" w:rsidRDefault="0081149E" w:rsidP="001857AD">
      <w:pPr>
        <w:widowControl w:val="0"/>
        <w:autoSpaceDE w:val="0"/>
        <w:autoSpaceDN w:val="0"/>
        <w:adjustRightInd w:val="0"/>
        <w:rPr>
          <w:rFonts w:cs="Times New Roman"/>
          <w:b/>
          <w:bCs/>
          <w:sz w:val="24"/>
          <w:szCs w:val="32"/>
        </w:rPr>
      </w:pPr>
    </w:p>
    <w:p w14:paraId="1A760C11" w14:textId="46C81154" w:rsidR="001857AD" w:rsidRPr="001857AD" w:rsidRDefault="003A545C" w:rsidP="001857AD">
      <w:pPr>
        <w:widowControl w:val="0"/>
        <w:autoSpaceDE w:val="0"/>
        <w:autoSpaceDN w:val="0"/>
        <w:adjustRightInd w:val="0"/>
        <w:rPr>
          <w:rFonts w:cs="Times New Roman"/>
          <w:sz w:val="24"/>
          <w:szCs w:val="32"/>
        </w:rPr>
      </w:pPr>
      <w:r w:rsidRPr="001857AD">
        <w:rPr>
          <w:rFonts w:cs="Times New Roman"/>
          <w:b/>
          <w:bCs/>
          <w:sz w:val="24"/>
          <w:szCs w:val="32"/>
        </w:rPr>
        <w:t>Jock Covey</w:t>
      </w:r>
      <w:r w:rsidR="001857AD" w:rsidRPr="001857AD">
        <w:rPr>
          <w:rFonts w:cs="Times New Roman"/>
          <w:b/>
          <w:bCs/>
          <w:sz w:val="24"/>
          <w:szCs w:val="32"/>
        </w:rPr>
        <w:t xml:space="preserve">  </w:t>
      </w:r>
    </w:p>
    <w:p w14:paraId="3DB9B86D" w14:textId="77777777" w:rsidR="001857AD" w:rsidRPr="001857AD" w:rsidRDefault="001857AD" w:rsidP="001857AD">
      <w:pPr>
        <w:widowControl w:val="0"/>
        <w:autoSpaceDE w:val="0"/>
        <w:autoSpaceDN w:val="0"/>
        <w:adjustRightInd w:val="0"/>
        <w:rPr>
          <w:rFonts w:cs="Times New Roman"/>
          <w:sz w:val="24"/>
          <w:szCs w:val="32"/>
        </w:rPr>
      </w:pPr>
      <w:r w:rsidRPr="001857AD">
        <w:rPr>
          <w:rFonts w:cs="Times New Roman"/>
          <w:sz w:val="24"/>
          <w:szCs w:val="32"/>
        </w:rPr>
        <w:t> </w:t>
      </w:r>
    </w:p>
    <w:p w14:paraId="18E4F5AE" w14:textId="77777777" w:rsidR="001857AD" w:rsidRPr="001857AD" w:rsidRDefault="001857AD" w:rsidP="001857AD">
      <w:pPr>
        <w:widowControl w:val="0"/>
        <w:autoSpaceDE w:val="0"/>
        <w:autoSpaceDN w:val="0"/>
        <w:adjustRightInd w:val="0"/>
        <w:rPr>
          <w:rFonts w:cs="Times New Roman"/>
          <w:sz w:val="24"/>
          <w:szCs w:val="32"/>
        </w:rPr>
      </w:pPr>
      <w:r w:rsidRPr="001857AD">
        <w:rPr>
          <w:rFonts w:cs="Times New Roman"/>
          <w:sz w:val="24"/>
          <w:szCs w:val="32"/>
        </w:rPr>
        <w:t xml:space="preserve">Jock served as </w:t>
      </w:r>
      <w:r w:rsidRPr="001857AD">
        <w:rPr>
          <w:rFonts w:cs="Times New Roman"/>
          <w:i/>
          <w:iCs/>
          <w:sz w:val="24"/>
          <w:szCs w:val="32"/>
        </w:rPr>
        <w:t>Principal Deputy Special Representative</w:t>
      </w:r>
      <w:r w:rsidRPr="001857AD">
        <w:rPr>
          <w:rFonts w:cs="Times New Roman"/>
          <w:sz w:val="24"/>
          <w:szCs w:val="32"/>
        </w:rPr>
        <w:t xml:space="preserve"> of the Secretary General at the United Nations Interim Administration in Kosovo (UNMIK) 1999 to 2001 and as </w:t>
      </w:r>
      <w:r w:rsidRPr="001857AD">
        <w:rPr>
          <w:rFonts w:cs="Times New Roman"/>
          <w:i/>
          <w:iCs/>
          <w:sz w:val="24"/>
          <w:szCs w:val="32"/>
        </w:rPr>
        <w:t>Deputy High Representative</w:t>
      </w:r>
      <w:r w:rsidRPr="001857AD">
        <w:rPr>
          <w:rFonts w:cs="Times New Roman"/>
          <w:sz w:val="24"/>
          <w:szCs w:val="32"/>
        </w:rPr>
        <w:t xml:space="preserve"> in Sarajevo from the creation of the Office of the High Representative in 1995. </w:t>
      </w:r>
    </w:p>
    <w:p w14:paraId="22B1E403" w14:textId="77777777" w:rsidR="001857AD" w:rsidRPr="001857AD" w:rsidRDefault="001857AD" w:rsidP="001857AD">
      <w:pPr>
        <w:widowControl w:val="0"/>
        <w:autoSpaceDE w:val="0"/>
        <w:autoSpaceDN w:val="0"/>
        <w:adjustRightInd w:val="0"/>
        <w:rPr>
          <w:rFonts w:cs="Times New Roman"/>
          <w:sz w:val="24"/>
          <w:szCs w:val="32"/>
        </w:rPr>
      </w:pPr>
    </w:p>
    <w:p w14:paraId="1D850BBA" w14:textId="77777777" w:rsidR="001857AD" w:rsidRPr="001857AD" w:rsidRDefault="001857AD" w:rsidP="001857AD">
      <w:pPr>
        <w:widowControl w:val="0"/>
        <w:autoSpaceDE w:val="0"/>
        <w:autoSpaceDN w:val="0"/>
        <w:adjustRightInd w:val="0"/>
        <w:rPr>
          <w:rFonts w:cs="Times New Roman"/>
          <w:sz w:val="24"/>
          <w:szCs w:val="32"/>
        </w:rPr>
      </w:pPr>
      <w:r w:rsidRPr="001857AD">
        <w:rPr>
          <w:rFonts w:cs="Times New Roman"/>
          <w:sz w:val="24"/>
          <w:szCs w:val="32"/>
        </w:rPr>
        <w:t>He was </w:t>
      </w:r>
      <w:r w:rsidRPr="001857AD">
        <w:rPr>
          <w:rFonts w:cs="Times New Roman"/>
          <w:i/>
          <w:iCs/>
          <w:sz w:val="24"/>
          <w:szCs w:val="32"/>
        </w:rPr>
        <w:t>Senior Vice President for Corporate Affairs</w:t>
      </w:r>
      <w:r w:rsidRPr="001857AD">
        <w:rPr>
          <w:rFonts w:cs="Times New Roman"/>
          <w:sz w:val="24"/>
          <w:szCs w:val="32"/>
        </w:rPr>
        <w:t> at Bechtel Corporation until 2010, where he was responsible for external affairs and issue management, security, and sustainability services, and closely supported Bechtel’s work in Iraq.  </w:t>
      </w:r>
    </w:p>
    <w:p w14:paraId="141FA0BC" w14:textId="77777777" w:rsidR="001857AD" w:rsidRPr="001857AD" w:rsidRDefault="001857AD" w:rsidP="001857AD">
      <w:pPr>
        <w:widowControl w:val="0"/>
        <w:autoSpaceDE w:val="0"/>
        <w:autoSpaceDN w:val="0"/>
        <w:adjustRightInd w:val="0"/>
        <w:rPr>
          <w:rFonts w:cs="Times New Roman"/>
          <w:sz w:val="24"/>
          <w:szCs w:val="32"/>
        </w:rPr>
      </w:pPr>
    </w:p>
    <w:p w14:paraId="1C660EB0" w14:textId="0A3AFCDD" w:rsidR="001857AD" w:rsidRPr="001857AD" w:rsidRDefault="008540FF" w:rsidP="001857AD">
      <w:pPr>
        <w:widowControl w:val="0"/>
        <w:autoSpaceDE w:val="0"/>
        <w:autoSpaceDN w:val="0"/>
        <w:adjustRightInd w:val="0"/>
        <w:rPr>
          <w:rFonts w:cs="Times New Roman"/>
          <w:sz w:val="24"/>
          <w:szCs w:val="32"/>
        </w:rPr>
      </w:pPr>
      <w:r>
        <w:rPr>
          <w:rFonts w:cs="Times New Roman"/>
          <w:sz w:val="24"/>
          <w:szCs w:val="32"/>
        </w:rPr>
        <w:t xml:space="preserve">Jock </w:t>
      </w:r>
      <w:r w:rsidR="001857AD" w:rsidRPr="001857AD">
        <w:rPr>
          <w:rFonts w:cs="Times New Roman"/>
          <w:sz w:val="24"/>
          <w:szCs w:val="32"/>
        </w:rPr>
        <w:t xml:space="preserve">also served twice as </w:t>
      </w:r>
      <w:r w:rsidR="001857AD" w:rsidRPr="001857AD">
        <w:rPr>
          <w:rFonts w:cs="Times New Roman"/>
          <w:i/>
          <w:iCs/>
          <w:sz w:val="24"/>
          <w:szCs w:val="32"/>
        </w:rPr>
        <w:t xml:space="preserve">Special Assistant to the President </w:t>
      </w:r>
      <w:r w:rsidR="001857AD" w:rsidRPr="001857AD">
        <w:rPr>
          <w:rFonts w:cs="Times New Roman"/>
          <w:sz w:val="24"/>
          <w:szCs w:val="32"/>
        </w:rPr>
        <w:t>at the National Security Council -- first in the Reagan administration for Near Eastern and South Asian affairs and again in the Clinton administration for implementation of the Dayton Peace accords.  As a commissioned Foreign Service Officer, he served as Chief of the U.S. Mission in Berlin, as Deputy Chief of Mission in Cairo, and as Principal Deputy Assistant Secretary of State for Near Eastern and South Asian Affairs.  He negotiated the military portions of the Israel-Egypt-US Treaty implementing the Camp David Accords, was a member of the Habib cease-fire team in Beirut following the 1982 Israeli invasion, and served in Jerusalem and Pretoria.</w:t>
      </w:r>
    </w:p>
    <w:p w14:paraId="124E26DE" w14:textId="77777777" w:rsidR="001857AD" w:rsidRPr="001857AD" w:rsidRDefault="001857AD" w:rsidP="001857AD">
      <w:pPr>
        <w:widowControl w:val="0"/>
        <w:autoSpaceDE w:val="0"/>
        <w:autoSpaceDN w:val="0"/>
        <w:adjustRightInd w:val="0"/>
        <w:rPr>
          <w:rFonts w:cs="Times New Roman"/>
          <w:sz w:val="24"/>
          <w:szCs w:val="32"/>
        </w:rPr>
      </w:pPr>
    </w:p>
    <w:p w14:paraId="5B35DD93" w14:textId="78429BC7" w:rsidR="001857AD" w:rsidRPr="001857AD" w:rsidRDefault="001857AD" w:rsidP="001857AD">
      <w:pPr>
        <w:widowControl w:val="0"/>
        <w:autoSpaceDE w:val="0"/>
        <w:autoSpaceDN w:val="0"/>
        <w:adjustRightInd w:val="0"/>
        <w:rPr>
          <w:rFonts w:cs="Times New Roman"/>
          <w:sz w:val="24"/>
          <w:szCs w:val="32"/>
        </w:rPr>
      </w:pPr>
      <w:r w:rsidRPr="001857AD">
        <w:rPr>
          <w:rFonts w:cs="Times New Roman"/>
          <w:sz w:val="24"/>
          <w:szCs w:val="32"/>
        </w:rPr>
        <w:t>He is a graduate of St. Lawrence University and a former Distinguished Visiting Fellow of the Institute for National Strategic Studies at the US National Defense University, and a member of the Council on Foreign Relations. He has also served in the US Army, taught high school in Uganda, and co-authored </w:t>
      </w:r>
      <w:r w:rsidRPr="001857AD">
        <w:rPr>
          <w:rFonts w:cs="Times New Roman"/>
          <w:i/>
          <w:iCs/>
          <w:sz w:val="24"/>
          <w:szCs w:val="32"/>
        </w:rPr>
        <w:t xml:space="preserve">Quest for Viable Peace: International </w:t>
      </w:r>
      <w:r w:rsidRPr="001857AD">
        <w:rPr>
          <w:rFonts w:cs="Times New Roman"/>
          <w:i/>
          <w:iCs/>
          <w:sz w:val="24"/>
          <w:szCs w:val="32"/>
        </w:rPr>
        <w:lastRenderedPageBreak/>
        <w:t>Intervention and Strategies for Conflict Transformation</w:t>
      </w:r>
      <w:r w:rsidRPr="001857AD">
        <w:rPr>
          <w:rFonts w:cs="Times New Roman"/>
          <w:sz w:val="24"/>
          <w:szCs w:val="32"/>
        </w:rPr>
        <w:t>. </w:t>
      </w:r>
    </w:p>
    <w:p w14:paraId="7C7BDA9F" w14:textId="77777777" w:rsidR="005C0C0A" w:rsidRDefault="005C0C0A" w:rsidP="00BD0814">
      <w:pPr>
        <w:pStyle w:val="Heading1"/>
        <w:jc w:val="left"/>
        <w:rPr>
          <w:szCs w:val="24"/>
        </w:rPr>
      </w:pPr>
    </w:p>
    <w:p w14:paraId="7B81FF23" w14:textId="77777777" w:rsidR="0081149E" w:rsidRPr="0081149E" w:rsidRDefault="0081149E" w:rsidP="0081149E"/>
    <w:p w14:paraId="1D462B85" w14:textId="77777777" w:rsidR="00BD0814" w:rsidRPr="008540FF" w:rsidRDefault="00BD0814" w:rsidP="00BD0814">
      <w:pPr>
        <w:pStyle w:val="Heading1"/>
        <w:jc w:val="left"/>
        <w:rPr>
          <w:szCs w:val="24"/>
        </w:rPr>
      </w:pPr>
      <w:r w:rsidRPr="008540FF">
        <w:rPr>
          <w:szCs w:val="24"/>
        </w:rPr>
        <w:t>Leonard R. Hawley</w:t>
      </w:r>
    </w:p>
    <w:p w14:paraId="28003EC5" w14:textId="77777777" w:rsidR="00BD0814" w:rsidRPr="008540FF" w:rsidRDefault="00BD0814" w:rsidP="00BD0814">
      <w:pPr>
        <w:rPr>
          <w:rFonts w:cs="Times New Roman"/>
          <w:sz w:val="24"/>
        </w:rPr>
      </w:pPr>
    </w:p>
    <w:p w14:paraId="2C74E0E9" w14:textId="77777777" w:rsidR="00BD0814" w:rsidRPr="008540FF" w:rsidRDefault="00BD0814" w:rsidP="00BD0814">
      <w:pPr>
        <w:rPr>
          <w:rFonts w:cs="Times New Roman"/>
          <w:sz w:val="24"/>
        </w:rPr>
      </w:pPr>
      <w:r w:rsidRPr="008540FF">
        <w:rPr>
          <w:rFonts w:cs="Times New Roman"/>
          <w:sz w:val="24"/>
        </w:rPr>
        <w:t xml:space="preserve">Len served on the policy team of the National 9/11 Commission.  He was responsible for investigating U.S. counterterrorism policy in State, Defense, Justice, OMB, and the FBI from 1998 through the attacks of September 11, 2001.  </w:t>
      </w:r>
    </w:p>
    <w:p w14:paraId="1AE52037" w14:textId="77777777" w:rsidR="00BD0814" w:rsidRPr="008540FF" w:rsidRDefault="00BD0814" w:rsidP="00BD0814">
      <w:pPr>
        <w:rPr>
          <w:rFonts w:cs="Times New Roman"/>
          <w:sz w:val="24"/>
        </w:rPr>
      </w:pPr>
    </w:p>
    <w:p w14:paraId="6311A217" w14:textId="77777777" w:rsidR="00BD0814" w:rsidRPr="008540FF" w:rsidRDefault="00BD0814" w:rsidP="00BD0814">
      <w:pPr>
        <w:rPr>
          <w:rFonts w:cs="Times New Roman"/>
          <w:sz w:val="24"/>
        </w:rPr>
      </w:pPr>
      <w:r w:rsidRPr="008540FF">
        <w:rPr>
          <w:rFonts w:cs="Times New Roman"/>
          <w:sz w:val="24"/>
        </w:rPr>
        <w:t xml:space="preserve">He was appointed Deputy Assistant Secretary of State in the Clinton Administration where he directed U.S. engagement and political-military preparations for multilateral interventions to regional crises including Kosovo, East Timor, Lebanon, Congo, Sierra Leone, Eritrea-Ethiopia, and Afghanistan.  </w:t>
      </w:r>
    </w:p>
    <w:p w14:paraId="36842A77" w14:textId="77777777" w:rsidR="00BD0814" w:rsidRPr="008540FF" w:rsidRDefault="00BD0814" w:rsidP="00BD0814">
      <w:pPr>
        <w:rPr>
          <w:rFonts w:cs="Times New Roman"/>
          <w:sz w:val="24"/>
        </w:rPr>
      </w:pPr>
    </w:p>
    <w:p w14:paraId="075DF678" w14:textId="77777777" w:rsidR="00BD0814" w:rsidRPr="008540FF" w:rsidRDefault="00BD0814" w:rsidP="00BD0814">
      <w:pPr>
        <w:rPr>
          <w:rFonts w:cs="Times New Roman"/>
          <w:sz w:val="24"/>
        </w:rPr>
      </w:pPr>
      <w:r w:rsidRPr="008540FF">
        <w:rPr>
          <w:rFonts w:cs="Times New Roman"/>
          <w:sz w:val="24"/>
        </w:rPr>
        <w:t xml:space="preserve">He worked at the White House on the National Security Council staff as Director for Multilateral Affairs where he coordinated U.S. political-military planning for multilateral complex contingencies.  He was also responsible for U.S. government efforts to strengthen the capacity of the United Nations to respond to crises.  </w:t>
      </w:r>
    </w:p>
    <w:p w14:paraId="3AC507E6" w14:textId="77777777" w:rsidR="00BD0814" w:rsidRPr="008540FF" w:rsidRDefault="00BD0814" w:rsidP="00BD0814">
      <w:pPr>
        <w:rPr>
          <w:rFonts w:cs="Times New Roman"/>
          <w:sz w:val="24"/>
        </w:rPr>
      </w:pPr>
    </w:p>
    <w:p w14:paraId="33CCE623" w14:textId="77777777" w:rsidR="00BD0814" w:rsidRPr="008540FF" w:rsidRDefault="00BD0814" w:rsidP="00BD0814">
      <w:pPr>
        <w:rPr>
          <w:rFonts w:cs="Times New Roman"/>
          <w:sz w:val="24"/>
        </w:rPr>
      </w:pPr>
      <w:r w:rsidRPr="008540FF">
        <w:rPr>
          <w:rFonts w:cs="Times New Roman"/>
          <w:sz w:val="24"/>
        </w:rPr>
        <w:t xml:space="preserve">Prior to serving at the White House, he acted as Deputy Assistant Secretary of Defense for Peacekeeping and Humanitarian Assistance within the Office of the Secretary of Defense.  </w:t>
      </w:r>
    </w:p>
    <w:p w14:paraId="56A58F8D" w14:textId="77777777" w:rsidR="00BD0814" w:rsidRPr="008540FF" w:rsidRDefault="00BD0814" w:rsidP="00BD0814">
      <w:pPr>
        <w:rPr>
          <w:rFonts w:cs="Times New Roman"/>
          <w:sz w:val="24"/>
        </w:rPr>
      </w:pPr>
    </w:p>
    <w:p w14:paraId="2880EEF6" w14:textId="77777777" w:rsidR="00BD0814" w:rsidRPr="008540FF" w:rsidRDefault="00BD0814" w:rsidP="00BD0814">
      <w:pPr>
        <w:rPr>
          <w:rFonts w:cs="Times New Roman"/>
          <w:sz w:val="24"/>
        </w:rPr>
      </w:pPr>
      <w:r w:rsidRPr="008540FF">
        <w:rPr>
          <w:rFonts w:cs="Times New Roman"/>
          <w:sz w:val="24"/>
        </w:rPr>
        <w:t xml:space="preserve">Len worked as a congressional staffer in the U.S. Senate and the House of Representatives.  He served in the US Army for twenty-five years where he deployed with ground combat units overseas in Vietnam and Germany, and he was a research fellow at the Naval War College and also at the National Defense University.  </w:t>
      </w:r>
    </w:p>
    <w:p w14:paraId="755C2BEE" w14:textId="77777777" w:rsidR="00BD0814" w:rsidRPr="008540FF" w:rsidRDefault="00BD0814" w:rsidP="00BD0814">
      <w:pPr>
        <w:rPr>
          <w:rFonts w:cs="Times New Roman"/>
          <w:sz w:val="24"/>
        </w:rPr>
      </w:pPr>
    </w:p>
    <w:p w14:paraId="6C0E3E1F" w14:textId="67839FD2" w:rsidR="00BD0814" w:rsidRPr="00714310" w:rsidRDefault="00BD0814" w:rsidP="00BD0814">
      <w:pPr>
        <w:rPr>
          <w:rFonts w:cs="Times New Roman"/>
          <w:color w:val="000000" w:themeColor="text1"/>
          <w:sz w:val="24"/>
        </w:rPr>
      </w:pPr>
      <w:r w:rsidRPr="008540FF">
        <w:rPr>
          <w:rFonts w:cs="Times New Roman"/>
          <w:sz w:val="24"/>
        </w:rPr>
        <w:t xml:space="preserve">Currently, Len advises US officials at the National Security Council, State Department, and the Office of the Secretary of Defense on contemporary policy issues and interagency </w:t>
      </w:r>
      <w:r w:rsidRPr="00714310">
        <w:rPr>
          <w:rFonts w:cs="Times New Roman"/>
          <w:color w:val="000000" w:themeColor="text1"/>
          <w:sz w:val="24"/>
        </w:rPr>
        <w:t>pol-mil planning.  And he serves as a senior mentor for executive leadership courses sponsored by the State Department</w:t>
      </w:r>
      <w:r w:rsidR="00B64E50" w:rsidRPr="00714310">
        <w:rPr>
          <w:rFonts w:cs="Times New Roman"/>
          <w:color w:val="000000" w:themeColor="text1"/>
          <w:sz w:val="24"/>
        </w:rPr>
        <w:t xml:space="preserve"> and the Department of Defense</w:t>
      </w:r>
      <w:r w:rsidRPr="00714310">
        <w:rPr>
          <w:rFonts w:cs="Times New Roman"/>
          <w:color w:val="000000" w:themeColor="text1"/>
          <w:sz w:val="24"/>
        </w:rPr>
        <w:t xml:space="preserve">.  </w:t>
      </w:r>
    </w:p>
    <w:p w14:paraId="22DDEF5C" w14:textId="77777777" w:rsidR="001857AD" w:rsidRDefault="001857AD" w:rsidP="001857AD">
      <w:pPr>
        <w:widowControl w:val="0"/>
        <w:autoSpaceDE w:val="0"/>
        <w:autoSpaceDN w:val="0"/>
        <w:adjustRightInd w:val="0"/>
        <w:rPr>
          <w:rFonts w:cs="Times New Roman"/>
          <w:sz w:val="24"/>
          <w:szCs w:val="32"/>
        </w:rPr>
      </w:pPr>
      <w:r w:rsidRPr="001857AD">
        <w:rPr>
          <w:rFonts w:cs="Times New Roman"/>
          <w:sz w:val="24"/>
          <w:szCs w:val="32"/>
        </w:rPr>
        <w:t> </w:t>
      </w:r>
    </w:p>
    <w:p w14:paraId="0599E20F" w14:textId="77777777" w:rsidR="0081149E" w:rsidRPr="001857AD" w:rsidRDefault="0081149E" w:rsidP="001857AD">
      <w:pPr>
        <w:widowControl w:val="0"/>
        <w:autoSpaceDE w:val="0"/>
        <w:autoSpaceDN w:val="0"/>
        <w:adjustRightInd w:val="0"/>
        <w:rPr>
          <w:rFonts w:cs="Times New Roman"/>
          <w:sz w:val="24"/>
          <w:szCs w:val="32"/>
        </w:rPr>
      </w:pPr>
    </w:p>
    <w:p w14:paraId="37346B19" w14:textId="42494067" w:rsidR="001857AD" w:rsidRPr="001857AD" w:rsidRDefault="005F2B69" w:rsidP="001857AD">
      <w:pPr>
        <w:widowControl w:val="0"/>
        <w:autoSpaceDE w:val="0"/>
        <w:autoSpaceDN w:val="0"/>
        <w:adjustRightInd w:val="0"/>
        <w:rPr>
          <w:rFonts w:cs="Times New Roman"/>
          <w:sz w:val="24"/>
          <w:szCs w:val="32"/>
        </w:rPr>
      </w:pPr>
      <w:r>
        <w:rPr>
          <w:rFonts w:cs="Times New Roman"/>
          <w:b/>
          <w:bCs/>
          <w:sz w:val="24"/>
          <w:szCs w:val="32"/>
        </w:rPr>
        <w:t xml:space="preserve">Michael E. Hess </w:t>
      </w:r>
    </w:p>
    <w:p w14:paraId="45563CC5" w14:textId="073A9725" w:rsidR="001857AD" w:rsidRPr="001857AD" w:rsidRDefault="001857AD" w:rsidP="001857AD">
      <w:pPr>
        <w:widowControl w:val="0"/>
        <w:autoSpaceDE w:val="0"/>
        <w:autoSpaceDN w:val="0"/>
        <w:adjustRightInd w:val="0"/>
        <w:rPr>
          <w:rFonts w:cs="Times New Roman"/>
          <w:sz w:val="24"/>
          <w:szCs w:val="32"/>
        </w:rPr>
      </w:pPr>
      <w:r w:rsidRPr="001857AD">
        <w:rPr>
          <w:rFonts w:cs="Times New Roman"/>
          <w:sz w:val="24"/>
          <w:szCs w:val="32"/>
        </w:rPr>
        <w:t> </w:t>
      </w:r>
    </w:p>
    <w:p w14:paraId="2400766B" w14:textId="2927C50A" w:rsidR="001857AD" w:rsidRPr="00D0149C" w:rsidRDefault="001857AD" w:rsidP="00D0149C">
      <w:pPr>
        <w:rPr>
          <w:sz w:val="24"/>
        </w:rPr>
      </w:pPr>
      <w:r w:rsidRPr="00D0149C">
        <w:rPr>
          <w:sz w:val="24"/>
        </w:rPr>
        <w:t xml:space="preserve">Michael Hess </w:t>
      </w:r>
      <w:r w:rsidR="00051137" w:rsidRPr="00D0149C">
        <w:rPr>
          <w:sz w:val="24"/>
        </w:rPr>
        <w:t>is a principal at M&amp;TCH Consulting, LTD focusing on strategic planning.  Prior to joining M&amp;TCH he was at</w:t>
      </w:r>
      <w:r w:rsidRPr="00D0149C">
        <w:rPr>
          <w:sz w:val="24"/>
        </w:rPr>
        <w:t xml:space="preserve"> MPRI as Vice President for Development and Sta</w:t>
      </w:r>
      <w:r w:rsidR="006739AD" w:rsidRPr="00D0149C">
        <w:rPr>
          <w:sz w:val="24"/>
        </w:rPr>
        <w:t>bility Operations</w:t>
      </w:r>
      <w:r w:rsidR="001529D3" w:rsidRPr="00D0149C">
        <w:rPr>
          <w:sz w:val="24"/>
        </w:rPr>
        <w:t>.  Before working at MPRI, he</w:t>
      </w:r>
      <w:r w:rsidRPr="00D0149C">
        <w:rPr>
          <w:sz w:val="24"/>
        </w:rPr>
        <w:t xml:space="preserve"> </w:t>
      </w:r>
      <w:r w:rsidR="001529D3" w:rsidRPr="00D0149C">
        <w:rPr>
          <w:sz w:val="24"/>
        </w:rPr>
        <w:t>w</w:t>
      </w:r>
      <w:r w:rsidRPr="00D0149C">
        <w:rPr>
          <w:sz w:val="24"/>
        </w:rPr>
        <w:t xml:space="preserve">as </w:t>
      </w:r>
      <w:r w:rsidR="001529D3" w:rsidRPr="00D0149C">
        <w:rPr>
          <w:sz w:val="24"/>
        </w:rPr>
        <w:t xml:space="preserve">the </w:t>
      </w:r>
      <w:r w:rsidRPr="00D0149C">
        <w:rPr>
          <w:sz w:val="24"/>
        </w:rPr>
        <w:t>Assistant Administrator for the Bureau for Democracy Conflict and Humanitarian Assistance, U.S. Agency for Interna</w:t>
      </w:r>
      <w:r w:rsidR="001529D3" w:rsidRPr="00D0149C">
        <w:rPr>
          <w:sz w:val="24"/>
        </w:rPr>
        <w:t xml:space="preserve">tional Development (USAID). Mike </w:t>
      </w:r>
      <w:r w:rsidRPr="00D0149C">
        <w:rPr>
          <w:sz w:val="24"/>
        </w:rPr>
        <w:t>was in that position from June 2005 until January 2009.</w:t>
      </w:r>
      <w:r w:rsidR="00051137" w:rsidRPr="00D0149C">
        <w:rPr>
          <w:sz w:val="24"/>
        </w:rPr>
        <w:t xml:space="preserve"> </w:t>
      </w:r>
      <w:r w:rsidRPr="00D0149C">
        <w:rPr>
          <w:sz w:val="24"/>
        </w:rPr>
        <w:t>Prior to his appointment to USAID, he worked as a Senior Risk Reviewer and Vice President at Citibank, responsible for monitoring and evaluating 15 areas of risk for corporate finance units at Citigroup Inc. in New York.</w:t>
      </w:r>
    </w:p>
    <w:p w14:paraId="738FE057" w14:textId="77777777" w:rsidR="00D0149C" w:rsidRPr="00D0149C" w:rsidRDefault="00D0149C" w:rsidP="00D0149C">
      <w:pPr>
        <w:rPr>
          <w:sz w:val="24"/>
        </w:rPr>
      </w:pPr>
    </w:p>
    <w:p w14:paraId="40CBB3F9" w14:textId="2528EF3A" w:rsidR="001857AD" w:rsidRPr="00D0149C" w:rsidRDefault="00051137" w:rsidP="00D0149C">
      <w:pPr>
        <w:rPr>
          <w:sz w:val="24"/>
        </w:rPr>
      </w:pPr>
      <w:r w:rsidRPr="00D0149C">
        <w:rPr>
          <w:sz w:val="24"/>
        </w:rPr>
        <w:t>Mike</w:t>
      </w:r>
      <w:r w:rsidR="001857AD" w:rsidRPr="00D0149C">
        <w:rPr>
          <w:sz w:val="24"/>
        </w:rPr>
        <w:t xml:space="preserve"> has over 30 years of active and reserve service in the United States Military. He received his commission from the United States Military Academy in 1971, and has </w:t>
      </w:r>
      <w:r w:rsidR="001857AD" w:rsidRPr="00D0149C">
        <w:rPr>
          <w:sz w:val="24"/>
        </w:rPr>
        <w:lastRenderedPageBreak/>
        <w:t>served in humanitarian operations in Turkey, Iraq, Bosnia and Kosovo. Hess served in both command and staff assignments in the U.S. and Germany and taught European History at the United States Military Academy.</w:t>
      </w:r>
    </w:p>
    <w:p w14:paraId="7D659064" w14:textId="77777777" w:rsidR="00D0149C" w:rsidRPr="00D0149C" w:rsidRDefault="00D0149C" w:rsidP="00D0149C">
      <w:pPr>
        <w:rPr>
          <w:sz w:val="24"/>
        </w:rPr>
      </w:pPr>
    </w:p>
    <w:p w14:paraId="61C42DC6" w14:textId="77777777" w:rsidR="001857AD" w:rsidRPr="00D0149C" w:rsidRDefault="001857AD" w:rsidP="00D0149C">
      <w:pPr>
        <w:rPr>
          <w:sz w:val="24"/>
        </w:rPr>
      </w:pPr>
      <w:r w:rsidRPr="00D0149C">
        <w:rPr>
          <w:sz w:val="24"/>
        </w:rPr>
        <w:t>In April 2003, Colonel (Ret.) Hess was recalled to active duty to serve as the humanitarian coordinator in the Office of Reconstruction and Humanitarian Assistance during Operation Iraqi Freedom. He later served as the Deputy Chief of Staff for the Coalition Provisional Authority, assisting in the establishment of the 2,000-person multinational organization responsible for establishing a representative government for Iraq as well as for rebuilding Iraqi infrastructure.</w:t>
      </w:r>
    </w:p>
    <w:p w14:paraId="50D3BD9C" w14:textId="77777777" w:rsidR="009840DD" w:rsidRPr="00D0149C" w:rsidRDefault="009840DD" w:rsidP="00D0149C">
      <w:pPr>
        <w:rPr>
          <w:sz w:val="24"/>
        </w:rPr>
      </w:pPr>
    </w:p>
    <w:p w14:paraId="2430A459" w14:textId="55B29039" w:rsidR="0081149E" w:rsidRPr="00D0149C" w:rsidRDefault="00051137" w:rsidP="00D0149C">
      <w:pPr>
        <w:rPr>
          <w:sz w:val="24"/>
        </w:rPr>
      </w:pPr>
      <w:r w:rsidRPr="00D0149C">
        <w:rPr>
          <w:sz w:val="24"/>
        </w:rPr>
        <w:t>Mike</w:t>
      </w:r>
      <w:r w:rsidR="001857AD" w:rsidRPr="00D0149C">
        <w:rPr>
          <w:sz w:val="24"/>
        </w:rPr>
        <w:t xml:space="preserve"> has a bachelor's degree in engineering from the United States Military Academy at West Point, a master's degree in European </w:t>
      </w:r>
      <w:r w:rsidR="0087047B" w:rsidRPr="00D0149C">
        <w:rPr>
          <w:sz w:val="24"/>
        </w:rPr>
        <w:t>H</w:t>
      </w:r>
      <w:r w:rsidR="001857AD" w:rsidRPr="00D0149C">
        <w:rPr>
          <w:sz w:val="24"/>
        </w:rPr>
        <w:t>istory from Columbia University in New York, a master's in business administration and international finance from New York University in New York, and is a graduate of the National Strategic Studies Program at the United States Army War Co</w:t>
      </w:r>
      <w:r w:rsidR="004E1E61" w:rsidRPr="00D0149C">
        <w:rPr>
          <w:sz w:val="24"/>
        </w:rPr>
        <w:t>llege in Carlisle, Pennsylvania</w:t>
      </w:r>
      <w:r w:rsidR="00CA6595" w:rsidRPr="00D0149C">
        <w:rPr>
          <w:sz w:val="24"/>
        </w:rPr>
        <w:t>.</w:t>
      </w:r>
    </w:p>
    <w:p w14:paraId="791DC19F" w14:textId="77777777" w:rsidR="0081149E" w:rsidRPr="00D0149C" w:rsidRDefault="0081149E" w:rsidP="00D0149C">
      <w:pPr>
        <w:rPr>
          <w:b/>
          <w:color w:val="000000" w:themeColor="text1"/>
          <w:sz w:val="24"/>
        </w:rPr>
      </w:pPr>
    </w:p>
    <w:p w14:paraId="00349278" w14:textId="1E369A7F" w:rsidR="00D00A7F" w:rsidRDefault="00CA6595" w:rsidP="00D00A7F">
      <w:pPr>
        <w:widowControl w:val="0"/>
        <w:autoSpaceDE w:val="0"/>
        <w:autoSpaceDN w:val="0"/>
        <w:adjustRightInd w:val="0"/>
        <w:rPr>
          <w:rFonts w:cs="Times New Roman"/>
          <w:color w:val="000000" w:themeColor="text1"/>
          <w:sz w:val="24"/>
          <w:szCs w:val="32"/>
        </w:rPr>
      </w:pPr>
      <w:r w:rsidRPr="00714310">
        <w:rPr>
          <w:rFonts w:cs="Times New Roman"/>
          <w:b/>
          <w:color w:val="000000" w:themeColor="text1"/>
          <w:sz w:val="24"/>
          <w:szCs w:val="32"/>
        </w:rPr>
        <w:t xml:space="preserve">Teaching Assistant:  </w:t>
      </w:r>
      <w:r w:rsidR="00037B73">
        <w:rPr>
          <w:rFonts w:cs="Times New Roman"/>
          <w:b/>
          <w:color w:val="000000" w:themeColor="text1"/>
          <w:sz w:val="24"/>
          <w:szCs w:val="32"/>
        </w:rPr>
        <w:t xml:space="preserve">Daniel </w:t>
      </w:r>
      <w:r w:rsidR="000D0B50">
        <w:rPr>
          <w:rFonts w:cs="Times New Roman"/>
          <w:b/>
          <w:color w:val="000000" w:themeColor="text1"/>
          <w:sz w:val="24"/>
          <w:szCs w:val="32"/>
        </w:rPr>
        <w:t>Tuke</w:t>
      </w:r>
    </w:p>
    <w:p w14:paraId="2FD1B016" w14:textId="77777777" w:rsidR="000D0B50" w:rsidRDefault="000D0B50" w:rsidP="00D00A7F">
      <w:pPr>
        <w:widowControl w:val="0"/>
        <w:autoSpaceDE w:val="0"/>
        <w:autoSpaceDN w:val="0"/>
        <w:adjustRightInd w:val="0"/>
        <w:rPr>
          <w:rFonts w:cs="Times New Roman"/>
          <w:color w:val="000000" w:themeColor="text1"/>
          <w:sz w:val="24"/>
          <w:szCs w:val="32"/>
        </w:rPr>
      </w:pPr>
    </w:p>
    <w:p w14:paraId="1839C80D" w14:textId="399F7209" w:rsidR="0087399B" w:rsidRDefault="0087399B" w:rsidP="0087399B">
      <w:pPr>
        <w:rPr>
          <w:rFonts w:eastAsia="Times New Roman" w:cs="Times New Roman"/>
          <w:color w:val="000000"/>
          <w:sz w:val="24"/>
          <w:szCs w:val="18"/>
        </w:rPr>
      </w:pPr>
      <w:r>
        <w:rPr>
          <w:rFonts w:eastAsia="Times New Roman" w:cs="Times New Roman"/>
          <w:color w:val="000000"/>
          <w:sz w:val="24"/>
          <w:szCs w:val="18"/>
        </w:rPr>
        <w:t>Daniel</w:t>
      </w:r>
      <w:r w:rsidRPr="0087399B">
        <w:rPr>
          <w:rFonts w:eastAsia="Times New Roman" w:cs="Times New Roman"/>
          <w:color w:val="000000"/>
          <w:sz w:val="24"/>
          <w:szCs w:val="18"/>
        </w:rPr>
        <w:t xml:space="preserve"> is a Graduate Student at the </w:t>
      </w:r>
      <w:r w:rsidR="001A1860">
        <w:rPr>
          <w:rFonts w:eastAsia="Times New Roman" w:cs="Times New Roman"/>
          <w:color w:val="000000"/>
          <w:sz w:val="24"/>
          <w:szCs w:val="18"/>
        </w:rPr>
        <w:t>University of Maryland where his</w:t>
      </w:r>
      <w:r w:rsidRPr="0087399B">
        <w:rPr>
          <w:rFonts w:eastAsia="Times New Roman" w:cs="Times New Roman"/>
          <w:color w:val="000000"/>
          <w:sz w:val="24"/>
          <w:szCs w:val="18"/>
        </w:rPr>
        <w:t xml:space="preserve"> research focuses on conflict and Russian and American foreign policy. </w:t>
      </w:r>
    </w:p>
    <w:p w14:paraId="042D33E4" w14:textId="77777777" w:rsidR="0087399B" w:rsidRDefault="0087399B" w:rsidP="0087399B">
      <w:pPr>
        <w:rPr>
          <w:rFonts w:eastAsia="Times New Roman" w:cs="Times New Roman"/>
          <w:color w:val="000000"/>
          <w:sz w:val="24"/>
          <w:szCs w:val="18"/>
        </w:rPr>
      </w:pPr>
    </w:p>
    <w:p w14:paraId="4A8B7929" w14:textId="6F7DA38D" w:rsidR="0087399B" w:rsidRDefault="0087399B" w:rsidP="0087399B">
      <w:pPr>
        <w:rPr>
          <w:rFonts w:eastAsia="Times New Roman" w:cs="Times New Roman"/>
          <w:color w:val="000000"/>
          <w:sz w:val="24"/>
        </w:rPr>
      </w:pPr>
      <w:r w:rsidRPr="0087399B">
        <w:rPr>
          <w:rFonts w:eastAsia="Times New Roman" w:cs="Times New Roman"/>
          <w:color w:val="000000"/>
          <w:sz w:val="24"/>
          <w:szCs w:val="18"/>
        </w:rPr>
        <w:t>Daniel has Bachelor’s Degrees in Political Science and International Studies</w:t>
      </w:r>
      <w:r>
        <w:rPr>
          <w:rFonts w:eastAsia="Times New Roman" w:cs="Times New Roman"/>
          <w:color w:val="000000"/>
          <w:sz w:val="24"/>
          <w:szCs w:val="18"/>
        </w:rPr>
        <w:t xml:space="preserve"> from Wittenberg University in Ohio.</w:t>
      </w:r>
      <w:r w:rsidRPr="0087399B">
        <w:rPr>
          <w:rFonts w:eastAsia="Times New Roman" w:cs="Times New Roman"/>
          <w:color w:val="000000"/>
          <w:sz w:val="24"/>
          <w:szCs w:val="18"/>
        </w:rPr>
        <w:t xml:space="preserve"> </w:t>
      </w:r>
      <w:r w:rsidR="00AD7B9C">
        <w:rPr>
          <w:rFonts w:eastAsia="Times New Roman" w:cs="Times New Roman"/>
          <w:color w:val="000000"/>
          <w:sz w:val="24"/>
          <w:szCs w:val="18"/>
        </w:rPr>
        <w:t>He</w:t>
      </w:r>
      <w:r w:rsidRPr="0087399B">
        <w:rPr>
          <w:rFonts w:eastAsia="Times New Roman" w:cs="Times New Roman"/>
          <w:color w:val="000000"/>
          <w:sz w:val="24"/>
          <w:szCs w:val="18"/>
        </w:rPr>
        <w:t xml:space="preserve"> conducted field research in the Republic of Georgia</w:t>
      </w:r>
      <w:r>
        <w:rPr>
          <w:rFonts w:eastAsia="Times New Roman" w:cs="Times New Roman"/>
          <w:color w:val="000000"/>
          <w:sz w:val="24"/>
          <w:szCs w:val="18"/>
        </w:rPr>
        <w:t xml:space="preserve"> </w:t>
      </w:r>
      <w:r w:rsidRPr="0087399B">
        <w:rPr>
          <w:rFonts w:eastAsia="Times New Roman" w:cs="Times New Roman"/>
          <w:color w:val="000000"/>
          <w:sz w:val="24"/>
        </w:rPr>
        <w:t>examining the dynamics of US-Georgia relations, Russia-Georgia relations, and the impacts of both on Georgia's international position, Georgian NATO and EU accession, and general regional dynamics in the Caucasus.</w:t>
      </w:r>
    </w:p>
    <w:p w14:paraId="63B3EA11" w14:textId="77777777" w:rsidR="0087399B" w:rsidRDefault="0087399B" w:rsidP="0087399B">
      <w:pPr>
        <w:rPr>
          <w:rFonts w:eastAsia="Times New Roman" w:cs="Times New Roman"/>
          <w:color w:val="000000"/>
          <w:sz w:val="24"/>
        </w:rPr>
      </w:pPr>
    </w:p>
    <w:p w14:paraId="67A29D4E" w14:textId="1A145A44" w:rsidR="0087399B" w:rsidRPr="0087399B" w:rsidRDefault="00FF1755" w:rsidP="0087399B">
      <w:pPr>
        <w:rPr>
          <w:rFonts w:eastAsia="Times New Roman" w:cs="Times New Roman"/>
          <w:color w:val="000000"/>
          <w:sz w:val="24"/>
        </w:rPr>
      </w:pPr>
      <w:r>
        <w:rPr>
          <w:rFonts w:eastAsia="Times New Roman" w:cs="Times New Roman"/>
          <w:color w:val="000000"/>
          <w:sz w:val="24"/>
        </w:rPr>
        <w:t>Daniel</w:t>
      </w:r>
      <w:r w:rsidR="0087399B" w:rsidRPr="0087399B">
        <w:rPr>
          <w:rFonts w:eastAsia="Times New Roman" w:cs="Times New Roman"/>
          <w:color w:val="000000"/>
          <w:sz w:val="24"/>
        </w:rPr>
        <w:t xml:space="preserve"> was an intern at </w:t>
      </w:r>
      <w:r w:rsidRPr="0087399B">
        <w:rPr>
          <w:rFonts w:eastAsia="Times New Roman" w:cs="Times New Roman"/>
          <w:color w:val="000000"/>
          <w:sz w:val="24"/>
        </w:rPr>
        <w:t xml:space="preserve">Center for American Progress </w:t>
      </w:r>
      <w:r>
        <w:rPr>
          <w:rFonts w:eastAsia="Times New Roman" w:cs="Times New Roman"/>
          <w:color w:val="000000"/>
          <w:sz w:val="24"/>
        </w:rPr>
        <w:t>(</w:t>
      </w:r>
      <w:r w:rsidR="0087399B" w:rsidRPr="0087399B">
        <w:rPr>
          <w:rFonts w:eastAsia="Times New Roman" w:cs="Times New Roman"/>
          <w:color w:val="000000"/>
          <w:sz w:val="24"/>
        </w:rPr>
        <w:t>CAP</w:t>
      </w:r>
      <w:r>
        <w:rPr>
          <w:rFonts w:eastAsia="Times New Roman" w:cs="Times New Roman"/>
          <w:color w:val="000000"/>
          <w:sz w:val="24"/>
        </w:rPr>
        <w:t>)</w:t>
      </w:r>
      <w:r w:rsidR="0087399B" w:rsidRPr="0087399B">
        <w:rPr>
          <w:rFonts w:eastAsia="Times New Roman" w:cs="Times New Roman"/>
          <w:color w:val="000000"/>
          <w:sz w:val="24"/>
        </w:rPr>
        <w:t xml:space="preserve"> with their National Security </w:t>
      </w:r>
      <w:r>
        <w:rPr>
          <w:rFonts w:eastAsia="Times New Roman" w:cs="Times New Roman"/>
          <w:color w:val="000000"/>
          <w:sz w:val="24"/>
        </w:rPr>
        <w:t xml:space="preserve">and International Policy team; </w:t>
      </w:r>
      <w:r w:rsidR="00B43A08">
        <w:rPr>
          <w:rFonts w:eastAsia="Times New Roman" w:cs="Times New Roman"/>
          <w:color w:val="000000"/>
          <w:sz w:val="24"/>
        </w:rPr>
        <w:t>working</w:t>
      </w:r>
      <w:r w:rsidR="0087399B" w:rsidRPr="0087399B">
        <w:rPr>
          <w:rFonts w:eastAsia="Times New Roman" w:cs="Times New Roman"/>
          <w:color w:val="000000"/>
          <w:sz w:val="24"/>
        </w:rPr>
        <w:t xml:space="preserve"> primarily on Afg</w:t>
      </w:r>
      <w:r>
        <w:rPr>
          <w:rFonts w:eastAsia="Times New Roman" w:cs="Times New Roman"/>
          <w:color w:val="000000"/>
          <w:sz w:val="24"/>
        </w:rPr>
        <w:t xml:space="preserve">hanistan, Pakistan and India. Daniel </w:t>
      </w:r>
      <w:r w:rsidR="0087399B" w:rsidRPr="0087399B">
        <w:rPr>
          <w:rFonts w:eastAsia="Times New Roman" w:cs="Times New Roman"/>
          <w:color w:val="000000"/>
          <w:sz w:val="24"/>
        </w:rPr>
        <w:t xml:space="preserve">was there in early 2013, so </w:t>
      </w:r>
      <w:r>
        <w:rPr>
          <w:rFonts w:eastAsia="Times New Roman" w:cs="Times New Roman"/>
          <w:color w:val="000000"/>
          <w:sz w:val="24"/>
        </w:rPr>
        <w:t>the primary focus of his</w:t>
      </w:r>
      <w:r w:rsidR="00B43A08">
        <w:rPr>
          <w:rFonts w:eastAsia="Times New Roman" w:cs="Times New Roman"/>
          <w:color w:val="000000"/>
          <w:sz w:val="24"/>
        </w:rPr>
        <w:t xml:space="preserve"> work was</w:t>
      </w:r>
      <w:r w:rsidR="0087399B" w:rsidRPr="0087399B">
        <w:rPr>
          <w:rFonts w:eastAsia="Times New Roman" w:cs="Times New Roman"/>
          <w:color w:val="000000"/>
          <w:sz w:val="24"/>
        </w:rPr>
        <w:t xml:space="preserve"> on strategies for ensuring that security as well as human rights gains </w:t>
      </w:r>
      <w:r w:rsidR="00B43A08">
        <w:rPr>
          <w:rFonts w:eastAsia="Times New Roman" w:cs="Times New Roman"/>
          <w:color w:val="000000"/>
          <w:sz w:val="24"/>
        </w:rPr>
        <w:t>were</w:t>
      </w:r>
      <w:r w:rsidR="0087399B" w:rsidRPr="0087399B">
        <w:rPr>
          <w:rFonts w:eastAsia="Times New Roman" w:cs="Times New Roman"/>
          <w:color w:val="000000"/>
          <w:sz w:val="24"/>
        </w:rPr>
        <w:t xml:space="preserve"> maintained after the drawdown of US - led forces.</w:t>
      </w:r>
    </w:p>
    <w:p w14:paraId="6479B484" w14:textId="77777777" w:rsidR="0087399B" w:rsidRPr="0087399B" w:rsidRDefault="0087399B" w:rsidP="0087399B">
      <w:pPr>
        <w:rPr>
          <w:rFonts w:eastAsia="Times New Roman" w:cs="Times New Roman"/>
          <w:sz w:val="24"/>
        </w:rPr>
      </w:pPr>
    </w:p>
    <w:p w14:paraId="1A5D0D71" w14:textId="77777777" w:rsidR="000D0B50" w:rsidRPr="0087399B" w:rsidRDefault="000D0B50" w:rsidP="00D00A7F">
      <w:pPr>
        <w:widowControl w:val="0"/>
        <w:autoSpaceDE w:val="0"/>
        <w:autoSpaceDN w:val="0"/>
        <w:adjustRightInd w:val="0"/>
        <w:rPr>
          <w:rFonts w:cs="Times New Roman"/>
          <w:color w:val="000000" w:themeColor="text1"/>
          <w:sz w:val="24"/>
        </w:rPr>
      </w:pPr>
    </w:p>
    <w:p w14:paraId="007A005C" w14:textId="22FDB694" w:rsidR="00CA6595" w:rsidRPr="0087399B" w:rsidRDefault="00CA6595" w:rsidP="00CA6595">
      <w:pPr>
        <w:rPr>
          <w:rFonts w:cs="Times New Roman"/>
          <w:color w:val="000000" w:themeColor="text1"/>
          <w:sz w:val="24"/>
        </w:rPr>
      </w:pPr>
    </w:p>
    <w:sectPr w:rsidR="00CA6595" w:rsidRPr="0087399B" w:rsidSect="001857AD">
      <w:footerReference w:type="even" r:id="rId18"/>
      <w:footerReference w:type="default" r:id="rId1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B439B" w14:textId="77777777" w:rsidR="003F5FBD" w:rsidRDefault="003F5FBD" w:rsidP="00B02A1E">
      <w:r>
        <w:separator/>
      </w:r>
    </w:p>
  </w:endnote>
  <w:endnote w:type="continuationSeparator" w:id="0">
    <w:p w14:paraId="17769A76" w14:textId="77777777" w:rsidR="003F5FBD" w:rsidRDefault="003F5FBD" w:rsidP="00B02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Helvetica Neue">
    <w:altName w:val="Corbel"/>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swiss"/>
    <w:pitch w:val="fixed"/>
    <w:sig w:usb0="E00002FF" w:usb1="6AC7FDFB" w:usb2="08000012" w:usb3="00000000" w:csb0="0002009F" w:csb1="00000000"/>
  </w:font>
  <w:font w:name="MS Mincho">
    <w:altName w:val="ＭＳ 明朝"/>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E5E2D" w14:textId="77777777" w:rsidR="00B02A1E" w:rsidRDefault="00B02A1E" w:rsidP="00A02E4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42E1D4" w14:textId="77777777" w:rsidR="00B02A1E" w:rsidRDefault="00B02A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6D529" w14:textId="77777777" w:rsidR="00B02A1E" w:rsidRDefault="00B02A1E" w:rsidP="00A02E4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A6A74">
      <w:rPr>
        <w:rStyle w:val="PageNumber"/>
        <w:noProof/>
      </w:rPr>
      <w:t>3</w:t>
    </w:r>
    <w:r>
      <w:rPr>
        <w:rStyle w:val="PageNumber"/>
      </w:rPr>
      <w:fldChar w:fldCharType="end"/>
    </w:r>
  </w:p>
  <w:p w14:paraId="60272D6F" w14:textId="77777777" w:rsidR="00B02A1E" w:rsidRDefault="00B02A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076214" w14:textId="77777777" w:rsidR="003F5FBD" w:rsidRDefault="003F5FBD" w:rsidP="00B02A1E">
      <w:r>
        <w:separator/>
      </w:r>
    </w:p>
  </w:footnote>
  <w:footnote w:type="continuationSeparator" w:id="0">
    <w:p w14:paraId="6A01AB9B" w14:textId="77777777" w:rsidR="003F5FBD" w:rsidRDefault="003F5FBD" w:rsidP="00B02A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886465"/>
    <w:multiLevelType w:val="hybridMultilevel"/>
    <w:tmpl w:val="0E3C8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7BD710C"/>
    <w:multiLevelType w:val="hybridMultilevel"/>
    <w:tmpl w:val="805E29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8DA787B"/>
    <w:multiLevelType w:val="hybridMultilevel"/>
    <w:tmpl w:val="B8623C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8758A"/>
    <w:multiLevelType w:val="hybridMultilevel"/>
    <w:tmpl w:val="F7F28B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DC76BBF"/>
    <w:multiLevelType w:val="hybridMultilevel"/>
    <w:tmpl w:val="75E20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8227670"/>
    <w:multiLevelType w:val="hybridMultilevel"/>
    <w:tmpl w:val="E2905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3332EC"/>
    <w:multiLevelType w:val="hybridMultilevel"/>
    <w:tmpl w:val="21CE3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510CC7"/>
    <w:multiLevelType w:val="hybridMultilevel"/>
    <w:tmpl w:val="C8E81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1C8527F"/>
    <w:multiLevelType w:val="hybridMultilevel"/>
    <w:tmpl w:val="488EF9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4E539CB"/>
    <w:multiLevelType w:val="hybridMultilevel"/>
    <w:tmpl w:val="BB10E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8"/>
  </w:num>
  <w:num w:numId="5">
    <w:abstractNumId w:val="10"/>
  </w:num>
  <w:num w:numId="6">
    <w:abstractNumId w:val="6"/>
  </w:num>
  <w:num w:numId="7">
    <w:abstractNumId w:val="5"/>
  </w:num>
  <w:num w:numId="8">
    <w:abstractNumId w:val="2"/>
  </w:num>
  <w:num w:numId="9">
    <w:abstractNumId w:val="7"/>
  </w:num>
  <w:num w:numId="10">
    <w:abstractNumId w:val="4"/>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57AD"/>
    <w:rsid w:val="00014283"/>
    <w:rsid w:val="00037B73"/>
    <w:rsid w:val="000414B2"/>
    <w:rsid w:val="00050725"/>
    <w:rsid w:val="00050B1C"/>
    <w:rsid w:val="00051137"/>
    <w:rsid w:val="00052BD8"/>
    <w:rsid w:val="00060CC5"/>
    <w:rsid w:val="000766DF"/>
    <w:rsid w:val="0009638D"/>
    <w:rsid w:val="000A2CDE"/>
    <w:rsid w:val="000C36D1"/>
    <w:rsid w:val="000C3D7F"/>
    <w:rsid w:val="000C7F1B"/>
    <w:rsid w:val="000D0B50"/>
    <w:rsid w:val="000D2616"/>
    <w:rsid w:val="000E4F6F"/>
    <w:rsid w:val="000F3D45"/>
    <w:rsid w:val="000F4E84"/>
    <w:rsid w:val="00112C9C"/>
    <w:rsid w:val="001250CF"/>
    <w:rsid w:val="001529D3"/>
    <w:rsid w:val="0016117C"/>
    <w:rsid w:val="00166076"/>
    <w:rsid w:val="00167487"/>
    <w:rsid w:val="0017692C"/>
    <w:rsid w:val="00184A18"/>
    <w:rsid w:val="001857AD"/>
    <w:rsid w:val="001961F6"/>
    <w:rsid w:val="001A09F3"/>
    <w:rsid w:val="001A1860"/>
    <w:rsid w:val="001A48D2"/>
    <w:rsid w:val="001B4CD0"/>
    <w:rsid w:val="001B7890"/>
    <w:rsid w:val="001E525B"/>
    <w:rsid w:val="001F14B1"/>
    <w:rsid w:val="00230350"/>
    <w:rsid w:val="00244D8A"/>
    <w:rsid w:val="00244FB6"/>
    <w:rsid w:val="00254D2D"/>
    <w:rsid w:val="002627E0"/>
    <w:rsid w:val="00263F3F"/>
    <w:rsid w:val="00290088"/>
    <w:rsid w:val="002B7DBD"/>
    <w:rsid w:val="002C7E2C"/>
    <w:rsid w:val="002D336C"/>
    <w:rsid w:val="002D7967"/>
    <w:rsid w:val="002D7A6C"/>
    <w:rsid w:val="002E2CD8"/>
    <w:rsid w:val="002E4972"/>
    <w:rsid w:val="002F0476"/>
    <w:rsid w:val="002F2AE2"/>
    <w:rsid w:val="00301742"/>
    <w:rsid w:val="0035486A"/>
    <w:rsid w:val="00354D36"/>
    <w:rsid w:val="003A545C"/>
    <w:rsid w:val="003D096E"/>
    <w:rsid w:val="003D3EBF"/>
    <w:rsid w:val="003D485B"/>
    <w:rsid w:val="003F5FBD"/>
    <w:rsid w:val="00403242"/>
    <w:rsid w:val="004119F6"/>
    <w:rsid w:val="00421FA4"/>
    <w:rsid w:val="004273ED"/>
    <w:rsid w:val="004368EC"/>
    <w:rsid w:val="00454631"/>
    <w:rsid w:val="00460E3D"/>
    <w:rsid w:val="00464A0B"/>
    <w:rsid w:val="00496B3D"/>
    <w:rsid w:val="004E1E61"/>
    <w:rsid w:val="004E323F"/>
    <w:rsid w:val="004E5AF0"/>
    <w:rsid w:val="004F291D"/>
    <w:rsid w:val="004F3698"/>
    <w:rsid w:val="00511C91"/>
    <w:rsid w:val="00552D5A"/>
    <w:rsid w:val="005575BB"/>
    <w:rsid w:val="00562BA5"/>
    <w:rsid w:val="005706A3"/>
    <w:rsid w:val="00571EB3"/>
    <w:rsid w:val="005776E1"/>
    <w:rsid w:val="0058625B"/>
    <w:rsid w:val="005907C1"/>
    <w:rsid w:val="005946F6"/>
    <w:rsid w:val="005B4831"/>
    <w:rsid w:val="005C0C0A"/>
    <w:rsid w:val="005C2617"/>
    <w:rsid w:val="005C7D28"/>
    <w:rsid w:val="005D15E4"/>
    <w:rsid w:val="005E2994"/>
    <w:rsid w:val="005F0225"/>
    <w:rsid w:val="005F2B69"/>
    <w:rsid w:val="005F4C28"/>
    <w:rsid w:val="00602411"/>
    <w:rsid w:val="00612D19"/>
    <w:rsid w:val="00631128"/>
    <w:rsid w:val="0063749F"/>
    <w:rsid w:val="00644610"/>
    <w:rsid w:val="00653DB0"/>
    <w:rsid w:val="0065514F"/>
    <w:rsid w:val="006566EE"/>
    <w:rsid w:val="00671DC6"/>
    <w:rsid w:val="006739AD"/>
    <w:rsid w:val="00673E59"/>
    <w:rsid w:val="00674BD5"/>
    <w:rsid w:val="006859AE"/>
    <w:rsid w:val="006A2786"/>
    <w:rsid w:val="006A6A74"/>
    <w:rsid w:val="006A7EC0"/>
    <w:rsid w:val="006B17E8"/>
    <w:rsid w:val="006B41C2"/>
    <w:rsid w:val="006B5C08"/>
    <w:rsid w:val="006C2DF8"/>
    <w:rsid w:val="006C5875"/>
    <w:rsid w:val="006F43B4"/>
    <w:rsid w:val="007032A7"/>
    <w:rsid w:val="00705EF4"/>
    <w:rsid w:val="007124EC"/>
    <w:rsid w:val="00714310"/>
    <w:rsid w:val="007337E0"/>
    <w:rsid w:val="007467A8"/>
    <w:rsid w:val="00751567"/>
    <w:rsid w:val="0075162F"/>
    <w:rsid w:val="0076139C"/>
    <w:rsid w:val="00771513"/>
    <w:rsid w:val="00773EF4"/>
    <w:rsid w:val="00784B67"/>
    <w:rsid w:val="00787E78"/>
    <w:rsid w:val="00796422"/>
    <w:rsid w:val="007A59EB"/>
    <w:rsid w:val="007B00F7"/>
    <w:rsid w:val="007B1BDB"/>
    <w:rsid w:val="007C2F82"/>
    <w:rsid w:val="007C44F7"/>
    <w:rsid w:val="007C4688"/>
    <w:rsid w:val="007F381F"/>
    <w:rsid w:val="00803ACB"/>
    <w:rsid w:val="0081149E"/>
    <w:rsid w:val="00816767"/>
    <w:rsid w:val="00832131"/>
    <w:rsid w:val="0083227A"/>
    <w:rsid w:val="00846768"/>
    <w:rsid w:val="00847E03"/>
    <w:rsid w:val="00852145"/>
    <w:rsid w:val="008540FF"/>
    <w:rsid w:val="0085585D"/>
    <w:rsid w:val="0087047B"/>
    <w:rsid w:val="0087399B"/>
    <w:rsid w:val="00875A61"/>
    <w:rsid w:val="008B1918"/>
    <w:rsid w:val="008D1032"/>
    <w:rsid w:val="008F3466"/>
    <w:rsid w:val="009108FF"/>
    <w:rsid w:val="009130E2"/>
    <w:rsid w:val="00930277"/>
    <w:rsid w:val="00934353"/>
    <w:rsid w:val="0094418D"/>
    <w:rsid w:val="009651AF"/>
    <w:rsid w:val="0097320B"/>
    <w:rsid w:val="009840DD"/>
    <w:rsid w:val="009A4E66"/>
    <w:rsid w:val="009B2265"/>
    <w:rsid w:val="009B4450"/>
    <w:rsid w:val="009B7F9C"/>
    <w:rsid w:val="009E7993"/>
    <w:rsid w:val="009F105B"/>
    <w:rsid w:val="00A15E91"/>
    <w:rsid w:val="00A2358F"/>
    <w:rsid w:val="00A513C1"/>
    <w:rsid w:val="00A633AD"/>
    <w:rsid w:val="00A66BD6"/>
    <w:rsid w:val="00A72B06"/>
    <w:rsid w:val="00A81432"/>
    <w:rsid w:val="00A87EF2"/>
    <w:rsid w:val="00AB240B"/>
    <w:rsid w:val="00AB531E"/>
    <w:rsid w:val="00AD101D"/>
    <w:rsid w:val="00AD7B9C"/>
    <w:rsid w:val="00B02A1E"/>
    <w:rsid w:val="00B02AC6"/>
    <w:rsid w:val="00B41EF4"/>
    <w:rsid w:val="00B43A08"/>
    <w:rsid w:val="00B43A34"/>
    <w:rsid w:val="00B64D49"/>
    <w:rsid w:val="00B64E50"/>
    <w:rsid w:val="00B92E26"/>
    <w:rsid w:val="00BB2D9D"/>
    <w:rsid w:val="00BC5A38"/>
    <w:rsid w:val="00BD0814"/>
    <w:rsid w:val="00BD56D4"/>
    <w:rsid w:val="00BE31F8"/>
    <w:rsid w:val="00C15872"/>
    <w:rsid w:val="00C53A81"/>
    <w:rsid w:val="00C74F6B"/>
    <w:rsid w:val="00C85E1A"/>
    <w:rsid w:val="00C928FB"/>
    <w:rsid w:val="00C97495"/>
    <w:rsid w:val="00CA6595"/>
    <w:rsid w:val="00CE0047"/>
    <w:rsid w:val="00CE0B17"/>
    <w:rsid w:val="00CE325B"/>
    <w:rsid w:val="00CE3894"/>
    <w:rsid w:val="00CE4D51"/>
    <w:rsid w:val="00D00A7F"/>
    <w:rsid w:val="00D0149C"/>
    <w:rsid w:val="00D06C03"/>
    <w:rsid w:val="00D25C19"/>
    <w:rsid w:val="00D404AC"/>
    <w:rsid w:val="00D47649"/>
    <w:rsid w:val="00D63E50"/>
    <w:rsid w:val="00D7045F"/>
    <w:rsid w:val="00D72DAB"/>
    <w:rsid w:val="00D7706B"/>
    <w:rsid w:val="00D901DD"/>
    <w:rsid w:val="00D92795"/>
    <w:rsid w:val="00DA3FC2"/>
    <w:rsid w:val="00DD67F4"/>
    <w:rsid w:val="00DE269E"/>
    <w:rsid w:val="00DE51A6"/>
    <w:rsid w:val="00DE5FE2"/>
    <w:rsid w:val="00E11EB8"/>
    <w:rsid w:val="00E20CCE"/>
    <w:rsid w:val="00E26D76"/>
    <w:rsid w:val="00E46CD3"/>
    <w:rsid w:val="00E50470"/>
    <w:rsid w:val="00E51FDD"/>
    <w:rsid w:val="00E64F03"/>
    <w:rsid w:val="00E857AC"/>
    <w:rsid w:val="00E93A43"/>
    <w:rsid w:val="00E968FF"/>
    <w:rsid w:val="00E97AF6"/>
    <w:rsid w:val="00EA6599"/>
    <w:rsid w:val="00EB5C46"/>
    <w:rsid w:val="00EC1475"/>
    <w:rsid w:val="00ED4591"/>
    <w:rsid w:val="00ED5BA2"/>
    <w:rsid w:val="00EE1A8E"/>
    <w:rsid w:val="00F05A8E"/>
    <w:rsid w:val="00F30A53"/>
    <w:rsid w:val="00F363DA"/>
    <w:rsid w:val="00F36E13"/>
    <w:rsid w:val="00F43670"/>
    <w:rsid w:val="00F8592F"/>
    <w:rsid w:val="00F93C3C"/>
    <w:rsid w:val="00FA5D64"/>
    <w:rsid w:val="00FB0F74"/>
    <w:rsid w:val="00FB46A0"/>
    <w:rsid w:val="00FB6692"/>
    <w:rsid w:val="00FD1283"/>
    <w:rsid w:val="00FD1F73"/>
    <w:rsid w:val="00FD308B"/>
    <w:rsid w:val="00FD4D49"/>
    <w:rsid w:val="00FF1755"/>
    <w:rsid w:val="00FF545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15FFA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F045AE"/>
    <w:rPr>
      <w:rFonts w:ascii="Times New Roman" w:hAnsi="Times New Roman"/>
      <w:sz w:val="22"/>
    </w:rPr>
  </w:style>
  <w:style w:type="paragraph" w:styleId="Heading1">
    <w:name w:val="heading 1"/>
    <w:basedOn w:val="Normal"/>
    <w:next w:val="Normal"/>
    <w:link w:val="Heading1Char"/>
    <w:qFormat/>
    <w:rsid w:val="00BD0814"/>
    <w:pPr>
      <w:keepNext/>
      <w:jc w:val="center"/>
      <w:outlineLvl w:val="0"/>
    </w:pPr>
    <w:rPr>
      <w:rFonts w:eastAsia="Times New Roman" w:cs="Times New Roman"/>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per">
    <w:name w:val="Basic Paper"/>
    <w:basedOn w:val="Normal"/>
    <w:qFormat/>
    <w:rsid w:val="00695309"/>
    <w:rPr>
      <w:sz w:val="24"/>
    </w:rPr>
  </w:style>
  <w:style w:type="paragraph" w:styleId="ListParagraph">
    <w:name w:val="List Paragraph"/>
    <w:basedOn w:val="Normal"/>
    <w:uiPriority w:val="34"/>
    <w:qFormat/>
    <w:rsid w:val="00BB2D9D"/>
    <w:pPr>
      <w:ind w:left="720"/>
    </w:pPr>
    <w:rPr>
      <w:rFonts w:eastAsia="Calibri" w:cs="Times New Roman"/>
    </w:rPr>
  </w:style>
  <w:style w:type="paragraph" w:customStyle="1" w:styleId="xmsonormal">
    <w:name w:val="x_msonormal"/>
    <w:basedOn w:val="Normal"/>
    <w:rsid w:val="00BB2D9D"/>
    <w:pPr>
      <w:spacing w:before="100" w:beforeAutospacing="1" w:after="100" w:afterAutospacing="1"/>
    </w:pPr>
    <w:rPr>
      <w:rFonts w:eastAsia="Times New Roman" w:cs="Times New Roman"/>
      <w:sz w:val="24"/>
    </w:rPr>
  </w:style>
  <w:style w:type="character" w:customStyle="1" w:styleId="Heading1Char">
    <w:name w:val="Heading 1 Char"/>
    <w:basedOn w:val="DefaultParagraphFont"/>
    <w:link w:val="Heading1"/>
    <w:rsid w:val="00BD0814"/>
    <w:rPr>
      <w:rFonts w:ascii="Times New Roman" w:eastAsia="Times New Roman" w:hAnsi="Times New Roman" w:cs="Times New Roman"/>
      <w:b/>
      <w:szCs w:val="22"/>
    </w:rPr>
  </w:style>
  <w:style w:type="character" w:styleId="Hyperlink">
    <w:name w:val="Hyperlink"/>
    <w:basedOn w:val="DefaultParagraphFont"/>
    <w:uiPriority w:val="99"/>
    <w:rsid w:val="00166076"/>
    <w:rPr>
      <w:color w:val="0000FF" w:themeColor="hyperlink"/>
      <w:u w:val="single"/>
    </w:rPr>
  </w:style>
  <w:style w:type="character" w:styleId="FollowedHyperlink">
    <w:name w:val="FollowedHyperlink"/>
    <w:basedOn w:val="DefaultParagraphFont"/>
    <w:rsid w:val="0058625B"/>
    <w:rPr>
      <w:color w:val="800080" w:themeColor="followedHyperlink"/>
      <w:u w:val="single"/>
    </w:rPr>
  </w:style>
  <w:style w:type="paragraph" w:styleId="NoSpacing">
    <w:name w:val="No Spacing"/>
    <w:uiPriority w:val="1"/>
    <w:qFormat/>
    <w:rsid w:val="007467A8"/>
    <w:rPr>
      <w:sz w:val="22"/>
      <w:szCs w:val="22"/>
    </w:rPr>
  </w:style>
  <w:style w:type="paragraph" w:customStyle="1" w:styleId="p1">
    <w:name w:val="p1"/>
    <w:basedOn w:val="Normal"/>
    <w:rsid w:val="00796422"/>
    <w:rPr>
      <w:rFonts w:ascii="Georgia" w:hAnsi="Georgia" w:cs="Times New Roman"/>
      <w:sz w:val="18"/>
      <w:szCs w:val="18"/>
    </w:rPr>
  </w:style>
  <w:style w:type="character" w:customStyle="1" w:styleId="s2">
    <w:name w:val="s2"/>
    <w:basedOn w:val="DefaultParagraphFont"/>
    <w:rsid w:val="00796422"/>
    <w:rPr>
      <w:color w:val="0069D9"/>
      <w:u w:val="single"/>
    </w:rPr>
  </w:style>
  <w:style w:type="character" w:customStyle="1" w:styleId="s1">
    <w:name w:val="s1"/>
    <w:basedOn w:val="DefaultParagraphFont"/>
    <w:rsid w:val="00796422"/>
  </w:style>
  <w:style w:type="paragraph" w:styleId="BalloonText">
    <w:name w:val="Balloon Text"/>
    <w:basedOn w:val="Normal"/>
    <w:link w:val="BalloonTextChar"/>
    <w:semiHidden/>
    <w:unhideWhenUsed/>
    <w:rsid w:val="000766DF"/>
    <w:rPr>
      <w:rFonts w:ascii="Tahoma" w:hAnsi="Tahoma" w:cs="Tahoma"/>
      <w:sz w:val="16"/>
      <w:szCs w:val="16"/>
    </w:rPr>
  </w:style>
  <w:style w:type="character" w:customStyle="1" w:styleId="BalloonTextChar">
    <w:name w:val="Balloon Text Char"/>
    <w:basedOn w:val="DefaultParagraphFont"/>
    <w:link w:val="BalloonText"/>
    <w:semiHidden/>
    <w:rsid w:val="000766DF"/>
    <w:rPr>
      <w:rFonts w:ascii="Tahoma" w:hAnsi="Tahoma" w:cs="Tahoma"/>
      <w:sz w:val="16"/>
      <w:szCs w:val="16"/>
    </w:rPr>
  </w:style>
  <w:style w:type="paragraph" w:styleId="NormalWeb">
    <w:name w:val="Normal (Web)"/>
    <w:basedOn w:val="Normal"/>
    <w:uiPriority w:val="99"/>
    <w:semiHidden/>
    <w:unhideWhenUsed/>
    <w:rsid w:val="00CA6595"/>
    <w:pPr>
      <w:spacing w:before="100" w:beforeAutospacing="1" w:after="100" w:afterAutospacing="1"/>
    </w:pPr>
    <w:rPr>
      <w:rFonts w:eastAsia="Times New Roman" w:cs="Times New Roman"/>
      <w:sz w:val="24"/>
    </w:rPr>
  </w:style>
  <w:style w:type="character" w:customStyle="1" w:styleId="apple-converted-space">
    <w:name w:val="apple-converted-space"/>
    <w:basedOn w:val="DefaultParagraphFont"/>
    <w:rsid w:val="00E11EB8"/>
  </w:style>
  <w:style w:type="paragraph" w:styleId="Footer">
    <w:name w:val="footer"/>
    <w:basedOn w:val="Normal"/>
    <w:link w:val="FooterChar"/>
    <w:unhideWhenUsed/>
    <w:rsid w:val="00B02A1E"/>
    <w:pPr>
      <w:tabs>
        <w:tab w:val="center" w:pos="4680"/>
        <w:tab w:val="right" w:pos="9360"/>
      </w:tabs>
    </w:pPr>
  </w:style>
  <w:style w:type="character" w:customStyle="1" w:styleId="FooterChar">
    <w:name w:val="Footer Char"/>
    <w:basedOn w:val="DefaultParagraphFont"/>
    <w:link w:val="Footer"/>
    <w:rsid w:val="00B02A1E"/>
    <w:rPr>
      <w:rFonts w:ascii="Times New Roman" w:hAnsi="Times New Roman"/>
      <w:sz w:val="22"/>
    </w:rPr>
  </w:style>
  <w:style w:type="character" w:styleId="PageNumber">
    <w:name w:val="page number"/>
    <w:basedOn w:val="DefaultParagraphFont"/>
    <w:semiHidden/>
    <w:unhideWhenUsed/>
    <w:rsid w:val="00B02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822659">
      <w:bodyDiv w:val="1"/>
      <w:marLeft w:val="0"/>
      <w:marRight w:val="0"/>
      <w:marTop w:val="0"/>
      <w:marBottom w:val="0"/>
      <w:divBdr>
        <w:top w:val="none" w:sz="0" w:space="0" w:color="auto"/>
        <w:left w:val="none" w:sz="0" w:space="0" w:color="auto"/>
        <w:bottom w:val="none" w:sz="0" w:space="0" w:color="auto"/>
        <w:right w:val="none" w:sz="0" w:space="0" w:color="auto"/>
      </w:divBdr>
      <w:divsChild>
        <w:div w:id="586573988">
          <w:marLeft w:val="0"/>
          <w:marRight w:val="0"/>
          <w:marTop w:val="0"/>
          <w:marBottom w:val="0"/>
          <w:divBdr>
            <w:top w:val="none" w:sz="0" w:space="0" w:color="auto"/>
            <w:left w:val="none" w:sz="0" w:space="0" w:color="auto"/>
            <w:bottom w:val="none" w:sz="0" w:space="0" w:color="auto"/>
            <w:right w:val="none" w:sz="0" w:space="0" w:color="auto"/>
          </w:divBdr>
          <w:divsChild>
            <w:div w:id="751438359">
              <w:marLeft w:val="0"/>
              <w:marRight w:val="0"/>
              <w:marTop w:val="0"/>
              <w:marBottom w:val="0"/>
              <w:divBdr>
                <w:top w:val="none" w:sz="0" w:space="0" w:color="auto"/>
                <w:left w:val="none" w:sz="0" w:space="0" w:color="auto"/>
                <w:bottom w:val="none" w:sz="0" w:space="0" w:color="auto"/>
                <w:right w:val="none" w:sz="0" w:space="0" w:color="auto"/>
              </w:divBdr>
              <w:divsChild>
                <w:div w:id="552272370">
                  <w:marLeft w:val="0"/>
                  <w:marRight w:val="0"/>
                  <w:marTop w:val="0"/>
                  <w:marBottom w:val="0"/>
                  <w:divBdr>
                    <w:top w:val="none" w:sz="0" w:space="0" w:color="auto"/>
                    <w:left w:val="none" w:sz="0" w:space="0" w:color="auto"/>
                    <w:bottom w:val="none" w:sz="0" w:space="0" w:color="auto"/>
                    <w:right w:val="none" w:sz="0" w:space="0" w:color="auto"/>
                  </w:divBdr>
                  <w:divsChild>
                    <w:div w:id="107622691">
                      <w:marLeft w:val="0"/>
                      <w:marRight w:val="0"/>
                      <w:marTop w:val="0"/>
                      <w:marBottom w:val="0"/>
                      <w:divBdr>
                        <w:top w:val="none" w:sz="0" w:space="0" w:color="auto"/>
                        <w:left w:val="none" w:sz="0" w:space="0" w:color="auto"/>
                        <w:bottom w:val="none" w:sz="0" w:space="0" w:color="auto"/>
                        <w:right w:val="none" w:sz="0" w:space="0" w:color="auto"/>
                      </w:divBdr>
                      <w:divsChild>
                        <w:div w:id="24671400">
                          <w:marLeft w:val="0"/>
                          <w:marRight w:val="0"/>
                          <w:marTop w:val="0"/>
                          <w:marBottom w:val="0"/>
                          <w:divBdr>
                            <w:top w:val="none" w:sz="0" w:space="0" w:color="auto"/>
                            <w:left w:val="none" w:sz="0" w:space="0" w:color="auto"/>
                            <w:bottom w:val="none" w:sz="0" w:space="0" w:color="auto"/>
                            <w:right w:val="none" w:sz="0" w:space="0" w:color="auto"/>
                          </w:divBdr>
                          <w:divsChild>
                            <w:div w:id="524751726">
                              <w:marLeft w:val="0"/>
                              <w:marRight w:val="0"/>
                              <w:marTop w:val="0"/>
                              <w:marBottom w:val="0"/>
                              <w:divBdr>
                                <w:top w:val="none" w:sz="0" w:space="0" w:color="auto"/>
                                <w:left w:val="none" w:sz="0" w:space="0" w:color="auto"/>
                                <w:bottom w:val="none" w:sz="0" w:space="0" w:color="auto"/>
                                <w:right w:val="none" w:sz="0" w:space="0" w:color="auto"/>
                              </w:divBdr>
                              <w:divsChild>
                                <w:div w:id="638533444">
                                  <w:marLeft w:val="0"/>
                                  <w:marRight w:val="0"/>
                                  <w:marTop w:val="0"/>
                                  <w:marBottom w:val="0"/>
                                  <w:divBdr>
                                    <w:top w:val="none" w:sz="0" w:space="0" w:color="auto"/>
                                    <w:left w:val="none" w:sz="0" w:space="0" w:color="auto"/>
                                    <w:bottom w:val="none" w:sz="0" w:space="0" w:color="auto"/>
                                    <w:right w:val="none" w:sz="0" w:space="0" w:color="auto"/>
                                  </w:divBdr>
                                  <w:divsChild>
                                    <w:div w:id="692414372">
                                      <w:marLeft w:val="0"/>
                                      <w:marRight w:val="0"/>
                                      <w:marTop w:val="0"/>
                                      <w:marBottom w:val="0"/>
                                      <w:divBdr>
                                        <w:top w:val="none" w:sz="0" w:space="0" w:color="auto"/>
                                        <w:left w:val="none" w:sz="0" w:space="0" w:color="auto"/>
                                        <w:bottom w:val="none" w:sz="0" w:space="0" w:color="auto"/>
                                        <w:right w:val="none" w:sz="0" w:space="0" w:color="auto"/>
                                      </w:divBdr>
                                      <w:divsChild>
                                        <w:div w:id="8108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6237105">
      <w:bodyDiv w:val="1"/>
      <w:marLeft w:val="0"/>
      <w:marRight w:val="0"/>
      <w:marTop w:val="0"/>
      <w:marBottom w:val="0"/>
      <w:divBdr>
        <w:top w:val="none" w:sz="0" w:space="0" w:color="auto"/>
        <w:left w:val="none" w:sz="0" w:space="0" w:color="auto"/>
        <w:bottom w:val="none" w:sz="0" w:space="0" w:color="auto"/>
        <w:right w:val="none" w:sz="0" w:space="0" w:color="auto"/>
      </w:divBdr>
    </w:div>
    <w:div w:id="820389100">
      <w:bodyDiv w:val="1"/>
      <w:marLeft w:val="0"/>
      <w:marRight w:val="0"/>
      <w:marTop w:val="0"/>
      <w:marBottom w:val="0"/>
      <w:divBdr>
        <w:top w:val="none" w:sz="0" w:space="0" w:color="auto"/>
        <w:left w:val="none" w:sz="0" w:space="0" w:color="auto"/>
        <w:bottom w:val="none" w:sz="0" w:space="0" w:color="auto"/>
        <w:right w:val="none" w:sz="0" w:space="0" w:color="auto"/>
      </w:divBdr>
    </w:div>
    <w:div w:id="1052655294">
      <w:bodyDiv w:val="1"/>
      <w:marLeft w:val="0"/>
      <w:marRight w:val="0"/>
      <w:marTop w:val="0"/>
      <w:marBottom w:val="0"/>
      <w:divBdr>
        <w:top w:val="none" w:sz="0" w:space="0" w:color="auto"/>
        <w:left w:val="none" w:sz="0" w:space="0" w:color="auto"/>
        <w:bottom w:val="none" w:sz="0" w:space="0" w:color="auto"/>
        <w:right w:val="none" w:sz="0" w:space="0" w:color="auto"/>
      </w:divBdr>
    </w:div>
    <w:div w:id="1057902158">
      <w:bodyDiv w:val="1"/>
      <w:marLeft w:val="0"/>
      <w:marRight w:val="0"/>
      <w:marTop w:val="0"/>
      <w:marBottom w:val="0"/>
      <w:divBdr>
        <w:top w:val="none" w:sz="0" w:space="0" w:color="auto"/>
        <w:left w:val="none" w:sz="0" w:space="0" w:color="auto"/>
        <w:bottom w:val="none" w:sz="0" w:space="0" w:color="auto"/>
        <w:right w:val="none" w:sz="0" w:space="0" w:color="auto"/>
      </w:divBdr>
    </w:div>
    <w:div w:id="1172182929">
      <w:bodyDiv w:val="1"/>
      <w:marLeft w:val="0"/>
      <w:marRight w:val="0"/>
      <w:marTop w:val="0"/>
      <w:marBottom w:val="0"/>
      <w:divBdr>
        <w:top w:val="none" w:sz="0" w:space="0" w:color="auto"/>
        <w:left w:val="none" w:sz="0" w:space="0" w:color="auto"/>
        <w:bottom w:val="none" w:sz="0" w:space="0" w:color="auto"/>
        <w:right w:val="none" w:sz="0" w:space="0" w:color="auto"/>
      </w:divBdr>
    </w:div>
    <w:div w:id="1212881661">
      <w:bodyDiv w:val="1"/>
      <w:marLeft w:val="0"/>
      <w:marRight w:val="0"/>
      <w:marTop w:val="0"/>
      <w:marBottom w:val="0"/>
      <w:divBdr>
        <w:top w:val="none" w:sz="0" w:space="0" w:color="auto"/>
        <w:left w:val="none" w:sz="0" w:space="0" w:color="auto"/>
        <w:bottom w:val="none" w:sz="0" w:space="0" w:color="auto"/>
        <w:right w:val="none" w:sz="0" w:space="0" w:color="auto"/>
      </w:divBdr>
    </w:div>
    <w:div w:id="1640498384">
      <w:bodyDiv w:val="1"/>
      <w:marLeft w:val="0"/>
      <w:marRight w:val="0"/>
      <w:marTop w:val="0"/>
      <w:marBottom w:val="0"/>
      <w:divBdr>
        <w:top w:val="none" w:sz="0" w:space="0" w:color="auto"/>
        <w:left w:val="none" w:sz="0" w:space="0" w:color="auto"/>
        <w:bottom w:val="none" w:sz="0" w:space="0" w:color="auto"/>
        <w:right w:val="none" w:sz="0" w:space="0" w:color="auto"/>
      </w:divBdr>
    </w:div>
    <w:div w:id="1957175129">
      <w:bodyDiv w:val="1"/>
      <w:marLeft w:val="0"/>
      <w:marRight w:val="0"/>
      <w:marTop w:val="0"/>
      <w:marBottom w:val="0"/>
      <w:divBdr>
        <w:top w:val="none" w:sz="0" w:space="0" w:color="auto"/>
        <w:left w:val="none" w:sz="0" w:space="0" w:color="auto"/>
        <w:bottom w:val="none" w:sz="0" w:space="0" w:color="auto"/>
        <w:right w:val="none" w:sz="0" w:space="0" w:color="auto"/>
      </w:divBdr>
    </w:div>
    <w:div w:id="2011904592">
      <w:bodyDiv w:val="1"/>
      <w:marLeft w:val="0"/>
      <w:marRight w:val="0"/>
      <w:marTop w:val="0"/>
      <w:marBottom w:val="0"/>
      <w:divBdr>
        <w:top w:val="none" w:sz="0" w:space="0" w:color="auto"/>
        <w:left w:val="none" w:sz="0" w:space="0" w:color="auto"/>
        <w:bottom w:val="none" w:sz="0" w:space="0" w:color="auto"/>
        <w:right w:val="none" w:sz="0" w:space="0" w:color="auto"/>
      </w:divBdr>
      <w:divsChild>
        <w:div w:id="19727877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o.int/kosovo/docu/u990610a.htm" TargetMode="External"/><Relationship Id="rId13" Type="http://schemas.openxmlformats.org/officeDocument/2006/relationships/hyperlink" Target="http://www.un.org/en/ga/search/view_doc.asp?symbol=S/1999/779"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cidcm.umd.edu/" TargetMode="External"/><Relationship Id="rId12" Type="http://schemas.openxmlformats.org/officeDocument/2006/relationships/hyperlink" Target="http://www.nato.int/kosovo/docu/u990610a.htm" TargetMode="External"/><Relationship Id="rId17" Type="http://schemas.openxmlformats.org/officeDocument/2006/relationships/hyperlink" Target="http://www.nato.int/kosovo/docu/u990610a.htm" TargetMode="External"/><Relationship Id="rId2" Type="http://schemas.openxmlformats.org/officeDocument/2006/relationships/styles" Target="styles.xml"/><Relationship Id="rId16" Type="http://schemas.openxmlformats.org/officeDocument/2006/relationships/hyperlink" Target="http://cco.ndu.edu/Portals/96/Documents/Impunity/Impunity%20FINAL%20for%20Web.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OxQOb7vZ_4w" TargetMode="External"/><Relationship Id="rId5" Type="http://schemas.openxmlformats.org/officeDocument/2006/relationships/footnotes" Target="footnotes.xml"/><Relationship Id="rId15" Type="http://schemas.openxmlformats.org/officeDocument/2006/relationships/hyperlink" Target="http://pdf.usaid.gov/pdf_docs/pnady739.pdf" TargetMode="External"/><Relationship Id="rId10" Type="http://schemas.openxmlformats.org/officeDocument/2006/relationships/hyperlink" Target="https://www.youtube.com/watch?v=U1lPR1mgPvU"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youtube.com/watch?v=Kt7XIv32SRE" TargetMode="External"/><Relationship Id="rId14" Type="http://schemas.openxmlformats.org/officeDocument/2006/relationships/hyperlink" Target="http://www.ifrc.org/PageFiles/95530/The-Sphere-Project-Handbook-201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13</Pages>
  <Words>4507</Words>
  <Characters>25696</Characters>
  <Application>Microsoft Office Word</Application>
  <DocSecurity>0</DocSecurity>
  <PresentationFormat/>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Dziedzic</dc:creator>
  <cp:lastModifiedBy>Michael Hess</cp:lastModifiedBy>
  <cp:revision>7</cp:revision>
  <cp:lastPrinted>2016-12-29T16:41:00Z</cp:lastPrinted>
  <dcterms:created xsi:type="dcterms:W3CDTF">2018-01-13T15:12:00Z</dcterms:created>
  <dcterms:modified xsi:type="dcterms:W3CDTF">2018-02-05T20:21:00Z</dcterms:modified>
</cp:coreProperties>
</file>