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91" w:rsidRPr="005C58FF" w:rsidRDefault="005D5E91" w:rsidP="005D5E91">
      <w:pPr>
        <w:pStyle w:val="Default"/>
        <w:jc w:val="center"/>
        <w:rPr>
          <w:b/>
          <w:bCs/>
          <w:i/>
          <w:sz w:val="20"/>
          <w:szCs w:val="20"/>
        </w:rPr>
      </w:pPr>
      <w:r w:rsidRPr="005C58FF">
        <w:rPr>
          <w:b/>
          <w:bCs/>
          <w:i/>
          <w:sz w:val="20"/>
          <w:szCs w:val="20"/>
        </w:rPr>
        <w:t>Graduate Outcome Assessment: Year 1</w:t>
      </w:r>
    </w:p>
    <w:p w:rsidR="005D5E91" w:rsidRPr="005C58FF" w:rsidRDefault="005D5E91" w:rsidP="005D5E91">
      <w:pPr>
        <w:pStyle w:val="Default"/>
        <w:rPr>
          <w:b/>
          <w:bCs/>
          <w:i/>
          <w:sz w:val="20"/>
          <w:szCs w:val="20"/>
        </w:rPr>
      </w:pPr>
    </w:p>
    <w:p w:rsidR="005D5E91" w:rsidRPr="005C58FF" w:rsidRDefault="005D5E91" w:rsidP="005D5E91">
      <w:pPr>
        <w:pStyle w:val="Default"/>
        <w:rPr>
          <w:b/>
          <w:bCs/>
          <w:i/>
          <w:sz w:val="20"/>
          <w:szCs w:val="20"/>
        </w:rPr>
      </w:pPr>
    </w:p>
    <w:p w:rsidR="005D5E91" w:rsidRPr="005C58FF" w:rsidRDefault="005D5E91" w:rsidP="005D5E91">
      <w:pPr>
        <w:pStyle w:val="Default"/>
        <w:rPr>
          <w:b/>
          <w:bCs/>
          <w:i/>
          <w:sz w:val="20"/>
          <w:szCs w:val="20"/>
        </w:rPr>
      </w:pPr>
      <w:r w:rsidRPr="005C58FF">
        <w:rPr>
          <w:b/>
          <w:bCs/>
          <w:i/>
          <w:sz w:val="20"/>
          <w:szCs w:val="20"/>
        </w:rPr>
        <w:t>Student__________________________________________ Date____________________ Rater</w:t>
      </w:r>
      <w:proofErr w:type="gramStart"/>
      <w:r w:rsidRPr="005C58FF">
        <w:rPr>
          <w:b/>
          <w:bCs/>
          <w:i/>
          <w:sz w:val="20"/>
          <w:szCs w:val="20"/>
        </w:rPr>
        <w:t>:_</w:t>
      </w:r>
      <w:proofErr w:type="gramEnd"/>
      <w:r w:rsidRPr="005C58FF">
        <w:rPr>
          <w:b/>
          <w:bCs/>
          <w:i/>
          <w:sz w:val="20"/>
          <w:szCs w:val="20"/>
        </w:rPr>
        <w:t>________________________</w:t>
      </w:r>
    </w:p>
    <w:p w:rsidR="005D5E91" w:rsidRPr="005C58FF" w:rsidRDefault="005D5E91" w:rsidP="005D5E91">
      <w:pPr>
        <w:pStyle w:val="Default"/>
        <w:rPr>
          <w:b/>
          <w:bCs/>
          <w:i/>
          <w:sz w:val="20"/>
          <w:szCs w:val="20"/>
        </w:rPr>
      </w:pPr>
    </w:p>
    <w:p w:rsidR="005D5E91" w:rsidRPr="005C58FF" w:rsidRDefault="005D5E91" w:rsidP="005D5E91">
      <w:pPr>
        <w:pStyle w:val="Default"/>
        <w:rPr>
          <w:b/>
          <w:bCs/>
          <w:i/>
          <w:sz w:val="20"/>
          <w:szCs w:val="20"/>
        </w:rPr>
      </w:pPr>
      <w:r w:rsidRPr="005C58FF">
        <w:rPr>
          <w:b/>
          <w:bCs/>
          <w:i/>
          <w:sz w:val="20"/>
          <w:szCs w:val="20"/>
        </w:rPr>
        <w:t xml:space="preserve">Assessment given at the end of year </w:t>
      </w:r>
      <w:proofErr w:type="gramStart"/>
      <w:r w:rsidRPr="005C58FF">
        <w:rPr>
          <w:b/>
          <w:bCs/>
          <w:i/>
          <w:sz w:val="20"/>
          <w:szCs w:val="20"/>
        </w:rPr>
        <w:t>1 .</w:t>
      </w:r>
      <w:proofErr w:type="gramEnd"/>
      <w:r w:rsidRPr="005C58FF">
        <w:rPr>
          <w:b/>
          <w:bCs/>
          <w:i/>
          <w:sz w:val="20"/>
          <w:szCs w:val="20"/>
        </w:rPr>
        <w:t xml:space="preserve"> The first two competencies will be assessed independently by the graduate statistics instructors. The remaining competencies will be assessed by two or more faculty in the student’s area.</w:t>
      </w:r>
    </w:p>
    <w:p w:rsidR="005D5E91" w:rsidRPr="005C58FF" w:rsidRDefault="005D5E91" w:rsidP="005D5E91">
      <w:pPr>
        <w:pStyle w:val="Default"/>
        <w:rPr>
          <w:b/>
          <w:bCs/>
          <w:i/>
          <w:sz w:val="20"/>
          <w:szCs w:val="20"/>
        </w:rPr>
      </w:pPr>
    </w:p>
    <w:p w:rsidR="005D5E91" w:rsidRPr="005C58FF" w:rsidRDefault="005D5E91" w:rsidP="005D5E91">
      <w:pPr>
        <w:pStyle w:val="Default"/>
        <w:rPr>
          <w:b/>
          <w:bCs/>
          <w:i/>
          <w:sz w:val="20"/>
          <w:szCs w:val="20"/>
        </w:rPr>
      </w:pPr>
    </w:p>
    <w:tbl>
      <w:tblPr>
        <w:tblStyle w:val="TableGrid"/>
        <w:tblpPr w:leftFromText="180" w:rightFromText="180" w:vertAnchor="text" w:horzAnchor="margin" w:tblpY="154"/>
        <w:tblW w:w="13608" w:type="dxa"/>
        <w:tblLayout w:type="fixed"/>
        <w:tblLook w:val="04A0" w:firstRow="1" w:lastRow="0" w:firstColumn="1" w:lastColumn="0" w:noHBand="0" w:noVBand="1"/>
      </w:tblPr>
      <w:tblGrid>
        <w:gridCol w:w="3146"/>
        <w:gridCol w:w="680"/>
        <w:gridCol w:w="1086"/>
        <w:gridCol w:w="1087"/>
        <w:gridCol w:w="1087"/>
        <w:gridCol w:w="1087"/>
        <w:gridCol w:w="1087"/>
        <w:gridCol w:w="1087"/>
        <w:gridCol w:w="1087"/>
        <w:gridCol w:w="1087"/>
        <w:gridCol w:w="1087"/>
      </w:tblGrid>
      <w:tr w:rsidR="005D5E91" w:rsidRPr="005C58FF" w:rsidTr="000C40D2">
        <w:tc>
          <w:tcPr>
            <w:tcW w:w="3146" w:type="dxa"/>
          </w:tcPr>
          <w:p w:rsidR="005D5E91" w:rsidRPr="005C58FF" w:rsidRDefault="005D5E91" w:rsidP="000C40D2">
            <w:pPr>
              <w:pStyle w:val="Default"/>
              <w:rPr>
                <w:i/>
                <w:sz w:val="20"/>
                <w:szCs w:val="20"/>
              </w:rPr>
            </w:pPr>
          </w:p>
        </w:tc>
        <w:tc>
          <w:tcPr>
            <w:tcW w:w="680" w:type="dxa"/>
          </w:tcPr>
          <w:p w:rsidR="005D5E91" w:rsidRPr="005C58FF" w:rsidRDefault="005D5E91" w:rsidP="000C40D2">
            <w:pPr>
              <w:pStyle w:val="Default"/>
              <w:jc w:val="center"/>
              <w:rPr>
                <w:i/>
                <w:sz w:val="20"/>
                <w:szCs w:val="20"/>
              </w:rPr>
            </w:pPr>
            <w:r w:rsidRPr="005C58FF">
              <w:rPr>
                <w:i/>
                <w:sz w:val="20"/>
                <w:szCs w:val="20"/>
              </w:rPr>
              <w:t>N/A</w:t>
            </w:r>
          </w:p>
        </w:tc>
        <w:tc>
          <w:tcPr>
            <w:tcW w:w="3260" w:type="dxa"/>
            <w:gridSpan w:val="3"/>
          </w:tcPr>
          <w:p w:rsidR="005D5E91" w:rsidRPr="005C58FF" w:rsidRDefault="005D5E91" w:rsidP="000C40D2">
            <w:pPr>
              <w:pStyle w:val="Default"/>
              <w:jc w:val="center"/>
              <w:rPr>
                <w:i/>
                <w:sz w:val="20"/>
                <w:szCs w:val="20"/>
              </w:rPr>
            </w:pPr>
            <w:r w:rsidRPr="005C58FF">
              <w:rPr>
                <w:i/>
                <w:sz w:val="20"/>
                <w:szCs w:val="20"/>
              </w:rPr>
              <w:t>Failed to Meet Expectations</w:t>
            </w:r>
          </w:p>
        </w:tc>
        <w:tc>
          <w:tcPr>
            <w:tcW w:w="3261" w:type="dxa"/>
            <w:gridSpan w:val="3"/>
          </w:tcPr>
          <w:p w:rsidR="005D5E91" w:rsidRPr="005C58FF" w:rsidRDefault="005D5E91" w:rsidP="000C40D2">
            <w:pPr>
              <w:pStyle w:val="Default"/>
              <w:jc w:val="center"/>
              <w:rPr>
                <w:i/>
                <w:sz w:val="20"/>
                <w:szCs w:val="20"/>
              </w:rPr>
            </w:pPr>
            <w:r w:rsidRPr="005C58FF">
              <w:rPr>
                <w:i/>
                <w:sz w:val="20"/>
                <w:szCs w:val="20"/>
              </w:rPr>
              <w:t>Met Expectations</w:t>
            </w:r>
          </w:p>
        </w:tc>
        <w:tc>
          <w:tcPr>
            <w:tcW w:w="3261" w:type="dxa"/>
            <w:gridSpan w:val="3"/>
          </w:tcPr>
          <w:p w:rsidR="005D5E91" w:rsidRPr="005C58FF" w:rsidRDefault="005D5E91" w:rsidP="000C40D2">
            <w:pPr>
              <w:pStyle w:val="Default"/>
              <w:jc w:val="center"/>
              <w:rPr>
                <w:i/>
                <w:sz w:val="20"/>
                <w:szCs w:val="20"/>
              </w:rPr>
            </w:pPr>
            <w:r w:rsidRPr="005C58FF">
              <w:rPr>
                <w:i/>
                <w:sz w:val="20"/>
                <w:szCs w:val="20"/>
              </w:rPr>
              <w:t>Exceeded Expectations</w:t>
            </w:r>
          </w:p>
        </w:tc>
      </w:tr>
      <w:tr w:rsidR="005D5E91" w:rsidRPr="005C58FF" w:rsidTr="000C40D2">
        <w:tc>
          <w:tcPr>
            <w:tcW w:w="3146" w:type="dxa"/>
          </w:tcPr>
          <w:p w:rsidR="005D5E91" w:rsidRPr="005C58FF" w:rsidRDefault="005D5E91" w:rsidP="000C40D2">
            <w:pPr>
              <w:pStyle w:val="Default"/>
              <w:rPr>
                <w:i/>
                <w:sz w:val="20"/>
                <w:szCs w:val="20"/>
              </w:rPr>
            </w:pPr>
          </w:p>
        </w:tc>
        <w:tc>
          <w:tcPr>
            <w:tcW w:w="680" w:type="dxa"/>
          </w:tcPr>
          <w:p w:rsidR="005D5E91" w:rsidRPr="005C58FF" w:rsidRDefault="005D5E91" w:rsidP="000C40D2">
            <w:pPr>
              <w:pStyle w:val="Default"/>
              <w:jc w:val="center"/>
              <w:rPr>
                <w:i/>
                <w:sz w:val="20"/>
                <w:szCs w:val="20"/>
              </w:rPr>
            </w:pPr>
          </w:p>
        </w:tc>
        <w:tc>
          <w:tcPr>
            <w:tcW w:w="1086" w:type="dxa"/>
          </w:tcPr>
          <w:p w:rsidR="005D5E91" w:rsidRPr="005C58FF" w:rsidRDefault="005D5E91" w:rsidP="000C40D2">
            <w:pPr>
              <w:pStyle w:val="Default"/>
              <w:jc w:val="center"/>
              <w:rPr>
                <w:i/>
                <w:sz w:val="20"/>
                <w:szCs w:val="20"/>
              </w:rPr>
            </w:pPr>
            <w:r w:rsidRPr="005C58FF">
              <w:rPr>
                <w:i/>
                <w:sz w:val="20"/>
                <w:szCs w:val="20"/>
              </w:rPr>
              <w:t>1</w:t>
            </w:r>
          </w:p>
        </w:tc>
        <w:tc>
          <w:tcPr>
            <w:tcW w:w="1087" w:type="dxa"/>
          </w:tcPr>
          <w:p w:rsidR="005D5E91" w:rsidRPr="005C58FF" w:rsidRDefault="005D5E91" w:rsidP="000C40D2">
            <w:pPr>
              <w:pStyle w:val="Default"/>
              <w:jc w:val="center"/>
              <w:rPr>
                <w:i/>
                <w:sz w:val="20"/>
                <w:szCs w:val="20"/>
              </w:rPr>
            </w:pPr>
            <w:r w:rsidRPr="005C58FF">
              <w:rPr>
                <w:i/>
                <w:sz w:val="20"/>
                <w:szCs w:val="20"/>
              </w:rPr>
              <w:t>2</w:t>
            </w:r>
          </w:p>
        </w:tc>
        <w:tc>
          <w:tcPr>
            <w:tcW w:w="1087" w:type="dxa"/>
          </w:tcPr>
          <w:p w:rsidR="005D5E91" w:rsidRPr="005C58FF" w:rsidRDefault="005D5E91" w:rsidP="000C40D2">
            <w:pPr>
              <w:pStyle w:val="Default"/>
              <w:jc w:val="center"/>
              <w:rPr>
                <w:i/>
                <w:sz w:val="20"/>
                <w:szCs w:val="20"/>
              </w:rPr>
            </w:pPr>
            <w:r w:rsidRPr="005C58FF">
              <w:rPr>
                <w:i/>
                <w:sz w:val="20"/>
                <w:szCs w:val="20"/>
              </w:rPr>
              <w:t>3</w:t>
            </w:r>
          </w:p>
        </w:tc>
        <w:tc>
          <w:tcPr>
            <w:tcW w:w="1087" w:type="dxa"/>
          </w:tcPr>
          <w:p w:rsidR="005D5E91" w:rsidRPr="005C58FF" w:rsidRDefault="005D5E91" w:rsidP="000C40D2">
            <w:pPr>
              <w:pStyle w:val="Default"/>
              <w:jc w:val="center"/>
              <w:rPr>
                <w:i/>
                <w:sz w:val="20"/>
                <w:szCs w:val="20"/>
              </w:rPr>
            </w:pPr>
            <w:r w:rsidRPr="005C58FF">
              <w:rPr>
                <w:i/>
                <w:sz w:val="20"/>
                <w:szCs w:val="20"/>
              </w:rPr>
              <w:t>4</w:t>
            </w:r>
          </w:p>
        </w:tc>
        <w:tc>
          <w:tcPr>
            <w:tcW w:w="1087" w:type="dxa"/>
          </w:tcPr>
          <w:p w:rsidR="005D5E91" w:rsidRPr="005C58FF" w:rsidRDefault="005D5E91" w:rsidP="000C40D2">
            <w:pPr>
              <w:pStyle w:val="Default"/>
              <w:jc w:val="center"/>
              <w:rPr>
                <w:i/>
                <w:sz w:val="20"/>
                <w:szCs w:val="20"/>
              </w:rPr>
            </w:pPr>
            <w:r w:rsidRPr="005C58FF">
              <w:rPr>
                <w:i/>
                <w:sz w:val="20"/>
                <w:szCs w:val="20"/>
              </w:rPr>
              <w:t>5</w:t>
            </w:r>
          </w:p>
        </w:tc>
        <w:tc>
          <w:tcPr>
            <w:tcW w:w="1087" w:type="dxa"/>
          </w:tcPr>
          <w:p w:rsidR="005D5E91" w:rsidRPr="005C58FF" w:rsidRDefault="005D5E91" w:rsidP="000C40D2">
            <w:pPr>
              <w:pStyle w:val="Default"/>
              <w:jc w:val="center"/>
              <w:rPr>
                <w:i/>
                <w:sz w:val="20"/>
                <w:szCs w:val="20"/>
              </w:rPr>
            </w:pPr>
            <w:r w:rsidRPr="005C58FF">
              <w:rPr>
                <w:i/>
                <w:sz w:val="20"/>
                <w:szCs w:val="20"/>
              </w:rPr>
              <w:t>6</w:t>
            </w:r>
          </w:p>
        </w:tc>
        <w:tc>
          <w:tcPr>
            <w:tcW w:w="1087" w:type="dxa"/>
          </w:tcPr>
          <w:p w:rsidR="005D5E91" w:rsidRPr="005C58FF" w:rsidRDefault="005D5E91" w:rsidP="000C40D2">
            <w:pPr>
              <w:pStyle w:val="Default"/>
              <w:jc w:val="center"/>
              <w:rPr>
                <w:i/>
                <w:sz w:val="20"/>
                <w:szCs w:val="20"/>
              </w:rPr>
            </w:pPr>
            <w:r w:rsidRPr="005C58FF">
              <w:rPr>
                <w:i/>
                <w:sz w:val="20"/>
                <w:szCs w:val="20"/>
              </w:rPr>
              <w:t>7</w:t>
            </w:r>
          </w:p>
        </w:tc>
        <w:tc>
          <w:tcPr>
            <w:tcW w:w="1087" w:type="dxa"/>
          </w:tcPr>
          <w:p w:rsidR="005D5E91" w:rsidRPr="005C58FF" w:rsidRDefault="005D5E91" w:rsidP="000C40D2">
            <w:pPr>
              <w:pStyle w:val="Default"/>
              <w:jc w:val="center"/>
              <w:rPr>
                <w:i/>
                <w:sz w:val="20"/>
                <w:szCs w:val="20"/>
              </w:rPr>
            </w:pPr>
            <w:r w:rsidRPr="005C58FF">
              <w:rPr>
                <w:i/>
                <w:sz w:val="20"/>
                <w:szCs w:val="20"/>
              </w:rPr>
              <w:t>8</w:t>
            </w:r>
          </w:p>
        </w:tc>
        <w:tc>
          <w:tcPr>
            <w:tcW w:w="1087" w:type="dxa"/>
          </w:tcPr>
          <w:p w:rsidR="005D5E91" w:rsidRPr="005C58FF" w:rsidRDefault="005D5E91" w:rsidP="000C40D2">
            <w:pPr>
              <w:pStyle w:val="Default"/>
              <w:jc w:val="center"/>
              <w:rPr>
                <w:i/>
                <w:sz w:val="20"/>
                <w:szCs w:val="20"/>
              </w:rPr>
            </w:pPr>
            <w:r w:rsidRPr="005C58FF">
              <w:rPr>
                <w:i/>
                <w:sz w:val="20"/>
                <w:szCs w:val="20"/>
              </w:rPr>
              <w:t>9</w:t>
            </w:r>
          </w:p>
        </w:tc>
      </w:tr>
      <w:tr w:rsidR="005D5E91" w:rsidRPr="005C58FF" w:rsidTr="000C40D2">
        <w:trPr>
          <w:trHeight w:val="557"/>
        </w:trPr>
        <w:tc>
          <w:tcPr>
            <w:tcW w:w="3146" w:type="dxa"/>
          </w:tcPr>
          <w:p w:rsidR="005D5E91" w:rsidRPr="005C58FF" w:rsidRDefault="005D5E91" w:rsidP="000C40D2">
            <w:pPr>
              <w:ind w:left="360"/>
              <w:rPr>
                <w:i/>
              </w:rPr>
            </w:pPr>
            <w:r w:rsidRPr="005C58FF">
              <w:rPr>
                <w:i/>
              </w:rPr>
              <w:t>Understanding of Basic Statistical Principles such as Probability theory, Sampling Distributions, Statistical Decision Making</w:t>
            </w:r>
          </w:p>
          <w:p w:rsidR="005D5E91" w:rsidRPr="005C58FF" w:rsidRDefault="005D5E91" w:rsidP="000C40D2">
            <w:pPr>
              <w:ind w:left="360"/>
              <w:rPr>
                <w:i/>
              </w:rPr>
            </w:pPr>
          </w:p>
          <w:p w:rsidR="005D5E91" w:rsidRPr="005C58FF" w:rsidRDefault="005D5E91" w:rsidP="000C40D2">
            <w:pPr>
              <w:ind w:left="360"/>
              <w:rPr>
                <w:b/>
                <w:i/>
              </w:rPr>
            </w:pPr>
            <w:r w:rsidRPr="005C58FF">
              <w:rPr>
                <w:b/>
                <w:i/>
              </w:rPr>
              <w:t xml:space="preserve">To be assessed by Graduate Statistics Instructors for Psyc601 / Psyc602 </w:t>
            </w:r>
          </w:p>
        </w:tc>
        <w:tc>
          <w:tcPr>
            <w:tcW w:w="680" w:type="dxa"/>
          </w:tcPr>
          <w:p w:rsidR="005D5E91" w:rsidRPr="005C58FF" w:rsidRDefault="005D5E91" w:rsidP="000C40D2">
            <w:pPr>
              <w:pStyle w:val="Default"/>
              <w:rPr>
                <w:i/>
                <w:sz w:val="20"/>
                <w:szCs w:val="20"/>
              </w:rPr>
            </w:pPr>
          </w:p>
        </w:tc>
        <w:tc>
          <w:tcPr>
            <w:tcW w:w="3260" w:type="dxa"/>
            <w:gridSpan w:val="3"/>
          </w:tcPr>
          <w:p w:rsidR="005D5E91" w:rsidRPr="005C58FF" w:rsidRDefault="005D5E91" w:rsidP="000C40D2">
            <w:pPr>
              <w:pStyle w:val="Default"/>
              <w:rPr>
                <w:i/>
                <w:sz w:val="16"/>
                <w:szCs w:val="16"/>
              </w:rPr>
            </w:pPr>
            <w:r w:rsidRPr="005C58FF">
              <w:rPr>
                <w:i/>
                <w:sz w:val="16"/>
                <w:szCs w:val="16"/>
              </w:rPr>
              <w:t>Struggles with basic concepts related to probability theory and hypothesis testing.</w:t>
            </w:r>
          </w:p>
        </w:tc>
        <w:tc>
          <w:tcPr>
            <w:tcW w:w="3261" w:type="dxa"/>
            <w:gridSpan w:val="3"/>
          </w:tcPr>
          <w:p w:rsidR="005D5E91" w:rsidRPr="005C58FF" w:rsidRDefault="005D5E91" w:rsidP="000C40D2">
            <w:pPr>
              <w:pStyle w:val="Default"/>
              <w:rPr>
                <w:i/>
                <w:sz w:val="16"/>
                <w:szCs w:val="16"/>
              </w:rPr>
            </w:pPr>
            <w:r w:rsidRPr="005C58FF">
              <w:rPr>
                <w:i/>
                <w:sz w:val="16"/>
                <w:szCs w:val="16"/>
              </w:rPr>
              <w:t xml:space="preserve">Understands basic probability theory. </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r w:rsidRPr="005C58FF">
              <w:rPr>
                <w:i/>
                <w:sz w:val="16"/>
                <w:szCs w:val="16"/>
              </w:rPr>
              <w:t xml:space="preserve">Knows the properties of sampling distributions. </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r w:rsidRPr="005C58FF">
              <w:rPr>
                <w:i/>
                <w:sz w:val="16"/>
                <w:szCs w:val="16"/>
              </w:rPr>
              <w:t>Understands the principles of statistical decision theory and the logic of hypothesis testing</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r w:rsidRPr="005C58FF">
              <w:rPr>
                <w:i/>
                <w:sz w:val="16"/>
                <w:szCs w:val="16"/>
              </w:rPr>
              <w:t>Understands the concepts of type I errors, type II errors, and statistical power, and understands how to avoid inflated error rates.</w:t>
            </w:r>
          </w:p>
        </w:tc>
        <w:tc>
          <w:tcPr>
            <w:tcW w:w="3261" w:type="dxa"/>
            <w:gridSpan w:val="3"/>
          </w:tcPr>
          <w:p w:rsidR="005D5E91" w:rsidRPr="005C58FF" w:rsidRDefault="005D5E91" w:rsidP="000C40D2">
            <w:pPr>
              <w:pStyle w:val="Default"/>
              <w:rPr>
                <w:i/>
                <w:sz w:val="16"/>
                <w:szCs w:val="16"/>
              </w:rPr>
            </w:pPr>
            <w:r w:rsidRPr="005C58FF">
              <w:rPr>
                <w:i/>
                <w:sz w:val="16"/>
                <w:szCs w:val="16"/>
              </w:rPr>
              <w:t xml:space="preserve"> Advanced knowledge of probability theory.</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r w:rsidRPr="005C58FF">
              <w:rPr>
                <w:i/>
                <w:sz w:val="16"/>
                <w:szCs w:val="16"/>
              </w:rPr>
              <w:t>Deep understanding of philosophy of hypothesis testing and alternative approaches to hypothesis testing (Bayesian methods)</w:t>
            </w:r>
          </w:p>
        </w:tc>
      </w:tr>
      <w:tr w:rsidR="005D5E91" w:rsidRPr="005C58FF" w:rsidTr="000C40D2">
        <w:trPr>
          <w:trHeight w:val="557"/>
        </w:trPr>
        <w:tc>
          <w:tcPr>
            <w:tcW w:w="3146" w:type="dxa"/>
          </w:tcPr>
          <w:p w:rsidR="005D5E91" w:rsidRPr="005C58FF" w:rsidRDefault="005D5E91" w:rsidP="000C40D2">
            <w:pPr>
              <w:ind w:left="360"/>
              <w:rPr>
                <w:i/>
              </w:rPr>
            </w:pPr>
            <w:r w:rsidRPr="005C58FF">
              <w:rPr>
                <w:i/>
              </w:rPr>
              <w:t>Justification (required for ratings 1 – 3)</w:t>
            </w:r>
          </w:p>
        </w:tc>
        <w:tc>
          <w:tcPr>
            <w:tcW w:w="10462" w:type="dxa"/>
            <w:gridSpan w:val="10"/>
          </w:tcPr>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p>
        </w:tc>
      </w:tr>
      <w:tr w:rsidR="005D5E91" w:rsidRPr="005C58FF" w:rsidTr="000C40D2">
        <w:tc>
          <w:tcPr>
            <w:tcW w:w="3146" w:type="dxa"/>
          </w:tcPr>
          <w:p w:rsidR="005D5E91" w:rsidRPr="005C58FF" w:rsidRDefault="005D5E91" w:rsidP="000C40D2">
            <w:pPr>
              <w:pStyle w:val="Default"/>
              <w:rPr>
                <w:i/>
                <w:sz w:val="20"/>
                <w:szCs w:val="20"/>
              </w:rPr>
            </w:pPr>
          </w:p>
        </w:tc>
        <w:tc>
          <w:tcPr>
            <w:tcW w:w="680" w:type="dxa"/>
          </w:tcPr>
          <w:p w:rsidR="005D5E91" w:rsidRPr="005C58FF" w:rsidRDefault="005D5E91" w:rsidP="000C40D2">
            <w:pPr>
              <w:pStyle w:val="Default"/>
              <w:jc w:val="center"/>
              <w:rPr>
                <w:i/>
                <w:sz w:val="20"/>
                <w:szCs w:val="20"/>
              </w:rPr>
            </w:pPr>
          </w:p>
        </w:tc>
        <w:tc>
          <w:tcPr>
            <w:tcW w:w="1086" w:type="dxa"/>
          </w:tcPr>
          <w:p w:rsidR="005D5E91" w:rsidRPr="005C58FF" w:rsidRDefault="005D5E91" w:rsidP="000C40D2">
            <w:pPr>
              <w:pStyle w:val="Default"/>
              <w:jc w:val="center"/>
              <w:rPr>
                <w:i/>
                <w:sz w:val="20"/>
                <w:szCs w:val="20"/>
              </w:rPr>
            </w:pPr>
            <w:r w:rsidRPr="005C58FF">
              <w:rPr>
                <w:i/>
                <w:sz w:val="20"/>
                <w:szCs w:val="20"/>
              </w:rPr>
              <w:t>1</w:t>
            </w:r>
          </w:p>
        </w:tc>
        <w:tc>
          <w:tcPr>
            <w:tcW w:w="1087" w:type="dxa"/>
          </w:tcPr>
          <w:p w:rsidR="005D5E91" w:rsidRPr="005C58FF" w:rsidRDefault="005D5E91" w:rsidP="000C40D2">
            <w:pPr>
              <w:pStyle w:val="Default"/>
              <w:jc w:val="center"/>
              <w:rPr>
                <w:i/>
                <w:sz w:val="20"/>
                <w:szCs w:val="20"/>
              </w:rPr>
            </w:pPr>
            <w:r w:rsidRPr="005C58FF">
              <w:rPr>
                <w:i/>
                <w:sz w:val="20"/>
                <w:szCs w:val="20"/>
              </w:rPr>
              <w:t>2</w:t>
            </w:r>
          </w:p>
        </w:tc>
        <w:tc>
          <w:tcPr>
            <w:tcW w:w="1087" w:type="dxa"/>
          </w:tcPr>
          <w:p w:rsidR="005D5E91" w:rsidRPr="005C58FF" w:rsidRDefault="005D5E91" w:rsidP="000C40D2">
            <w:pPr>
              <w:pStyle w:val="Default"/>
              <w:jc w:val="center"/>
              <w:rPr>
                <w:i/>
                <w:sz w:val="20"/>
                <w:szCs w:val="20"/>
              </w:rPr>
            </w:pPr>
            <w:r w:rsidRPr="005C58FF">
              <w:rPr>
                <w:i/>
                <w:sz w:val="20"/>
                <w:szCs w:val="20"/>
              </w:rPr>
              <w:t>3</w:t>
            </w:r>
          </w:p>
        </w:tc>
        <w:tc>
          <w:tcPr>
            <w:tcW w:w="1087" w:type="dxa"/>
          </w:tcPr>
          <w:p w:rsidR="005D5E91" w:rsidRPr="005C58FF" w:rsidRDefault="005D5E91" w:rsidP="000C40D2">
            <w:pPr>
              <w:pStyle w:val="Default"/>
              <w:jc w:val="center"/>
              <w:rPr>
                <w:i/>
                <w:sz w:val="20"/>
                <w:szCs w:val="20"/>
              </w:rPr>
            </w:pPr>
            <w:r w:rsidRPr="005C58FF">
              <w:rPr>
                <w:i/>
                <w:sz w:val="20"/>
                <w:szCs w:val="20"/>
              </w:rPr>
              <w:t>4</w:t>
            </w:r>
          </w:p>
        </w:tc>
        <w:tc>
          <w:tcPr>
            <w:tcW w:w="1087" w:type="dxa"/>
          </w:tcPr>
          <w:p w:rsidR="005D5E91" w:rsidRPr="005C58FF" w:rsidRDefault="005D5E91" w:rsidP="000C40D2">
            <w:pPr>
              <w:pStyle w:val="Default"/>
              <w:jc w:val="center"/>
              <w:rPr>
                <w:i/>
                <w:sz w:val="20"/>
                <w:szCs w:val="20"/>
              </w:rPr>
            </w:pPr>
            <w:r w:rsidRPr="005C58FF">
              <w:rPr>
                <w:i/>
                <w:sz w:val="20"/>
                <w:szCs w:val="20"/>
              </w:rPr>
              <w:t>5</w:t>
            </w:r>
          </w:p>
        </w:tc>
        <w:tc>
          <w:tcPr>
            <w:tcW w:w="1087" w:type="dxa"/>
          </w:tcPr>
          <w:p w:rsidR="005D5E91" w:rsidRPr="005C58FF" w:rsidRDefault="005D5E91" w:rsidP="000C40D2">
            <w:pPr>
              <w:pStyle w:val="Default"/>
              <w:jc w:val="center"/>
              <w:rPr>
                <w:i/>
                <w:sz w:val="20"/>
                <w:szCs w:val="20"/>
              </w:rPr>
            </w:pPr>
            <w:r w:rsidRPr="005C58FF">
              <w:rPr>
                <w:i/>
                <w:sz w:val="20"/>
                <w:szCs w:val="20"/>
              </w:rPr>
              <w:t>6</w:t>
            </w:r>
          </w:p>
        </w:tc>
        <w:tc>
          <w:tcPr>
            <w:tcW w:w="1087" w:type="dxa"/>
          </w:tcPr>
          <w:p w:rsidR="005D5E91" w:rsidRPr="005C58FF" w:rsidRDefault="005D5E91" w:rsidP="000C40D2">
            <w:pPr>
              <w:pStyle w:val="Default"/>
              <w:jc w:val="center"/>
              <w:rPr>
                <w:i/>
                <w:sz w:val="20"/>
                <w:szCs w:val="20"/>
              </w:rPr>
            </w:pPr>
            <w:r w:rsidRPr="005C58FF">
              <w:rPr>
                <w:i/>
                <w:sz w:val="20"/>
                <w:szCs w:val="20"/>
              </w:rPr>
              <w:t>7</w:t>
            </w:r>
          </w:p>
        </w:tc>
        <w:tc>
          <w:tcPr>
            <w:tcW w:w="1087" w:type="dxa"/>
          </w:tcPr>
          <w:p w:rsidR="005D5E91" w:rsidRPr="005C58FF" w:rsidRDefault="005D5E91" w:rsidP="000C40D2">
            <w:pPr>
              <w:pStyle w:val="Default"/>
              <w:jc w:val="center"/>
              <w:rPr>
                <w:i/>
                <w:sz w:val="20"/>
                <w:szCs w:val="20"/>
              </w:rPr>
            </w:pPr>
            <w:r w:rsidRPr="005C58FF">
              <w:rPr>
                <w:i/>
                <w:sz w:val="20"/>
                <w:szCs w:val="20"/>
              </w:rPr>
              <w:t>8</w:t>
            </w:r>
          </w:p>
        </w:tc>
        <w:tc>
          <w:tcPr>
            <w:tcW w:w="1087" w:type="dxa"/>
          </w:tcPr>
          <w:p w:rsidR="005D5E91" w:rsidRPr="005C58FF" w:rsidRDefault="005D5E91" w:rsidP="000C40D2">
            <w:pPr>
              <w:pStyle w:val="Default"/>
              <w:jc w:val="center"/>
              <w:rPr>
                <w:i/>
                <w:sz w:val="20"/>
                <w:szCs w:val="20"/>
              </w:rPr>
            </w:pPr>
            <w:r w:rsidRPr="005C58FF">
              <w:rPr>
                <w:i/>
                <w:sz w:val="20"/>
                <w:szCs w:val="20"/>
              </w:rPr>
              <w:t>9</w:t>
            </w:r>
          </w:p>
        </w:tc>
      </w:tr>
      <w:tr w:rsidR="005D5E91" w:rsidRPr="005C58FF" w:rsidTr="000C40D2">
        <w:tc>
          <w:tcPr>
            <w:tcW w:w="3146" w:type="dxa"/>
          </w:tcPr>
          <w:p w:rsidR="005D5E91" w:rsidRPr="005C58FF" w:rsidRDefault="005D5E91" w:rsidP="000C40D2">
            <w:pPr>
              <w:ind w:left="360"/>
              <w:rPr>
                <w:i/>
              </w:rPr>
            </w:pPr>
            <w:r w:rsidRPr="005C58FF">
              <w:rPr>
                <w:i/>
              </w:rPr>
              <w:t>Understanding of basic statistical methods (t-tests, linear regression, ANOVA) and when to apply them</w:t>
            </w:r>
          </w:p>
          <w:p w:rsidR="005D5E91" w:rsidRPr="005C58FF" w:rsidRDefault="005D5E91" w:rsidP="000C40D2">
            <w:pPr>
              <w:ind w:left="360"/>
              <w:rPr>
                <w:i/>
              </w:rPr>
            </w:pPr>
          </w:p>
          <w:p w:rsidR="005D5E91" w:rsidRPr="005C58FF" w:rsidRDefault="005D5E91" w:rsidP="000C40D2">
            <w:pPr>
              <w:ind w:left="360"/>
              <w:rPr>
                <w:b/>
                <w:i/>
              </w:rPr>
            </w:pPr>
            <w:r w:rsidRPr="005C58FF">
              <w:rPr>
                <w:b/>
                <w:i/>
              </w:rPr>
              <w:t>To be assessed by Graduate Statistics Instructors for Psyc601 / Psyc602</w:t>
            </w:r>
          </w:p>
        </w:tc>
        <w:tc>
          <w:tcPr>
            <w:tcW w:w="680" w:type="dxa"/>
          </w:tcPr>
          <w:p w:rsidR="005D5E91" w:rsidRPr="005C58FF" w:rsidRDefault="005D5E91" w:rsidP="000C40D2">
            <w:pPr>
              <w:pStyle w:val="Default"/>
              <w:rPr>
                <w:i/>
                <w:sz w:val="20"/>
                <w:szCs w:val="20"/>
              </w:rPr>
            </w:pPr>
          </w:p>
        </w:tc>
        <w:tc>
          <w:tcPr>
            <w:tcW w:w="3260" w:type="dxa"/>
            <w:gridSpan w:val="3"/>
          </w:tcPr>
          <w:p w:rsidR="005D5E91" w:rsidRPr="005C58FF" w:rsidRDefault="005D5E91" w:rsidP="000C40D2">
            <w:pPr>
              <w:pStyle w:val="Default"/>
              <w:rPr>
                <w:i/>
                <w:sz w:val="16"/>
                <w:szCs w:val="16"/>
              </w:rPr>
            </w:pPr>
            <w:r w:rsidRPr="005C58FF">
              <w:rPr>
                <w:i/>
                <w:sz w:val="16"/>
                <w:szCs w:val="16"/>
              </w:rPr>
              <w:t>Struggles to independently perform and/or correctly interpret common statistical analyses.</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r w:rsidRPr="005C58FF">
              <w:rPr>
                <w:i/>
                <w:sz w:val="16"/>
                <w:szCs w:val="16"/>
              </w:rPr>
              <w:t xml:space="preserve">Struggles to understand when a particular analyses analysis is </w:t>
            </w:r>
            <w:proofErr w:type="gramStart"/>
            <w:r w:rsidRPr="005C58FF">
              <w:rPr>
                <w:i/>
                <w:sz w:val="16"/>
                <w:szCs w:val="16"/>
              </w:rPr>
              <w:t>appropriate/inappropriate</w:t>
            </w:r>
            <w:proofErr w:type="gramEnd"/>
            <w:r w:rsidRPr="005C58FF">
              <w:rPr>
                <w:i/>
                <w:sz w:val="16"/>
                <w:szCs w:val="16"/>
              </w:rPr>
              <w:t>.</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r w:rsidRPr="005C58FF">
              <w:rPr>
                <w:i/>
                <w:sz w:val="16"/>
                <w:szCs w:val="16"/>
              </w:rPr>
              <w:t>Does not have firm grasp of assumptions of statistical tests.</w:t>
            </w:r>
          </w:p>
          <w:p w:rsidR="005D5E91" w:rsidRPr="005C58FF" w:rsidRDefault="005D5E91" w:rsidP="000C40D2">
            <w:pPr>
              <w:pStyle w:val="Default"/>
              <w:rPr>
                <w:i/>
                <w:sz w:val="16"/>
                <w:szCs w:val="16"/>
              </w:rPr>
            </w:pPr>
          </w:p>
        </w:tc>
        <w:tc>
          <w:tcPr>
            <w:tcW w:w="3261" w:type="dxa"/>
            <w:gridSpan w:val="3"/>
          </w:tcPr>
          <w:p w:rsidR="005D5E91" w:rsidRPr="005C58FF" w:rsidRDefault="005D5E91" w:rsidP="000C40D2">
            <w:pPr>
              <w:pStyle w:val="Default"/>
              <w:rPr>
                <w:i/>
                <w:sz w:val="16"/>
                <w:szCs w:val="16"/>
              </w:rPr>
            </w:pPr>
            <w:r w:rsidRPr="005C58FF">
              <w:rPr>
                <w:i/>
                <w:sz w:val="16"/>
                <w:szCs w:val="16"/>
              </w:rPr>
              <w:t>Appropriately performs, interprets, and applies commonly conducted statistical analyses.</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r w:rsidRPr="005C58FF">
              <w:rPr>
                <w:i/>
                <w:sz w:val="16"/>
                <w:szCs w:val="16"/>
              </w:rPr>
              <w:t>Knows the underlying assumptions of common statistical tests and the consequences of violating those assumptions.</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p>
        </w:tc>
        <w:tc>
          <w:tcPr>
            <w:tcW w:w="3261" w:type="dxa"/>
            <w:gridSpan w:val="3"/>
          </w:tcPr>
          <w:p w:rsidR="005D5E91" w:rsidRPr="005C58FF" w:rsidRDefault="005D5E91" w:rsidP="000C40D2">
            <w:pPr>
              <w:pStyle w:val="Default"/>
              <w:rPr>
                <w:i/>
                <w:sz w:val="16"/>
                <w:szCs w:val="16"/>
              </w:rPr>
            </w:pPr>
            <w:r w:rsidRPr="005C58FF">
              <w:rPr>
                <w:i/>
                <w:sz w:val="16"/>
                <w:szCs w:val="16"/>
              </w:rPr>
              <w:t>Appropriately performs, interprets, and applies sophisticated statistical analyses</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r w:rsidRPr="005C58FF">
              <w:rPr>
                <w:i/>
                <w:sz w:val="16"/>
                <w:szCs w:val="16"/>
              </w:rPr>
              <w:t>Understands basic principles of non-standard statistical tests such as Bayesian methods or non-parametric tests.</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r w:rsidRPr="005C58FF">
              <w:rPr>
                <w:i/>
                <w:sz w:val="16"/>
                <w:szCs w:val="16"/>
              </w:rPr>
              <w:t>Independently learns new statistical analyses techniques.</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r w:rsidRPr="005C58FF">
              <w:rPr>
                <w:i/>
                <w:sz w:val="16"/>
                <w:szCs w:val="16"/>
              </w:rPr>
              <w:t xml:space="preserve">Develops </w:t>
            </w:r>
            <w:proofErr w:type="spellStart"/>
            <w:r w:rsidRPr="005C58FF">
              <w:rPr>
                <w:i/>
                <w:sz w:val="16"/>
                <w:szCs w:val="16"/>
              </w:rPr>
              <w:t>monte</w:t>
            </w:r>
            <w:proofErr w:type="spellEnd"/>
            <w:r w:rsidRPr="005C58FF">
              <w:rPr>
                <w:i/>
                <w:sz w:val="16"/>
                <w:szCs w:val="16"/>
              </w:rPr>
              <w:t xml:space="preserve"> </w:t>
            </w:r>
            <w:proofErr w:type="spellStart"/>
            <w:r w:rsidRPr="005C58FF">
              <w:rPr>
                <w:i/>
                <w:sz w:val="16"/>
                <w:szCs w:val="16"/>
              </w:rPr>
              <w:t>carlo</w:t>
            </w:r>
            <w:proofErr w:type="spellEnd"/>
            <w:r w:rsidRPr="005C58FF">
              <w:rPr>
                <w:i/>
                <w:sz w:val="16"/>
                <w:szCs w:val="16"/>
              </w:rPr>
              <w:t xml:space="preserve"> simulations to explore the behavior of one or more statistical test.</w:t>
            </w:r>
          </w:p>
          <w:p w:rsidR="005D5E91" w:rsidRPr="005C58FF" w:rsidRDefault="005D5E91" w:rsidP="000C40D2">
            <w:pPr>
              <w:pStyle w:val="Default"/>
              <w:rPr>
                <w:i/>
                <w:sz w:val="16"/>
                <w:szCs w:val="16"/>
              </w:rPr>
            </w:pPr>
          </w:p>
        </w:tc>
      </w:tr>
      <w:tr w:rsidR="005D5E91" w:rsidRPr="005C58FF" w:rsidTr="000C40D2">
        <w:tc>
          <w:tcPr>
            <w:tcW w:w="3146" w:type="dxa"/>
          </w:tcPr>
          <w:p w:rsidR="005D5E91" w:rsidRPr="005C58FF" w:rsidRDefault="005D5E91" w:rsidP="000C40D2">
            <w:pPr>
              <w:ind w:left="360"/>
              <w:rPr>
                <w:i/>
              </w:rPr>
            </w:pPr>
            <w:r w:rsidRPr="005C58FF">
              <w:rPr>
                <w:i/>
              </w:rPr>
              <w:t xml:space="preserve">Justification (required for </w:t>
            </w:r>
            <w:r w:rsidRPr="005C58FF">
              <w:rPr>
                <w:i/>
              </w:rPr>
              <w:lastRenderedPageBreak/>
              <w:t>ratings 1 – 3)</w:t>
            </w:r>
          </w:p>
        </w:tc>
        <w:tc>
          <w:tcPr>
            <w:tcW w:w="10462" w:type="dxa"/>
            <w:gridSpan w:val="10"/>
          </w:tcPr>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p>
        </w:tc>
      </w:tr>
      <w:tr w:rsidR="005D5E91" w:rsidRPr="005C58FF" w:rsidTr="000C40D2">
        <w:tc>
          <w:tcPr>
            <w:tcW w:w="3146" w:type="dxa"/>
          </w:tcPr>
          <w:p w:rsidR="005D5E91" w:rsidRPr="005C58FF" w:rsidRDefault="005D5E91" w:rsidP="000C40D2">
            <w:pPr>
              <w:pStyle w:val="Default"/>
              <w:rPr>
                <w:i/>
                <w:sz w:val="20"/>
                <w:szCs w:val="20"/>
              </w:rPr>
            </w:pPr>
          </w:p>
        </w:tc>
        <w:tc>
          <w:tcPr>
            <w:tcW w:w="680" w:type="dxa"/>
          </w:tcPr>
          <w:p w:rsidR="005D5E91" w:rsidRPr="005C58FF" w:rsidRDefault="005D5E91" w:rsidP="000C40D2">
            <w:pPr>
              <w:pStyle w:val="Default"/>
              <w:jc w:val="center"/>
              <w:rPr>
                <w:i/>
                <w:sz w:val="20"/>
                <w:szCs w:val="20"/>
              </w:rPr>
            </w:pPr>
          </w:p>
        </w:tc>
        <w:tc>
          <w:tcPr>
            <w:tcW w:w="1086" w:type="dxa"/>
          </w:tcPr>
          <w:p w:rsidR="005D5E91" w:rsidRPr="005C58FF" w:rsidRDefault="005D5E91" w:rsidP="000C40D2">
            <w:pPr>
              <w:pStyle w:val="Default"/>
              <w:jc w:val="center"/>
              <w:rPr>
                <w:i/>
                <w:sz w:val="20"/>
                <w:szCs w:val="20"/>
              </w:rPr>
            </w:pPr>
            <w:r w:rsidRPr="005C58FF">
              <w:rPr>
                <w:i/>
                <w:sz w:val="20"/>
                <w:szCs w:val="20"/>
              </w:rPr>
              <w:t>1</w:t>
            </w:r>
          </w:p>
        </w:tc>
        <w:tc>
          <w:tcPr>
            <w:tcW w:w="1087" w:type="dxa"/>
          </w:tcPr>
          <w:p w:rsidR="005D5E91" w:rsidRPr="005C58FF" w:rsidRDefault="005D5E91" w:rsidP="000C40D2">
            <w:pPr>
              <w:pStyle w:val="Default"/>
              <w:jc w:val="center"/>
              <w:rPr>
                <w:i/>
                <w:sz w:val="20"/>
                <w:szCs w:val="20"/>
              </w:rPr>
            </w:pPr>
            <w:r w:rsidRPr="005C58FF">
              <w:rPr>
                <w:i/>
                <w:sz w:val="20"/>
                <w:szCs w:val="20"/>
              </w:rPr>
              <w:t>2</w:t>
            </w:r>
          </w:p>
        </w:tc>
        <w:tc>
          <w:tcPr>
            <w:tcW w:w="1087" w:type="dxa"/>
          </w:tcPr>
          <w:p w:rsidR="005D5E91" w:rsidRPr="005C58FF" w:rsidRDefault="005D5E91" w:rsidP="000C40D2">
            <w:pPr>
              <w:pStyle w:val="Default"/>
              <w:jc w:val="center"/>
              <w:rPr>
                <w:i/>
                <w:sz w:val="20"/>
                <w:szCs w:val="20"/>
              </w:rPr>
            </w:pPr>
            <w:r w:rsidRPr="005C58FF">
              <w:rPr>
                <w:i/>
                <w:sz w:val="20"/>
                <w:szCs w:val="20"/>
              </w:rPr>
              <w:t>3</w:t>
            </w:r>
          </w:p>
        </w:tc>
        <w:tc>
          <w:tcPr>
            <w:tcW w:w="1087" w:type="dxa"/>
          </w:tcPr>
          <w:p w:rsidR="005D5E91" w:rsidRPr="005C58FF" w:rsidRDefault="005D5E91" w:rsidP="000C40D2">
            <w:pPr>
              <w:pStyle w:val="Default"/>
              <w:jc w:val="center"/>
              <w:rPr>
                <w:i/>
                <w:sz w:val="20"/>
                <w:szCs w:val="20"/>
              </w:rPr>
            </w:pPr>
            <w:r w:rsidRPr="005C58FF">
              <w:rPr>
                <w:i/>
                <w:sz w:val="20"/>
                <w:szCs w:val="20"/>
              </w:rPr>
              <w:t>4</w:t>
            </w:r>
          </w:p>
        </w:tc>
        <w:tc>
          <w:tcPr>
            <w:tcW w:w="1087" w:type="dxa"/>
          </w:tcPr>
          <w:p w:rsidR="005D5E91" w:rsidRPr="005C58FF" w:rsidRDefault="005D5E91" w:rsidP="000C40D2">
            <w:pPr>
              <w:pStyle w:val="Default"/>
              <w:jc w:val="center"/>
              <w:rPr>
                <w:i/>
                <w:sz w:val="20"/>
                <w:szCs w:val="20"/>
              </w:rPr>
            </w:pPr>
            <w:r w:rsidRPr="005C58FF">
              <w:rPr>
                <w:i/>
                <w:sz w:val="20"/>
                <w:szCs w:val="20"/>
              </w:rPr>
              <w:t>5</w:t>
            </w:r>
          </w:p>
        </w:tc>
        <w:tc>
          <w:tcPr>
            <w:tcW w:w="1087" w:type="dxa"/>
          </w:tcPr>
          <w:p w:rsidR="005D5E91" w:rsidRPr="005C58FF" w:rsidRDefault="005D5E91" w:rsidP="000C40D2">
            <w:pPr>
              <w:pStyle w:val="Default"/>
              <w:jc w:val="center"/>
              <w:rPr>
                <w:i/>
                <w:sz w:val="20"/>
                <w:szCs w:val="20"/>
              </w:rPr>
            </w:pPr>
            <w:r w:rsidRPr="005C58FF">
              <w:rPr>
                <w:i/>
                <w:sz w:val="20"/>
                <w:szCs w:val="20"/>
              </w:rPr>
              <w:t>6</w:t>
            </w:r>
          </w:p>
        </w:tc>
        <w:tc>
          <w:tcPr>
            <w:tcW w:w="1087" w:type="dxa"/>
          </w:tcPr>
          <w:p w:rsidR="005D5E91" w:rsidRPr="005C58FF" w:rsidRDefault="005D5E91" w:rsidP="000C40D2">
            <w:pPr>
              <w:pStyle w:val="Default"/>
              <w:jc w:val="center"/>
              <w:rPr>
                <w:i/>
                <w:sz w:val="20"/>
                <w:szCs w:val="20"/>
              </w:rPr>
            </w:pPr>
            <w:r w:rsidRPr="005C58FF">
              <w:rPr>
                <w:i/>
                <w:sz w:val="20"/>
                <w:szCs w:val="20"/>
              </w:rPr>
              <w:t>7</w:t>
            </w:r>
          </w:p>
        </w:tc>
        <w:tc>
          <w:tcPr>
            <w:tcW w:w="1087" w:type="dxa"/>
          </w:tcPr>
          <w:p w:rsidR="005D5E91" w:rsidRPr="005C58FF" w:rsidRDefault="005D5E91" w:rsidP="000C40D2">
            <w:pPr>
              <w:pStyle w:val="Default"/>
              <w:jc w:val="center"/>
              <w:rPr>
                <w:i/>
                <w:sz w:val="20"/>
                <w:szCs w:val="20"/>
              </w:rPr>
            </w:pPr>
            <w:r w:rsidRPr="005C58FF">
              <w:rPr>
                <w:i/>
                <w:sz w:val="20"/>
                <w:szCs w:val="20"/>
              </w:rPr>
              <w:t>8</w:t>
            </w:r>
          </w:p>
        </w:tc>
        <w:tc>
          <w:tcPr>
            <w:tcW w:w="1087" w:type="dxa"/>
          </w:tcPr>
          <w:p w:rsidR="005D5E91" w:rsidRPr="005C58FF" w:rsidRDefault="005D5E91" w:rsidP="000C40D2">
            <w:pPr>
              <w:pStyle w:val="Default"/>
              <w:jc w:val="center"/>
              <w:rPr>
                <w:i/>
                <w:sz w:val="20"/>
                <w:szCs w:val="20"/>
              </w:rPr>
            </w:pPr>
            <w:r w:rsidRPr="005C58FF">
              <w:rPr>
                <w:i/>
                <w:sz w:val="20"/>
                <w:szCs w:val="20"/>
              </w:rPr>
              <w:t>9</w:t>
            </w:r>
          </w:p>
        </w:tc>
      </w:tr>
      <w:tr w:rsidR="005D5E91" w:rsidRPr="005C58FF" w:rsidTr="000C40D2">
        <w:tc>
          <w:tcPr>
            <w:tcW w:w="3146" w:type="dxa"/>
          </w:tcPr>
          <w:p w:rsidR="005D5E91" w:rsidRPr="005C58FF" w:rsidRDefault="005D5E91" w:rsidP="000C40D2">
            <w:pPr>
              <w:ind w:left="360"/>
              <w:rPr>
                <w:i/>
              </w:rPr>
            </w:pPr>
            <w:r w:rsidRPr="005C58FF">
              <w:rPr>
                <w:i/>
              </w:rPr>
              <w:t>Understanding of ethical conduct of research</w:t>
            </w:r>
          </w:p>
        </w:tc>
        <w:tc>
          <w:tcPr>
            <w:tcW w:w="680" w:type="dxa"/>
          </w:tcPr>
          <w:p w:rsidR="005D5E91" w:rsidRPr="005C58FF" w:rsidRDefault="005D5E91" w:rsidP="000C40D2">
            <w:pPr>
              <w:pStyle w:val="Default"/>
              <w:rPr>
                <w:i/>
                <w:sz w:val="20"/>
                <w:szCs w:val="20"/>
              </w:rPr>
            </w:pPr>
          </w:p>
        </w:tc>
        <w:tc>
          <w:tcPr>
            <w:tcW w:w="3260" w:type="dxa"/>
            <w:gridSpan w:val="3"/>
          </w:tcPr>
          <w:p w:rsidR="005D5E91" w:rsidRPr="005C58FF" w:rsidRDefault="005D5E91" w:rsidP="000C40D2">
            <w:pPr>
              <w:pStyle w:val="Default"/>
              <w:rPr>
                <w:i/>
                <w:sz w:val="16"/>
                <w:szCs w:val="16"/>
              </w:rPr>
            </w:pPr>
            <w:r w:rsidRPr="005C58FF">
              <w:rPr>
                <w:i/>
                <w:sz w:val="16"/>
                <w:szCs w:val="16"/>
              </w:rPr>
              <w:t>Did not complete or failed to pass the online ethics training (CITI training)</w:t>
            </w:r>
          </w:p>
          <w:p w:rsidR="005D5E91" w:rsidRPr="005C58FF" w:rsidRDefault="005D5E91" w:rsidP="000C40D2">
            <w:pPr>
              <w:pStyle w:val="Default"/>
              <w:rPr>
                <w:i/>
                <w:sz w:val="16"/>
                <w:szCs w:val="16"/>
              </w:rPr>
            </w:pPr>
          </w:p>
        </w:tc>
        <w:tc>
          <w:tcPr>
            <w:tcW w:w="3261" w:type="dxa"/>
            <w:gridSpan w:val="3"/>
          </w:tcPr>
          <w:p w:rsidR="005D5E91" w:rsidRPr="005C58FF" w:rsidRDefault="005D5E91" w:rsidP="000C40D2">
            <w:pPr>
              <w:pStyle w:val="Default"/>
              <w:rPr>
                <w:i/>
                <w:sz w:val="16"/>
                <w:szCs w:val="16"/>
              </w:rPr>
            </w:pPr>
            <w:r w:rsidRPr="005C58FF">
              <w:rPr>
                <w:i/>
                <w:sz w:val="16"/>
                <w:szCs w:val="16"/>
              </w:rPr>
              <w:t>Has completed and passed the online ethics training (CITI training)</w:t>
            </w:r>
          </w:p>
        </w:tc>
        <w:tc>
          <w:tcPr>
            <w:tcW w:w="3261" w:type="dxa"/>
            <w:gridSpan w:val="3"/>
          </w:tcPr>
          <w:p w:rsidR="005D5E91" w:rsidRPr="005C58FF" w:rsidRDefault="005D5E91" w:rsidP="000C40D2">
            <w:pPr>
              <w:pStyle w:val="Default"/>
              <w:rPr>
                <w:i/>
                <w:sz w:val="16"/>
                <w:szCs w:val="16"/>
              </w:rPr>
            </w:pPr>
            <w:r w:rsidRPr="005C58FF">
              <w:rPr>
                <w:i/>
                <w:sz w:val="16"/>
                <w:szCs w:val="16"/>
              </w:rPr>
              <w:t>Has completed and passed ethical research training seminars offered by campus (CITI training), and has completed one or more courses on research ethics or has completed independent research on research ethics.</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p>
        </w:tc>
      </w:tr>
      <w:tr w:rsidR="005D5E91" w:rsidRPr="005C58FF" w:rsidTr="000C40D2">
        <w:tc>
          <w:tcPr>
            <w:tcW w:w="3146" w:type="dxa"/>
          </w:tcPr>
          <w:p w:rsidR="005D5E91" w:rsidRPr="005C58FF" w:rsidRDefault="005D5E91" w:rsidP="000C40D2">
            <w:pPr>
              <w:ind w:left="360"/>
              <w:rPr>
                <w:i/>
              </w:rPr>
            </w:pPr>
            <w:r w:rsidRPr="005C58FF">
              <w:rPr>
                <w:i/>
              </w:rPr>
              <w:t>Justification (required for ratings 1 – 3)</w:t>
            </w:r>
          </w:p>
        </w:tc>
        <w:tc>
          <w:tcPr>
            <w:tcW w:w="10462" w:type="dxa"/>
            <w:gridSpan w:val="10"/>
          </w:tcPr>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p>
        </w:tc>
      </w:tr>
      <w:tr w:rsidR="005D5E91" w:rsidRPr="005C58FF" w:rsidTr="000C40D2">
        <w:tc>
          <w:tcPr>
            <w:tcW w:w="3146" w:type="dxa"/>
          </w:tcPr>
          <w:p w:rsidR="005D5E91" w:rsidRPr="005C58FF" w:rsidRDefault="005D5E91" w:rsidP="000C40D2">
            <w:pPr>
              <w:pStyle w:val="Default"/>
              <w:rPr>
                <w:i/>
                <w:sz w:val="20"/>
                <w:szCs w:val="20"/>
              </w:rPr>
            </w:pPr>
          </w:p>
        </w:tc>
        <w:tc>
          <w:tcPr>
            <w:tcW w:w="680" w:type="dxa"/>
          </w:tcPr>
          <w:p w:rsidR="005D5E91" w:rsidRPr="005C58FF" w:rsidRDefault="005D5E91" w:rsidP="000C40D2">
            <w:pPr>
              <w:pStyle w:val="Default"/>
              <w:jc w:val="center"/>
              <w:rPr>
                <w:i/>
                <w:sz w:val="20"/>
                <w:szCs w:val="20"/>
              </w:rPr>
            </w:pPr>
          </w:p>
        </w:tc>
        <w:tc>
          <w:tcPr>
            <w:tcW w:w="1086" w:type="dxa"/>
          </w:tcPr>
          <w:p w:rsidR="005D5E91" w:rsidRPr="005C58FF" w:rsidRDefault="005D5E91" w:rsidP="000C40D2">
            <w:pPr>
              <w:pStyle w:val="Default"/>
              <w:jc w:val="center"/>
              <w:rPr>
                <w:i/>
                <w:sz w:val="20"/>
                <w:szCs w:val="20"/>
              </w:rPr>
            </w:pPr>
            <w:r w:rsidRPr="005C58FF">
              <w:rPr>
                <w:i/>
                <w:sz w:val="20"/>
                <w:szCs w:val="20"/>
              </w:rPr>
              <w:t>1</w:t>
            </w:r>
          </w:p>
        </w:tc>
        <w:tc>
          <w:tcPr>
            <w:tcW w:w="1087" w:type="dxa"/>
          </w:tcPr>
          <w:p w:rsidR="005D5E91" w:rsidRPr="005C58FF" w:rsidRDefault="005D5E91" w:rsidP="000C40D2">
            <w:pPr>
              <w:pStyle w:val="Default"/>
              <w:jc w:val="center"/>
              <w:rPr>
                <w:i/>
                <w:sz w:val="20"/>
                <w:szCs w:val="20"/>
              </w:rPr>
            </w:pPr>
            <w:r w:rsidRPr="005C58FF">
              <w:rPr>
                <w:i/>
                <w:sz w:val="20"/>
                <w:szCs w:val="20"/>
              </w:rPr>
              <w:t>2</w:t>
            </w:r>
          </w:p>
        </w:tc>
        <w:tc>
          <w:tcPr>
            <w:tcW w:w="1087" w:type="dxa"/>
          </w:tcPr>
          <w:p w:rsidR="005D5E91" w:rsidRPr="005C58FF" w:rsidRDefault="005D5E91" w:rsidP="000C40D2">
            <w:pPr>
              <w:pStyle w:val="Default"/>
              <w:jc w:val="center"/>
              <w:rPr>
                <w:i/>
                <w:sz w:val="20"/>
                <w:szCs w:val="20"/>
              </w:rPr>
            </w:pPr>
            <w:r w:rsidRPr="005C58FF">
              <w:rPr>
                <w:i/>
                <w:sz w:val="20"/>
                <w:szCs w:val="20"/>
              </w:rPr>
              <w:t>3</w:t>
            </w:r>
          </w:p>
        </w:tc>
        <w:tc>
          <w:tcPr>
            <w:tcW w:w="1087" w:type="dxa"/>
          </w:tcPr>
          <w:p w:rsidR="005D5E91" w:rsidRPr="005C58FF" w:rsidRDefault="005D5E91" w:rsidP="000C40D2">
            <w:pPr>
              <w:pStyle w:val="Default"/>
              <w:jc w:val="center"/>
              <w:rPr>
                <w:i/>
                <w:sz w:val="20"/>
                <w:szCs w:val="20"/>
              </w:rPr>
            </w:pPr>
            <w:r w:rsidRPr="005C58FF">
              <w:rPr>
                <w:i/>
                <w:sz w:val="20"/>
                <w:szCs w:val="20"/>
              </w:rPr>
              <w:t>4</w:t>
            </w:r>
          </w:p>
        </w:tc>
        <w:tc>
          <w:tcPr>
            <w:tcW w:w="1087" w:type="dxa"/>
          </w:tcPr>
          <w:p w:rsidR="005D5E91" w:rsidRPr="005C58FF" w:rsidRDefault="005D5E91" w:rsidP="000C40D2">
            <w:pPr>
              <w:pStyle w:val="Default"/>
              <w:jc w:val="center"/>
              <w:rPr>
                <w:i/>
                <w:sz w:val="20"/>
                <w:szCs w:val="20"/>
              </w:rPr>
            </w:pPr>
            <w:r w:rsidRPr="005C58FF">
              <w:rPr>
                <w:i/>
                <w:sz w:val="20"/>
                <w:szCs w:val="20"/>
              </w:rPr>
              <w:t>5</w:t>
            </w:r>
          </w:p>
        </w:tc>
        <w:tc>
          <w:tcPr>
            <w:tcW w:w="1087" w:type="dxa"/>
          </w:tcPr>
          <w:p w:rsidR="005D5E91" w:rsidRPr="005C58FF" w:rsidRDefault="005D5E91" w:rsidP="000C40D2">
            <w:pPr>
              <w:pStyle w:val="Default"/>
              <w:jc w:val="center"/>
              <w:rPr>
                <w:i/>
                <w:sz w:val="20"/>
                <w:szCs w:val="20"/>
              </w:rPr>
            </w:pPr>
            <w:r w:rsidRPr="005C58FF">
              <w:rPr>
                <w:i/>
                <w:sz w:val="20"/>
                <w:szCs w:val="20"/>
              </w:rPr>
              <w:t>6</w:t>
            </w:r>
          </w:p>
        </w:tc>
        <w:tc>
          <w:tcPr>
            <w:tcW w:w="1087" w:type="dxa"/>
          </w:tcPr>
          <w:p w:rsidR="005D5E91" w:rsidRPr="005C58FF" w:rsidRDefault="005D5E91" w:rsidP="000C40D2">
            <w:pPr>
              <w:pStyle w:val="Default"/>
              <w:jc w:val="center"/>
              <w:rPr>
                <w:i/>
                <w:sz w:val="20"/>
                <w:szCs w:val="20"/>
              </w:rPr>
            </w:pPr>
            <w:r w:rsidRPr="005C58FF">
              <w:rPr>
                <w:i/>
                <w:sz w:val="20"/>
                <w:szCs w:val="20"/>
              </w:rPr>
              <w:t>7</w:t>
            </w:r>
          </w:p>
        </w:tc>
        <w:tc>
          <w:tcPr>
            <w:tcW w:w="1087" w:type="dxa"/>
          </w:tcPr>
          <w:p w:rsidR="005D5E91" w:rsidRPr="005C58FF" w:rsidRDefault="005D5E91" w:rsidP="000C40D2">
            <w:pPr>
              <w:pStyle w:val="Default"/>
              <w:jc w:val="center"/>
              <w:rPr>
                <w:i/>
                <w:sz w:val="20"/>
                <w:szCs w:val="20"/>
              </w:rPr>
            </w:pPr>
            <w:r w:rsidRPr="005C58FF">
              <w:rPr>
                <w:i/>
                <w:sz w:val="20"/>
                <w:szCs w:val="20"/>
              </w:rPr>
              <w:t>8</w:t>
            </w:r>
          </w:p>
        </w:tc>
        <w:tc>
          <w:tcPr>
            <w:tcW w:w="1087" w:type="dxa"/>
          </w:tcPr>
          <w:p w:rsidR="005D5E91" w:rsidRPr="005C58FF" w:rsidRDefault="005D5E91" w:rsidP="000C40D2">
            <w:pPr>
              <w:pStyle w:val="Default"/>
              <w:jc w:val="center"/>
              <w:rPr>
                <w:i/>
                <w:sz w:val="20"/>
                <w:szCs w:val="20"/>
              </w:rPr>
            </w:pPr>
            <w:r w:rsidRPr="005C58FF">
              <w:rPr>
                <w:i/>
                <w:sz w:val="20"/>
                <w:szCs w:val="20"/>
              </w:rPr>
              <w:t>9</w:t>
            </w:r>
          </w:p>
        </w:tc>
      </w:tr>
      <w:tr w:rsidR="005D5E91" w:rsidRPr="005C58FF" w:rsidTr="000C40D2">
        <w:trPr>
          <w:trHeight w:val="60"/>
        </w:trPr>
        <w:tc>
          <w:tcPr>
            <w:tcW w:w="3146" w:type="dxa"/>
          </w:tcPr>
          <w:p w:rsidR="005D5E91" w:rsidRPr="005C58FF" w:rsidRDefault="005D5E91" w:rsidP="000C40D2">
            <w:pPr>
              <w:ind w:left="360"/>
              <w:rPr>
                <w:i/>
              </w:rPr>
            </w:pPr>
            <w:r w:rsidRPr="005C58FF">
              <w:rPr>
                <w:i/>
              </w:rPr>
              <w:t>Written Communication Skills</w:t>
            </w:r>
          </w:p>
        </w:tc>
        <w:tc>
          <w:tcPr>
            <w:tcW w:w="680" w:type="dxa"/>
          </w:tcPr>
          <w:p w:rsidR="005D5E91" w:rsidRPr="005C58FF" w:rsidRDefault="005D5E91" w:rsidP="005D5E91">
            <w:pPr>
              <w:pStyle w:val="ListParagraph"/>
              <w:numPr>
                <w:ilvl w:val="0"/>
                <w:numId w:val="1"/>
              </w:numPr>
              <w:ind w:left="1267"/>
              <w:rPr>
                <w:rFonts w:cs="Symbol"/>
                <w:i/>
                <w:color w:val="000000"/>
                <w:kern w:val="24"/>
              </w:rPr>
            </w:pPr>
          </w:p>
        </w:tc>
        <w:tc>
          <w:tcPr>
            <w:tcW w:w="3260" w:type="dxa"/>
            <w:gridSpan w:val="3"/>
          </w:tcPr>
          <w:p w:rsidR="005D5E91" w:rsidRPr="005C58FF" w:rsidRDefault="005D5E91" w:rsidP="000C40D2">
            <w:pPr>
              <w:rPr>
                <w:rFonts w:ascii="Calibri" w:hAnsi="Calibri" w:cs="Calibri"/>
                <w:i/>
                <w:sz w:val="16"/>
                <w:szCs w:val="16"/>
              </w:rPr>
            </w:pPr>
            <w:r w:rsidRPr="005C58FF">
              <w:rPr>
                <w:rFonts w:ascii="Calibri" w:hAnsi="Calibri" w:cs="Calibri"/>
                <w:i/>
                <w:sz w:val="16"/>
                <w:szCs w:val="16"/>
              </w:rPr>
              <w:t>Writing is weak</w:t>
            </w:r>
          </w:p>
          <w:p w:rsidR="005D5E91" w:rsidRPr="005C58FF" w:rsidRDefault="005D5E91" w:rsidP="000C40D2">
            <w:pPr>
              <w:rPr>
                <w:rFonts w:ascii="Calibri" w:hAnsi="Calibri" w:cs="Calibri"/>
                <w:i/>
                <w:sz w:val="16"/>
                <w:szCs w:val="16"/>
              </w:rPr>
            </w:pPr>
          </w:p>
          <w:p w:rsidR="005D5E91" w:rsidRPr="005C58FF" w:rsidRDefault="005D5E91" w:rsidP="000C40D2">
            <w:pPr>
              <w:rPr>
                <w:rFonts w:ascii="Calibri" w:hAnsi="Calibri" w:cs="Calibri"/>
                <w:i/>
                <w:sz w:val="16"/>
                <w:szCs w:val="16"/>
              </w:rPr>
            </w:pPr>
            <w:r w:rsidRPr="005C58FF">
              <w:rPr>
                <w:rFonts w:ascii="Calibri" w:hAnsi="Calibri" w:cs="Calibri"/>
                <w:i/>
                <w:sz w:val="16"/>
                <w:szCs w:val="16"/>
              </w:rPr>
              <w:t>Numerous grammatical and spelling errors</w:t>
            </w:r>
          </w:p>
          <w:p w:rsidR="005D5E91" w:rsidRPr="005C58FF" w:rsidRDefault="005D5E91" w:rsidP="000C40D2">
            <w:pPr>
              <w:rPr>
                <w:rFonts w:ascii="Calibri" w:hAnsi="Calibri" w:cs="Calibri"/>
                <w:i/>
                <w:sz w:val="16"/>
                <w:szCs w:val="16"/>
              </w:rPr>
            </w:pPr>
          </w:p>
          <w:p w:rsidR="005D5E91" w:rsidRPr="005C58FF" w:rsidRDefault="005D5E91" w:rsidP="000C40D2">
            <w:pPr>
              <w:rPr>
                <w:rFonts w:ascii="Calibri" w:hAnsi="Calibri" w:cs="Calibri"/>
                <w:i/>
                <w:sz w:val="16"/>
                <w:szCs w:val="16"/>
              </w:rPr>
            </w:pPr>
            <w:r w:rsidRPr="005C58FF">
              <w:rPr>
                <w:rFonts w:ascii="Calibri" w:hAnsi="Calibri" w:cs="Calibri"/>
                <w:i/>
                <w:sz w:val="16"/>
                <w:szCs w:val="16"/>
              </w:rPr>
              <w:t>Organization is poor</w:t>
            </w:r>
          </w:p>
          <w:p w:rsidR="005D5E91" w:rsidRPr="005C58FF" w:rsidRDefault="005D5E91" w:rsidP="000C40D2">
            <w:pPr>
              <w:rPr>
                <w:rFonts w:ascii="Calibri" w:hAnsi="Calibri" w:cs="Calibri"/>
                <w:i/>
                <w:sz w:val="16"/>
                <w:szCs w:val="16"/>
              </w:rPr>
            </w:pPr>
          </w:p>
          <w:p w:rsidR="005D5E91" w:rsidRPr="005C58FF" w:rsidRDefault="005D5E91" w:rsidP="000C40D2">
            <w:pPr>
              <w:rPr>
                <w:rFonts w:ascii="Calibri" w:hAnsi="Calibri" w:cs="Calibri"/>
                <w:i/>
                <w:sz w:val="16"/>
                <w:szCs w:val="16"/>
              </w:rPr>
            </w:pPr>
            <w:r w:rsidRPr="005C58FF">
              <w:rPr>
                <w:rFonts w:ascii="Calibri" w:hAnsi="Calibri" w:cs="Calibri"/>
                <w:i/>
                <w:sz w:val="16"/>
                <w:szCs w:val="16"/>
              </w:rPr>
              <w:t>Poorly Documented</w:t>
            </w:r>
          </w:p>
        </w:tc>
        <w:tc>
          <w:tcPr>
            <w:tcW w:w="3261" w:type="dxa"/>
            <w:gridSpan w:val="3"/>
          </w:tcPr>
          <w:p w:rsidR="005D5E91" w:rsidRPr="005C58FF" w:rsidRDefault="005D5E91" w:rsidP="000C40D2">
            <w:pPr>
              <w:pStyle w:val="Default"/>
              <w:rPr>
                <w:i/>
                <w:sz w:val="16"/>
                <w:szCs w:val="16"/>
              </w:rPr>
            </w:pPr>
            <w:r w:rsidRPr="005C58FF">
              <w:rPr>
                <w:i/>
                <w:sz w:val="16"/>
                <w:szCs w:val="16"/>
              </w:rPr>
              <w:t>Writing is adequate</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r w:rsidRPr="005C58FF">
              <w:rPr>
                <w:i/>
                <w:sz w:val="16"/>
                <w:szCs w:val="16"/>
              </w:rPr>
              <w:t>Some grammatical and spelling errors</w:t>
            </w:r>
          </w:p>
          <w:p w:rsidR="005D5E91" w:rsidRPr="005C58FF" w:rsidRDefault="005D5E91" w:rsidP="000C40D2">
            <w:pPr>
              <w:pStyle w:val="Default"/>
              <w:rPr>
                <w:i/>
                <w:sz w:val="16"/>
                <w:szCs w:val="16"/>
              </w:rPr>
            </w:pPr>
          </w:p>
          <w:p w:rsidR="005D5E91" w:rsidRPr="005C58FF" w:rsidRDefault="005D5E91" w:rsidP="000C40D2">
            <w:pPr>
              <w:pStyle w:val="Default"/>
              <w:rPr>
                <w:i/>
                <w:sz w:val="16"/>
                <w:szCs w:val="16"/>
              </w:rPr>
            </w:pPr>
            <w:r w:rsidRPr="005C58FF">
              <w:rPr>
                <w:i/>
                <w:sz w:val="16"/>
                <w:szCs w:val="16"/>
              </w:rPr>
              <w:t>Organization is logical</w:t>
            </w:r>
          </w:p>
          <w:p w:rsidR="005D5E91" w:rsidRPr="005C58FF" w:rsidRDefault="005D5E91" w:rsidP="000C40D2">
            <w:pPr>
              <w:pStyle w:val="Default"/>
              <w:rPr>
                <w:i/>
                <w:sz w:val="16"/>
                <w:szCs w:val="16"/>
              </w:rPr>
            </w:pPr>
          </w:p>
          <w:p w:rsidR="005D5E91" w:rsidRPr="005C58FF" w:rsidRDefault="005D5E91" w:rsidP="000C40D2">
            <w:pPr>
              <w:rPr>
                <w:rFonts w:ascii="Calibri" w:hAnsi="Calibri" w:cs="Calibri"/>
                <w:i/>
                <w:sz w:val="16"/>
                <w:szCs w:val="16"/>
              </w:rPr>
            </w:pPr>
            <w:r w:rsidRPr="005C58FF">
              <w:rPr>
                <w:rFonts w:ascii="Calibri" w:hAnsi="Calibri" w:cs="Calibri"/>
                <w:i/>
                <w:sz w:val="16"/>
                <w:szCs w:val="16"/>
              </w:rPr>
              <w:t>Adequate Documentation</w:t>
            </w:r>
          </w:p>
        </w:tc>
        <w:tc>
          <w:tcPr>
            <w:tcW w:w="3261" w:type="dxa"/>
            <w:gridSpan w:val="3"/>
          </w:tcPr>
          <w:p w:rsidR="005D5E91" w:rsidRPr="005C58FF" w:rsidRDefault="005D5E91" w:rsidP="000C40D2">
            <w:pPr>
              <w:rPr>
                <w:rFonts w:ascii="Calibri" w:hAnsi="Calibri" w:cs="Calibri"/>
                <w:i/>
                <w:sz w:val="16"/>
                <w:szCs w:val="16"/>
              </w:rPr>
            </w:pPr>
            <w:r w:rsidRPr="005C58FF">
              <w:rPr>
                <w:rFonts w:ascii="Calibri" w:hAnsi="Calibri" w:cs="Calibri"/>
                <w:i/>
                <w:color w:val="000000"/>
                <w:kern w:val="24"/>
                <w:sz w:val="16"/>
                <w:szCs w:val="16"/>
              </w:rPr>
              <w:t>Writing is publication quality</w:t>
            </w:r>
          </w:p>
          <w:p w:rsidR="005D5E91" w:rsidRPr="005C58FF" w:rsidRDefault="005D5E91" w:rsidP="000C40D2">
            <w:pPr>
              <w:rPr>
                <w:rFonts w:ascii="Calibri" w:hAnsi="Calibri" w:cs="Calibri"/>
                <w:i/>
                <w:sz w:val="16"/>
                <w:szCs w:val="16"/>
              </w:rPr>
            </w:pPr>
          </w:p>
          <w:p w:rsidR="005D5E91" w:rsidRPr="005C58FF" w:rsidRDefault="005D5E91" w:rsidP="000C40D2">
            <w:pPr>
              <w:rPr>
                <w:rFonts w:ascii="Calibri" w:hAnsi="Calibri" w:cs="Calibri"/>
                <w:i/>
                <w:sz w:val="16"/>
                <w:szCs w:val="16"/>
              </w:rPr>
            </w:pPr>
            <w:r w:rsidRPr="005C58FF">
              <w:rPr>
                <w:rFonts w:ascii="Calibri" w:hAnsi="Calibri" w:cs="Calibri"/>
                <w:i/>
                <w:color w:val="000000"/>
                <w:kern w:val="24"/>
                <w:sz w:val="16"/>
                <w:szCs w:val="16"/>
              </w:rPr>
              <w:t>No grammatical or spelling errors apparent</w:t>
            </w:r>
          </w:p>
          <w:p w:rsidR="005D5E91" w:rsidRPr="005C58FF" w:rsidRDefault="005D5E91" w:rsidP="000C40D2">
            <w:pPr>
              <w:rPr>
                <w:rFonts w:ascii="Calibri" w:hAnsi="Calibri" w:cs="Calibri"/>
                <w:i/>
                <w:color w:val="000000"/>
                <w:kern w:val="24"/>
                <w:sz w:val="16"/>
                <w:szCs w:val="16"/>
              </w:rPr>
            </w:pPr>
          </w:p>
          <w:p w:rsidR="005D5E91" w:rsidRPr="005C58FF" w:rsidRDefault="005D5E91" w:rsidP="000C40D2">
            <w:pPr>
              <w:rPr>
                <w:rFonts w:ascii="Calibri" w:hAnsi="Calibri" w:cs="Calibri"/>
                <w:i/>
                <w:sz w:val="16"/>
                <w:szCs w:val="16"/>
              </w:rPr>
            </w:pPr>
            <w:r w:rsidRPr="005C58FF">
              <w:rPr>
                <w:rFonts w:ascii="Calibri" w:hAnsi="Calibri" w:cs="Calibri"/>
                <w:i/>
                <w:color w:val="000000"/>
                <w:kern w:val="24"/>
                <w:sz w:val="16"/>
                <w:szCs w:val="16"/>
              </w:rPr>
              <w:t>Organization is excellent</w:t>
            </w:r>
          </w:p>
          <w:p w:rsidR="005D5E91" w:rsidRPr="005C58FF" w:rsidRDefault="005D5E91" w:rsidP="000C40D2">
            <w:pPr>
              <w:rPr>
                <w:rFonts w:ascii="Calibri" w:hAnsi="Calibri" w:cs="Calibri"/>
                <w:i/>
                <w:color w:val="000000"/>
                <w:kern w:val="24"/>
                <w:sz w:val="16"/>
                <w:szCs w:val="16"/>
              </w:rPr>
            </w:pPr>
          </w:p>
          <w:p w:rsidR="005D5E91" w:rsidRPr="005C58FF" w:rsidRDefault="005D5E91" w:rsidP="000C40D2">
            <w:pPr>
              <w:rPr>
                <w:rFonts w:ascii="Calibri" w:hAnsi="Calibri" w:cs="Calibri"/>
                <w:i/>
                <w:sz w:val="16"/>
                <w:szCs w:val="16"/>
              </w:rPr>
            </w:pPr>
            <w:r w:rsidRPr="005C58FF">
              <w:rPr>
                <w:rFonts w:ascii="Calibri" w:hAnsi="Calibri" w:cs="Calibri"/>
                <w:i/>
                <w:color w:val="000000"/>
                <w:kern w:val="24"/>
                <w:sz w:val="16"/>
                <w:szCs w:val="16"/>
              </w:rPr>
              <w:t>Excellent Documentation</w:t>
            </w:r>
          </w:p>
        </w:tc>
      </w:tr>
      <w:tr w:rsidR="005D5E91" w:rsidRPr="005C58FF" w:rsidTr="000C40D2">
        <w:trPr>
          <w:trHeight w:val="60"/>
        </w:trPr>
        <w:tc>
          <w:tcPr>
            <w:tcW w:w="3146" w:type="dxa"/>
          </w:tcPr>
          <w:p w:rsidR="005D5E91" w:rsidRPr="005C58FF" w:rsidRDefault="005D5E91" w:rsidP="000C40D2">
            <w:pPr>
              <w:ind w:left="360"/>
              <w:rPr>
                <w:i/>
              </w:rPr>
            </w:pPr>
            <w:r w:rsidRPr="005C58FF">
              <w:rPr>
                <w:i/>
              </w:rPr>
              <w:t>Justification (required for ratings 1 – 3)</w:t>
            </w:r>
          </w:p>
        </w:tc>
        <w:tc>
          <w:tcPr>
            <w:tcW w:w="10462" w:type="dxa"/>
            <w:gridSpan w:val="10"/>
          </w:tcPr>
          <w:p w:rsidR="005D5E91" w:rsidRPr="005C58FF" w:rsidRDefault="005D5E91" w:rsidP="000C40D2">
            <w:pPr>
              <w:rPr>
                <w:rFonts w:ascii="Calibri" w:hAnsi="Calibri" w:cs="Calibri"/>
                <w:i/>
                <w:color w:val="000000"/>
                <w:kern w:val="24"/>
                <w:sz w:val="16"/>
                <w:szCs w:val="16"/>
              </w:rPr>
            </w:pPr>
          </w:p>
          <w:p w:rsidR="005D5E91" w:rsidRPr="005C58FF" w:rsidRDefault="005D5E91" w:rsidP="000C40D2">
            <w:pPr>
              <w:rPr>
                <w:rFonts w:ascii="Calibri" w:hAnsi="Calibri" w:cs="Calibri"/>
                <w:i/>
                <w:color w:val="000000"/>
                <w:kern w:val="24"/>
                <w:sz w:val="16"/>
                <w:szCs w:val="16"/>
              </w:rPr>
            </w:pPr>
          </w:p>
          <w:p w:rsidR="005D5E91" w:rsidRPr="005C58FF" w:rsidRDefault="005D5E91" w:rsidP="000C40D2">
            <w:pPr>
              <w:rPr>
                <w:rFonts w:ascii="Calibri" w:hAnsi="Calibri" w:cs="Calibri"/>
                <w:i/>
                <w:color w:val="000000"/>
                <w:kern w:val="24"/>
                <w:sz w:val="16"/>
                <w:szCs w:val="16"/>
              </w:rPr>
            </w:pPr>
          </w:p>
          <w:p w:rsidR="005D5E91" w:rsidRPr="005C58FF" w:rsidRDefault="005D5E91" w:rsidP="000C40D2">
            <w:pPr>
              <w:rPr>
                <w:rFonts w:ascii="Calibri" w:hAnsi="Calibri" w:cs="Calibri"/>
                <w:i/>
                <w:color w:val="000000"/>
                <w:kern w:val="24"/>
                <w:sz w:val="16"/>
                <w:szCs w:val="16"/>
              </w:rPr>
            </w:pPr>
          </w:p>
        </w:tc>
      </w:tr>
      <w:tr w:rsidR="005D5E91" w:rsidRPr="005C58FF" w:rsidTr="000C40D2">
        <w:tc>
          <w:tcPr>
            <w:tcW w:w="3146" w:type="dxa"/>
          </w:tcPr>
          <w:p w:rsidR="005D5E91" w:rsidRPr="005C58FF" w:rsidRDefault="005D5E91" w:rsidP="000C40D2">
            <w:pPr>
              <w:pStyle w:val="Default"/>
              <w:rPr>
                <w:i/>
                <w:sz w:val="20"/>
                <w:szCs w:val="20"/>
              </w:rPr>
            </w:pPr>
          </w:p>
        </w:tc>
        <w:tc>
          <w:tcPr>
            <w:tcW w:w="680" w:type="dxa"/>
          </w:tcPr>
          <w:p w:rsidR="005D5E91" w:rsidRPr="005C58FF" w:rsidRDefault="005D5E91" w:rsidP="000C40D2">
            <w:pPr>
              <w:pStyle w:val="Default"/>
              <w:jc w:val="center"/>
              <w:rPr>
                <w:i/>
                <w:sz w:val="20"/>
                <w:szCs w:val="20"/>
              </w:rPr>
            </w:pPr>
          </w:p>
        </w:tc>
        <w:tc>
          <w:tcPr>
            <w:tcW w:w="1086" w:type="dxa"/>
          </w:tcPr>
          <w:p w:rsidR="005D5E91" w:rsidRPr="005C58FF" w:rsidRDefault="005D5E91" w:rsidP="000C40D2">
            <w:pPr>
              <w:pStyle w:val="Default"/>
              <w:jc w:val="center"/>
              <w:rPr>
                <w:i/>
                <w:sz w:val="20"/>
                <w:szCs w:val="20"/>
              </w:rPr>
            </w:pPr>
            <w:r w:rsidRPr="005C58FF">
              <w:rPr>
                <w:i/>
                <w:sz w:val="20"/>
                <w:szCs w:val="20"/>
              </w:rPr>
              <w:t>1</w:t>
            </w:r>
          </w:p>
        </w:tc>
        <w:tc>
          <w:tcPr>
            <w:tcW w:w="1087" w:type="dxa"/>
          </w:tcPr>
          <w:p w:rsidR="005D5E91" w:rsidRPr="005C58FF" w:rsidRDefault="005D5E91" w:rsidP="000C40D2">
            <w:pPr>
              <w:pStyle w:val="Default"/>
              <w:jc w:val="center"/>
              <w:rPr>
                <w:i/>
                <w:sz w:val="20"/>
                <w:szCs w:val="20"/>
              </w:rPr>
            </w:pPr>
            <w:r w:rsidRPr="005C58FF">
              <w:rPr>
                <w:i/>
                <w:sz w:val="20"/>
                <w:szCs w:val="20"/>
              </w:rPr>
              <w:t>2</w:t>
            </w:r>
          </w:p>
        </w:tc>
        <w:tc>
          <w:tcPr>
            <w:tcW w:w="1087" w:type="dxa"/>
          </w:tcPr>
          <w:p w:rsidR="005D5E91" w:rsidRPr="005C58FF" w:rsidRDefault="005D5E91" w:rsidP="000C40D2">
            <w:pPr>
              <w:pStyle w:val="Default"/>
              <w:jc w:val="center"/>
              <w:rPr>
                <w:i/>
                <w:sz w:val="20"/>
                <w:szCs w:val="20"/>
              </w:rPr>
            </w:pPr>
            <w:r w:rsidRPr="005C58FF">
              <w:rPr>
                <w:i/>
                <w:sz w:val="20"/>
                <w:szCs w:val="20"/>
              </w:rPr>
              <w:t>3</w:t>
            </w:r>
          </w:p>
        </w:tc>
        <w:tc>
          <w:tcPr>
            <w:tcW w:w="1087" w:type="dxa"/>
          </w:tcPr>
          <w:p w:rsidR="005D5E91" w:rsidRPr="005C58FF" w:rsidRDefault="005D5E91" w:rsidP="000C40D2">
            <w:pPr>
              <w:pStyle w:val="Default"/>
              <w:jc w:val="center"/>
              <w:rPr>
                <w:i/>
                <w:sz w:val="20"/>
                <w:szCs w:val="20"/>
              </w:rPr>
            </w:pPr>
            <w:r w:rsidRPr="005C58FF">
              <w:rPr>
                <w:i/>
                <w:sz w:val="20"/>
                <w:szCs w:val="20"/>
              </w:rPr>
              <w:t>4</w:t>
            </w:r>
          </w:p>
        </w:tc>
        <w:tc>
          <w:tcPr>
            <w:tcW w:w="1087" w:type="dxa"/>
          </w:tcPr>
          <w:p w:rsidR="005D5E91" w:rsidRPr="005C58FF" w:rsidRDefault="005D5E91" w:rsidP="000C40D2">
            <w:pPr>
              <w:pStyle w:val="Default"/>
              <w:jc w:val="center"/>
              <w:rPr>
                <w:i/>
                <w:sz w:val="20"/>
                <w:szCs w:val="20"/>
              </w:rPr>
            </w:pPr>
            <w:r w:rsidRPr="005C58FF">
              <w:rPr>
                <w:i/>
                <w:sz w:val="20"/>
                <w:szCs w:val="20"/>
              </w:rPr>
              <w:t>5</w:t>
            </w:r>
          </w:p>
        </w:tc>
        <w:tc>
          <w:tcPr>
            <w:tcW w:w="1087" w:type="dxa"/>
          </w:tcPr>
          <w:p w:rsidR="005D5E91" w:rsidRPr="005C58FF" w:rsidRDefault="005D5E91" w:rsidP="000C40D2">
            <w:pPr>
              <w:pStyle w:val="Default"/>
              <w:jc w:val="center"/>
              <w:rPr>
                <w:i/>
                <w:sz w:val="20"/>
                <w:szCs w:val="20"/>
              </w:rPr>
            </w:pPr>
            <w:r w:rsidRPr="005C58FF">
              <w:rPr>
                <w:i/>
                <w:sz w:val="20"/>
                <w:szCs w:val="20"/>
              </w:rPr>
              <w:t>6</w:t>
            </w:r>
          </w:p>
        </w:tc>
        <w:tc>
          <w:tcPr>
            <w:tcW w:w="1087" w:type="dxa"/>
          </w:tcPr>
          <w:p w:rsidR="005D5E91" w:rsidRPr="005C58FF" w:rsidRDefault="005D5E91" w:rsidP="000C40D2">
            <w:pPr>
              <w:pStyle w:val="Default"/>
              <w:jc w:val="center"/>
              <w:rPr>
                <w:i/>
                <w:sz w:val="20"/>
                <w:szCs w:val="20"/>
              </w:rPr>
            </w:pPr>
            <w:r w:rsidRPr="005C58FF">
              <w:rPr>
                <w:i/>
                <w:sz w:val="20"/>
                <w:szCs w:val="20"/>
              </w:rPr>
              <w:t>7</w:t>
            </w:r>
          </w:p>
        </w:tc>
        <w:tc>
          <w:tcPr>
            <w:tcW w:w="1087" w:type="dxa"/>
          </w:tcPr>
          <w:p w:rsidR="005D5E91" w:rsidRPr="005C58FF" w:rsidRDefault="005D5E91" w:rsidP="000C40D2">
            <w:pPr>
              <w:pStyle w:val="Default"/>
              <w:jc w:val="center"/>
              <w:rPr>
                <w:i/>
                <w:sz w:val="20"/>
                <w:szCs w:val="20"/>
              </w:rPr>
            </w:pPr>
            <w:r w:rsidRPr="005C58FF">
              <w:rPr>
                <w:i/>
                <w:sz w:val="20"/>
                <w:szCs w:val="20"/>
              </w:rPr>
              <w:t>8</w:t>
            </w:r>
          </w:p>
        </w:tc>
        <w:tc>
          <w:tcPr>
            <w:tcW w:w="1087" w:type="dxa"/>
          </w:tcPr>
          <w:p w:rsidR="005D5E91" w:rsidRPr="005C58FF" w:rsidRDefault="005D5E91" w:rsidP="000C40D2">
            <w:pPr>
              <w:pStyle w:val="Default"/>
              <w:jc w:val="center"/>
              <w:rPr>
                <w:i/>
                <w:sz w:val="20"/>
                <w:szCs w:val="20"/>
              </w:rPr>
            </w:pPr>
            <w:r w:rsidRPr="005C58FF">
              <w:rPr>
                <w:i/>
                <w:sz w:val="20"/>
                <w:szCs w:val="20"/>
              </w:rPr>
              <w:t>9</w:t>
            </w:r>
          </w:p>
        </w:tc>
      </w:tr>
      <w:tr w:rsidR="005D5E91" w:rsidRPr="005C58FF" w:rsidTr="000C40D2">
        <w:trPr>
          <w:cantSplit/>
          <w:trHeight w:val="60"/>
        </w:trPr>
        <w:tc>
          <w:tcPr>
            <w:tcW w:w="3146" w:type="dxa"/>
          </w:tcPr>
          <w:p w:rsidR="005D5E91" w:rsidRPr="005C58FF" w:rsidRDefault="005D5E91" w:rsidP="000C40D2">
            <w:pPr>
              <w:ind w:left="360"/>
              <w:rPr>
                <w:i/>
              </w:rPr>
            </w:pPr>
            <w:r w:rsidRPr="005C58FF">
              <w:rPr>
                <w:i/>
              </w:rPr>
              <w:t>Oral Communication/ Presentation Skills</w:t>
            </w:r>
          </w:p>
        </w:tc>
        <w:tc>
          <w:tcPr>
            <w:tcW w:w="680" w:type="dxa"/>
          </w:tcPr>
          <w:p w:rsidR="005D5E91" w:rsidRPr="005C58FF" w:rsidRDefault="005D5E91" w:rsidP="000C40D2">
            <w:pPr>
              <w:pStyle w:val="Default"/>
              <w:rPr>
                <w:rFonts w:asciiTheme="majorHAnsi" w:hAnsiTheme="majorHAnsi"/>
                <w:i/>
                <w:sz w:val="20"/>
                <w:szCs w:val="20"/>
              </w:rPr>
            </w:pPr>
          </w:p>
        </w:tc>
        <w:tc>
          <w:tcPr>
            <w:tcW w:w="3260" w:type="dxa"/>
            <w:gridSpan w:val="3"/>
          </w:tcPr>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Lack of logical progression</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Monotone voice</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Sometimes audible or inaudible</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Consistently too fast or too slow</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Gap fillers (ums/uh) interfere with expression</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Makes little or no eye contact with audience</w:t>
            </w:r>
          </w:p>
        </w:tc>
        <w:tc>
          <w:tcPr>
            <w:tcW w:w="3261" w:type="dxa"/>
            <w:gridSpan w:val="3"/>
          </w:tcPr>
          <w:p w:rsidR="005D5E91" w:rsidRPr="005C58FF" w:rsidRDefault="005D5E91" w:rsidP="000C40D2">
            <w:pPr>
              <w:autoSpaceDE w:val="0"/>
              <w:autoSpaceDN w:val="0"/>
              <w:adjustRightInd w:val="0"/>
              <w:rPr>
                <w:rFonts w:asciiTheme="majorHAnsi" w:hAnsiTheme="majorHAnsi"/>
                <w:i/>
                <w:sz w:val="16"/>
                <w:szCs w:val="16"/>
              </w:rPr>
            </w:pPr>
            <w:r w:rsidRPr="005C58FF">
              <w:rPr>
                <w:rFonts w:asciiTheme="majorHAnsi" w:hAnsiTheme="majorHAnsi"/>
                <w:i/>
                <w:sz w:val="16"/>
                <w:szCs w:val="16"/>
              </w:rPr>
              <w:t>Adequate logical progression</w:t>
            </w:r>
          </w:p>
          <w:p w:rsidR="005D5E91" w:rsidRPr="005C58FF" w:rsidRDefault="005D5E91" w:rsidP="000C40D2">
            <w:pPr>
              <w:autoSpaceDE w:val="0"/>
              <w:autoSpaceDN w:val="0"/>
              <w:adjustRightInd w:val="0"/>
              <w:rPr>
                <w:rFonts w:asciiTheme="majorHAnsi" w:hAnsiTheme="majorHAnsi"/>
                <w:i/>
                <w:sz w:val="16"/>
                <w:szCs w:val="16"/>
              </w:rPr>
            </w:pPr>
          </w:p>
          <w:p w:rsidR="005D5E91" w:rsidRPr="005C58FF" w:rsidRDefault="005D5E91" w:rsidP="000C40D2">
            <w:pPr>
              <w:autoSpaceDE w:val="0"/>
              <w:autoSpaceDN w:val="0"/>
              <w:adjustRightInd w:val="0"/>
              <w:rPr>
                <w:rFonts w:asciiTheme="majorHAnsi" w:hAnsiTheme="majorHAnsi"/>
                <w:i/>
                <w:sz w:val="16"/>
                <w:szCs w:val="16"/>
              </w:rPr>
            </w:pPr>
            <w:r w:rsidRPr="005C58FF">
              <w:rPr>
                <w:rFonts w:asciiTheme="majorHAnsi" w:hAnsiTheme="majorHAnsi"/>
                <w:i/>
                <w:sz w:val="16"/>
                <w:szCs w:val="16"/>
              </w:rPr>
              <w:t>Vocal delivery exhibits some energy and enthusiasm</w:t>
            </w:r>
          </w:p>
          <w:p w:rsidR="005D5E91" w:rsidRPr="005C58FF" w:rsidRDefault="005D5E91" w:rsidP="000C40D2">
            <w:pPr>
              <w:autoSpaceDE w:val="0"/>
              <w:autoSpaceDN w:val="0"/>
              <w:adjustRightInd w:val="0"/>
              <w:rPr>
                <w:rFonts w:asciiTheme="majorHAnsi" w:hAnsiTheme="majorHAnsi"/>
                <w:i/>
                <w:sz w:val="16"/>
                <w:szCs w:val="16"/>
              </w:rPr>
            </w:pPr>
          </w:p>
          <w:p w:rsidR="005D5E91" w:rsidRPr="005C58FF" w:rsidRDefault="005D5E91" w:rsidP="000C40D2">
            <w:pPr>
              <w:autoSpaceDE w:val="0"/>
              <w:autoSpaceDN w:val="0"/>
              <w:adjustRightInd w:val="0"/>
              <w:rPr>
                <w:rFonts w:asciiTheme="majorHAnsi" w:hAnsiTheme="majorHAnsi"/>
                <w:i/>
                <w:sz w:val="16"/>
                <w:szCs w:val="16"/>
              </w:rPr>
            </w:pPr>
            <w:r w:rsidRPr="005C58FF">
              <w:rPr>
                <w:rFonts w:asciiTheme="majorHAnsi" w:hAnsiTheme="majorHAnsi"/>
                <w:i/>
                <w:sz w:val="16"/>
                <w:szCs w:val="16"/>
              </w:rPr>
              <w:t>Pace of presentation was mostly effective</w:t>
            </w:r>
          </w:p>
          <w:p w:rsidR="005D5E91" w:rsidRPr="005C58FF" w:rsidRDefault="005D5E91" w:rsidP="000C40D2">
            <w:pPr>
              <w:autoSpaceDE w:val="0"/>
              <w:autoSpaceDN w:val="0"/>
              <w:adjustRightInd w:val="0"/>
              <w:rPr>
                <w:rFonts w:asciiTheme="majorHAnsi" w:hAnsiTheme="majorHAnsi"/>
                <w:i/>
                <w:sz w:val="16"/>
                <w:szCs w:val="16"/>
              </w:rPr>
            </w:pPr>
          </w:p>
          <w:p w:rsidR="005D5E91" w:rsidRPr="005C58FF" w:rsidRDefault="005D5E91" w:rsidP="000C40D2">
            <w:pPr>
              <w:autoSpaceDE w:val="0"/>
              <w:autoSpaceDN w:val="0"/>
              <w:adjustRightInd w:val="0"/>
              <w:rPr>
                <w:rFonts w:asciiTheme="majorHAnsi" w:hAnsiTheme="majorHAnsi"/>
                <w:i/>
                <w:sz w:val="16"/>
                <w:szCs w:val="16"/>
              </w:rPr>
            </w:pPr>
            <w:r w:rsidRPr="005C58FF">
              <w:rPr>
                <w:rFonts w:asciiTheme="majorHAnsi" w:hAnsiTheme="majorHAnsi"/>
                <w:i/>
                <w:sz w:val="16"/>
                <w:szCs w:val="16"/>
              </w:rPr>
              <w:t>Presentation has few gap fillers (ums/</w:t>
            </w:r>
            <w:proofErr w:type="spellStart"/>
            <w:r w:rsidRPr="005C58FF">
              <w:rPr>
                <w:rFonts w:asciiTheme="majorHAnsi" w:hAnsiTheme="majorHAnsi"/>
                <w:i/>
                <w:sz w:val="16"/>
                <w:szCs w:val="16"/>
              </w:rPr>
              <w:t>huhs</w:t>
            </w:r>
            <w:proofErr w:type="spellEnd"/>
            <w:r w:rsidRPr="005C58FF">
              <w:rPr>
                <w:rFonts w:asciiTheme="majorHAnsi" w:hAnsiTheme="majorHAnsi"/>
                <w:i/>
                <w:sz w:val="16"/>
                <w:szCs w:val="16"/>
              </w:rPr>
              <w:t xml:space="preserve">). </w:t>
            </w:r>
          </w:p>
          <w:p w:rsidR="005D5E91" w:rsidRPr="005C58FF" w:rsidRDefault="005D5E91" w:rsidP="000C40D2">
            <w:pPr>
              <w:autoSpaceDE w:val="0"/>
              <w:autoSpaceDN w:val="0"/>
              <w:adjustRightInd w:val="0"/>
              <w:rPr>
                <w:rFonts w:asciiTheme="majorHAnsi" w:hAnsiTheme="majorHAnsi"/>
                <w:i/>
                <w:sz w:val="16"/>
                <w:szCs w:val="16"/>
              </w:rPr>
            </w:pPr>
          </w:p>
          <w:p w:rsidR="005D5E91" w:rsidRPr="005C58FF" w:rsidRDefault="005D5E91" w:rsidP="000C40D2">
            <w:pPr>
              <w:autoSpaceDE w:val="0"/>
              <w:autoSpaceDN w:val="0"/>
              <w:adjustRightInd w:val="0"/>
              <w:rPr>
                <w:rFonts w:asciiTheme="majorHAnsi" w:hAnsiTheme="majorHAnsi"/>
                <w:i/>
                <w:sz w:val="16"/>
                <w:szCs w:val="16"/>
              </w:rPr>
            </w:pPr>
            <w:r w:rsidRPr="005C58FF">
              <w:rPr>
                <w:rFonts w:asciiTheme="majorHAnsi" w:hAnsiTheme="majorHAnsi"/>
                <w:i/>
                <w:sz w:val="16"/>
                <w:szCs w:val="16"/>
              </w:rPr>
              <w:t>Makes eye contact with limited group within audience</w:t>
            </w:r>
          </w:p>
        </w:tc>
        <w:tc>
          <w:tcPr>
            <w:tcW w:w="3261" w:type="dxa"/>
            <w:gridSpan w:val="3"/>
          </w:tcPr>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 xml:space="preserve">Strong logical progression </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 xml:space="preserve">Clear and consistently understandable </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Pace of presentation was consistently effective</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Minimal number of gap fillers</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Consistently makes eye contact with all members of audience</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p>
        </w:tc>
      </w:tr>
      <w:tr w:rsidR="005D5E91" w:rsidRPr="005C58FF" w:rsidTr="000C40D2">
        <w:trPr>
          <w:cantSplit/>
          <w:trHeight w:val="60"/>
        </w:trPr>
        <w:tc>
          <w:tcPr>
            <w:tcW w:w="3146" w:type="dxa"/>
          </w:tcPr>
          <w:p w:rsidR="005D5E91" w:rsidRPr="005C58FF" w:rsidRDefault="005D5E91" w:rsidP="000C40D2">
            <w:pPr>
              <w:ind w:left="360"/>
              <w:rPr>
                <w:i/>
              </w:rPr>
            </w:pPr>
            <w:r w:rsidRPr="005C58FF">
              <w:rPr>
                <w:i/>
              </w:rPr>
              <w:t>Justification (required for ratings 1 – 3)</w:t>
            </w:r>
          </w:p>
        </w:tc>
        <w:tc>
          <w:tcPr>
            <w:tcW w:w="10462" w:type="dxa"/>
            <w:gridSpan w:val="10"/>
          </w:tcPr>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p>
        </w:tc>
      </w:tr>
      <w:tr w:rsidR="005D5E91" w:rsidRPr="005C58FF" w:rsidTr="000C40D2">
        <w:tc>
          <w:tcPr>
            <w:tcW w:w="3146" w:type="dxa"/>
          </w:tcPr>
          <w:p w:rsidR="005D5E91" w:rsidRPr="005C58FF" w:rsidRDefault="005D5E91" w:rsidP="000C40D2">
            <w:pPr>
              <w:pStyle w:val="Default"/>
              <w:rPr>
                <w:i/>
                <w:sz w:val="20"/>
                <w:szCs w:val="20"/>
              </w:rPr>
            </w:pPr>
          </w:p>
        </w:tc>
        <w:tc>
          <w:tcPr>
            <w:tcW w:w="680" w:type="dxa"/>
          </w:tcPr>
          <w:p w:rsidR="005D5E91" w:rsidRPr="005C58FF" w:rsidRDefault="005D5E91" w:rsidP="000C40D2">
            <w:pPr>
              <w:pStyle w:val="Default"/>
              <w:jc w:val="center"/>
              <w:rPr>
                <w:i/>
                <w:sz w:val="20"/>
                <w:szCs w:val="20"/>
              </w:rPr>
            </w:pPr>
          </w:p>
        </w:tc>
        <w:tc>
          <w:tcPr>
            <w:tcW w:w="1086" w:type="dxa"/>
          </w:tcPr>
          <w:p w:rsidR="005D5E91" w:rsidRPr="005C58FF" w:rsidRDefault="005D5E91" w:rsidP="000C40D2">
            <w:pPr>
              <w:pStyle w:val="Default"/>
              <w:jc w:val="center"/>
              <w:rPr>
                <w:i/>
                <w:sz w:val="20"/>
                <w:szCs w:val="20"/>
              </w:rPr>
            </w:pPr>
            <w:r w:rsidRPr="005C58FF">
              <w:rPr>
                <w:i/>
                <w:sz w:val="20"/>
                <w:szCs w:val="20"/>
              </w:rPr>
              <w:t>1</w:t>
            </w:r>
          </w:p>
        </w:tc>
        <w:tc>
          <w:tcPr>
            <w:tcW w:w="1087" w:type="dxa"/>
          </w:tcPr>
          <w:p w:rsidR="005D5E91" w:rsidRPr="005C58FF" w:rsidRDefault="005D5E91" w:rsidP="000C40D2">
            <w:pPr>
              <w:pStyle w:val="Default"/>
              <w:jc w:val="center"/>
              <w:rPr>
                <w:i/>
                <w:sz w:val="20"/>
                <w:szCs w:val="20"/>
              </w:rPr>
            </w:pPr>
            <w:r w:rsidRPr="005C58FF">
              <w:rPr>
                <w:i/>
                <w:sz w:val="20"/>
                <w:szCs w:val="20"/>
              </w:rPr>
              <w:t>2</w:t>
            </w:r>
          </w:p>
        </w:tc>
        <w:tc>
          <w:tcPr>
            <w:tcW w:w="1087" w:type="dxa"/>
          </w:tcPr>
          <w:p w:rsidR="005D5E91" w:rsidRPr="005C58FF" w:rsidRDefault="005D5E91" w:rsidP="000C40D2">
            <w:pPr>
              <w:pStyle w:val="Default"/>
              <w:jc w:val="center"/>
              <w:rPr>
                <w:i/>
                <w:sz w:val="20"/>
                <w:szCs w:val="20"/>
              </w:rPr>
            </w:pPr>
            <w:r w:rsidRPr="005C58FF">
              <w:rPr>
                <w:i/>
                <w:sz w:val="20"/>
                <w:szCs w:val="20"/>
              </w:rPr>
              <w:t>3</w:t>
            </w:r>
          </w:p>
        </w:tc>
        <w:tc>
          <w:tcPr>
            <w:tcW w:w="1087" w:type="dxa"/>
          </w:tcPr>
          <w:p w:rsidR="005D5E91" w:rsidRPr="005C58FF" w:rsidRDefault="005D5E91" w:rsidP="000C40D2">
            <w:pPr>
              <w:pStyle w:val="Default"/>
              <w:jc w:val="center"/>
              <w:rPr>
                <w:i/>
                <w:sz w:val="20"/>
                <w:szCs w:val="20"/>
              </w:rPr>
            </w:pPr>
            <w:r w:rsidRPr="005C58FF">
              <w:rPr>
                <w:i/>
                <w:sz w:val="20"/>
                <w:szCs w:val="20"/>
              </w:rPr>
              <w:t>4</w:t>
            </w:r>
          </w:p>
        </w:tc>
        <w:tc>
          <w:tcPr>
            <w:tcW w:w="1087" w:type="dxa"/>
          </w:tcPr>
          <w:p w:rsidR="005D5E91" w:rsidRPr="005C58FF" w:rsidRDefault="005D5E91" w:rsidP="000C40D2">
            <w:pPr>
              <w:pStyle w:val="Default"/>
              <w:jc w:val="center"/>
              <w:rPr>
                <w:i/>
                <w:sz w:val="20"/>
                <w:szCs w:val="20"/>
              </w:rPr>
            </w:pPr>
            <w:r w:rsidRPr="005C58FF">
              <w:rPr>
                <w:i/>
                <w:sz w:val="20"/>
                <w:szCs w:val="20"/>
              </w:rPr>
              <w:t>5</w:t>
            </w:r>
          </w:p>
        </w:tc>
        <w:tc>
          <w:tcPr>
            <w:tcW w:w="1087" w:type="dxa"/>
          </w:tcPr>
          <w:p w:rsidR="005D5E91" w:rsidRPr="005C58FF" w:rsidRDefault="005D5E91" w:rsidP="000C40D2">
            <w:pPr>
              <w:pStyle w:val="Default"/>
              <w:jc w:val="center"/>
              <w:rPr>
                <w:i/>
                <w:sz w:val="20"/>
                <w:szCs w:val="20"/>
              </w:rPr>
            </w:pPr>
            <w:r w:rsidRPr="005C58FF">
              <w:rPr>
                <w:i/>
                <w:sz w:val="20"/>
                <w:szCs w:val="20"/>
              </w:rPr>
              <w:t>6</w:t>
            </w:r>
          </w:p>
        </w:tc>
        <w:tc>
          <w:tcPr>
            <w:tcW w:w="1087" w:type="dxa"/>
          </w:tcPr>
          <w:p w:rsidR="005D5E91" w:rsidRPr="005C58FF" w:rsidRDefault="005D5E91" w:rsidP="000C40D2">
            <w:pPr>
              <w:pStyle w:val="Default"/>
              <w:jc w:val="center"/>
              <w:rPr>
                <w:i/>
                <w:sz w:val="20"/>
                <w:szCs w:val="20"/>
              </w:rPr>
            </w:pPr>
            <w:r w:rsidRPr="005C58FF">
              <w:rPr>
                <w:i/>
                <w:sz w:val="20"/>
                <w:szCs w:val="20"/>
              </w:rPr>
              <w:t>7</w:t>
            </w:r>
          </w:p>
        </w:tc>
        <w:tc>
          <w:tcPr>
            <w:tcW w:w="1087" w:type="dxa"/>
          </w:tcPr>
          <w:p w:rsidR="005D5E91" w:rsidRPr="005C58FF" w:rsidRDefault="005D5E91" w:rsidP="000C40D2">
            <w:pPr>
              <w:pStyle w:val="Default"/>
              <w:jc w:val="center"/>
              <w:rPr>
                <w:i/>
                <w:sz w:val="20"/>
                <w:szCs w:val="20"/>
              </w:rPr>
            </w:pPr>
            <w:r w:rsidRPr="005C58FF">
              <w:rPr>
                <w:i/>
                <w:sz w:val="20"/>
                <w:szCs w:val="20"/>
              </w:rPr>
              <w:t>8</w:t>
            </w:r>
          </w:p>
        </w:tc>
        <w:tc>
          <w:tcPr>
            <w:tcW w:w="1087" w:type="dxa"/>
          </w:tcPr>
          <w:p w:rsidR="005D5E91" w:rsidRPr="005C58FF" w:rsidRDefault="005D5E91" w:rsidP="000C40D2">
            <w:pPr>
              <w:pStyle w:val="Default"/>
              <w:jc w:val="center"/>
              <w:rPr>
                <w:i/>
                <w:sz w:val="20"/>
                <w:szCs w:val="20"/>
              </w:rPr>
            </w:pPr>
            <w:r w:rsidRPr="005C58FF">
              <w:rPr>
                <w:i/>
                <w:sz w:val="20"/>
                <w:szCs w:val="20"/>
              </w:rPr>
              <w:t>9</w:t>
            </w:r>
          </w:p>
        </w:tc>
      </w:tr>
      <w:tr w:rsidR="005D5E91" w:rsidRPr="005C58FF" w:rsidTr="000C40D2">
        <w:trPr>
          <w:trHeight w:val="60"/>
        </w:trPr>
        <w:tc>
          <w:tcPr>
            <w:tcW w:w="3146" w:type="dxa"/>
          </w:tcPr>
          <w:p w:rsidR="005D5E91" w:rsidRPr="005C58FF" w:rsidRDefault="005D5E91" w:rsidP="000C40D2">
            <w:pPr>
              <w:ind w:left="360"/>
              <w:rPr>
                <w:i/>
              </w:rPr>
            </w:pPr>
            <w:r w:rsidRPr="005C58FF">
              <w:rPr>
                <w:i/>
              </w:rPr>
              <w:t>Practitioner Skills</w:t>
            </w:r>
          </w:p>
          <w:p w:rsidR="005D5E91" w:rsidRPr="005C58FF" w:rsidRDefault="005D5E91" w:rsidP="000C40D2">
            <w:pPr>
              <w:ind w:left="360"/>
              <w:rPr>
                <w:i/>
              </w:rPr>
            </w:pPr>
            <w:r w:rsidRPr="005C58FF">
              <w:rPr>
                <w:i/>
              </w:rPr>
              <w:lastRenderedPageBreak/>
              <w:t>(Clinical and Counseling areas only)</w:t>
            </w:r>
          </w:p>
        </w:tc>
        <w:tc>
          <w:tcPr>
            <w:tcW w:w="680" w:type="dxa"/>
          </w:tcPr>
          <w:p w:rsidR="005D5E91" w:rsidRPr="005C58FF" w:rsidRDefault="005D5E91" w:rsidP="000C40D2">
            <w:pPr>
              <w:pStyle w:val="Default"/>
              <w:rPr>
                <w:rFonts w:asciiTheme="majorHAnsi" w:hAnsiTheme="majorHAnsi"/>
                <w:i/>
                <w:sz w:val="20"/>
                <w:szCs w:val="20"/>
              </w:rPr>
            </w:pPr>
          </w:p>
        </w:tc>
        <w:tc>
          <w:tcPr>
            <w:tcW w:w="3260" w:type="dxa"/>
            <w:gridSpan w:val="3"/>
          </w:tcPr>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 xml:space="preserve">Struggles when working with clients to behave in a fashion consistent with </w:t>
            </w:r>
            <w:r w:rsidRPr="005C58FF">
              <w:rPr>
                <w:rFonts w:asciiTheme="majorHAnsi" w:hAnsiTheme="majorHAnsi"/>
                <w:i/>
                <w:sz w:val="16"/>
                <w:szCs w:val="16"/>
              </w:rPr>
              <w:lastRenderedPageBreak/>
              <w:t>psychological theories despite supervision</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 xml:space="preserve">Struggles when working with clients to follow accepted practice despite supervision. </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 xml:space="preserve">Behavior could be questions in terms of conformity with ethical principles </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Struggles with establishing rapport and maintaining healthy relationship with client</w:t>
            </w:r>
          </w:p>
        </w:tc>
        <w:tc>
          <w:tcPr>
            <w:tcW w:w="3261" w:type="dxa"/>
            <w:gridSpan w:val="3"/>
          </w:tcPr>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lastRenderedPageBreak/>
              <w:t xml:space="preserve">Appropriately applies psychological theories when working with clients with minimal </w:t>
            </w:r>
            <w:r w:rsidRPr="005C58FF">
              <w:rPr>
                <w:rFonts w:asciiTheme="majorHAnsi" w:hAnsiTheme="majorHAnsi"/>
                <w:i/>
                <w:sz w:val="16"/>
                <w:szCs w:val="16"/>
              </w:rPr>
              <w:lastRenderedPageBreak/>
              <w:t>supervision</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Appropriately applies psychological practices with clients with minimal supervision</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Follows ethical practices with clients</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Establishes rapport and maintains healthy relationship with client</w:t>
            </w:r>
          </w:p>
        </w:tc>
        <w:tc>
          <w:tcPr>
            <w:tcW w:w="3261" w:type="dxa"/>
            <w:gridSpan w:val="3"/>
          </w:tcPr>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lastRenderedPageBreak/>
              <w:t xml:space="preserve">Could be expected to appropriately apply psychological theories when working with </w:t>
            </w:r>
            <w:r w:rsidRPr="005C58FF">
              <w:rPr>
                <w:rFonts w:asciiTheme="majorHAnsi" w:hAnsiTheme="majorHAnsi"/>
                <w:i/>
                <w:sz w:val="16"/>
                <w:szCs w:val="16"/>
              </w:rPr>
              <w:lastRenderedPageBreak/>
              <w:t xml:space="preserve">clients even if not directly supervised. </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Could be expected to appropriately apply psychological practices with clients even if not directly supervised.</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Empathetic and connection with clients exceeds expectations for new Ph.D.</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r w:rsidRPr="005C58FF">
              <w:rPr>
                <w:rFonts w:asciiTheme="majorHAnsi" w:hAnsiTheme="majorHAnsi"/>
                <w:i/>
                <w:sz w:val="16"/>
                <w:szCs w:val="16"/>
              </w:rPr>
              <w:t xml:space="preserve">Expected to follow ethical practices </w:t>
            </w: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p>
        </w:tc>
      </w:tr>
      <w:tr w:rsidR="005D5E91" w:rsidRPr="005C58FF" w:rsidTr="000C40D2">
        <w:trPr>
          <w:trHeight w:val="60"/>
        </w:trPr>
        <w:tc>
          <w:tcPr>
            <w:tcW w:w="3146" w:type="dxa"/>
          </w:tcPr>
          <w:p w:rsidR="005D5E91" w:rsidRPr="005C58FF" w:rsidRDefault="005D5E91" w:rsidP="000C40D2">
            <w:pPr>
              <w:ind w:left="360"/>
              <w:rPr>
                <w:i/>
              </w:rPr>
            </w:pPr>
            <w:r w:rsidRPr="005C58FF">
              <w:rPr>
                <w:i/>
              </w:rPr>
              <w:lastRenderedPageBreak/>
              <w:t>Justification (required for ratings 1 – 3)</w:t>
            </w:r>
          </w:p>
        </w:tc>
        <w:tc>
          <w:tcPr>
            <w:tcW w:w="10462" w:type="dxa"/>
            <w:gridSpan w:val="10"/>
          </w:tcPr>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p>
          <w:p w:rsidR="005D5E91" w:rsidRPr="005C58FF" w:rsidRDefault="005D5E91" w:rsidP="000C40D2">
            <w:pPr>
              <w:pStyle w:val="Default"/>
              <w:rPr>
                <w:rFonts w:asciiTheme="majorHAnsi" w:hAnsiTheme="majorHAnsi"/>
                <w:i/>
                <w:sz w:val="16"/>
                <w:szCs w:val="16"/>
              </w:rPr>
            </w:pPr>
          </w:p>
        </w:tc>
      </w:tr>
    </w:tbl>
    <w:p w:rsidR="005D5E91" w:rsidRPr="005C58FF" w:rsidRDefault="005D5E91" w:rsidP="005D5E91">
      <w:pPr>
        <w:pStyle w:val="Default"/>
        <w:rPr>
          <w:i/>
          <w:sz w:val="20"/>
          <w:szCs w:val="20"/>
        </w:rPr>
      </w:pPr>
      <w:r w:rsidRPr="005C58FF">
        <w:rPr>
          <w:i/>
          <w:sz w:val="20"/>
          <w:szCs w:val="20"/>
        </w:rPr>
        <w:t>Overall evaluation (mean):</w:t>
      </w:r>
    </w:p>
    <w:p w:rsidR="005D5E91" w:rsidRPr="005C58FF" w:rsidRDefault="005D5E91" w:rsidP="005D5E91">
      <w:pPr>
        <w:pStyle w:val="Default"/>
        <w:rPr>
          <w:i/>
          <w:sz w:val="20"/>
          <w:szCs w:val="20"/>
        </w:rPr>
      </w:pPr>
    </w:p>
    <w:p w:rsidR="005D5E91" w:rsidRPr="005C58FF" w:rsidRDefault="005D5E91" w:rsidP="005D5E91">
      <w:pPr>
        <w:pStyle w:val="Default"/>
        <w:rPr>
          <w:i/>
          <w:sz w:val="20"/>
          <w:szCs w:val="20"/>
        </w:rPr>
      </w:pPr>
      <w:r w:rsidRPr="005C58FF">
        <w:rPr>
          <w:i/>
          <w:sz w:val="20"/>
          <w:szCs w:val="20"/>
        </w:rPr>
        <w:t>Recommended Course of Action, if needed:</w:t>
      </w:r>
    </w:p>
    <w:p w:rsidR="00417CC2" w:rsidRDefault="00417CC2">
      <w:bookmarkStart w:id="0" w:name="_GoBack"/>
      <w:bookmarkEnd w:id="0"/>
    </w:p>
    <w:sectPr w:rsidR="00417CC2" w:rsidSect="005D5E9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672A5"/>
    <w:multiLevelType w:val="hybridMultilevel"/>
    <w:tmpl w:val="F31ABC8A"/>
    <w:lvl w:ilvl="0" w:tplc="E9C2720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91"/>
    <w:rsid w:val="00417CC2"/>
    <w:rsid w:val="005D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E91"/>
    <w:pPr>
      <w:ind w:left="720"/>
      <w:contextualSpacing/>
    </w:pPr>
  </w:style>
  <w:style w:type="paragraph" w:customStyle="1" w:styleId="Default">
    <w:name w:val="Default"/>
    <w:rsid w:val="005D5E9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D5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E91"/>
    <w:pPr>
      <w:ind w:left="720"/>
      <w:contextualSpacing/>
    </w:pPr>
  </w:style>
  <w:style w:type="paragraph" w:customStyle="1" w:styleId="Default">
    <w:name w:val="Default"/>
    <w:rsid w:val="005D5E9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D5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M.Cristina Garcia</dc:creator>
  <cp:keywords/>
  <dc:description/>
  <cp:lastModifiedBy>M.Cristina Garcia</cp:lastModifiedBy>
  <cp:revision>1</cp:revision>
  <dcterms:created xsi:type="dcterms:W3CDTF">2013-09-18T16:29:00Z</dcterms:created>
  <dcterms:modified xsi:type="dcterms:W3CDTF">2013-09-18T16:30:00Z</dcterms:modified>
</cp:coreProperties>
</file>