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EB" w:rsidRPr="00EC3649" w:rsidRDefault="007F14EB" w:rsidP="007D727A">
      <w:pPr>
        <w:pStyle w:val="Header"/>
        <w:jc w:val="right"/>
      </w:pPr>
      <w:r w:rsidRPr="00EC3649">
        <w:t>Updated</w:t>
      </w:r>
      <w:r w:rsidR="003C5DA7" w:rsidRPr="00EC3649">
        <w:t xml:space="preserve">: </w:t>
      </w:r>
      <w:r w:rsidR="007D727A">
        <w:t>October</w:t>
      </w:r>
      <w:r w:rsidR="00395E5D">
        <w:t xml:space="preserve"> 2019</w:t>
      </w:r>
    </w:p>
    <w:p w:rsidR="007F14EB" w:rsidRPr="00EC3649" w:rsidRDefault="007E2462" w:rsidP="007E2462">
      <w:pPr>
        <w:pStyle w:val="Title"/>
        <w:tabs>
          <w:tab w:val="left" w:pos="8745"/>
        </w:tabs>
        <w:jc w:val="left"/>
        <w:rPr>
          <w:rFonts w:ascii="Times New Roman" w:hAnsi="Times New Roman"/>
          <w:b/>
        </w:rPr>
      </w:pPr>
      <w:r w:rsidRPr="00EC3649">
        <w:rPr>
          <w:rFonts w:ascii="Times New Roman" w:hAnsi="Times New Roman"/>
          <w:b/>
        </w:rPr>
        <w:tab/>
      </w:r>
    </w:p>
    <w:p w:rsidR="007F14EB" w:rsidRPr="00EC3649" w:rsidRDefault="007F14EB" w:rsidP="00AF164B">
      <w:pPr>
        <w:pStyle w:val="Title"/>
        <w:jc w:val="left"/>
        <w:rPr>
          <w:rFonts w:ascii="Times New Roman" w:hAnsi="Times New Roman"/>
          <w:b/>
        </w:rPr>
      </w:pPr>
    </w:p>
    <w:p w:rsidR="007F14EB" w:rsidRPr="00EC3649" w:rsidRDefault="007F14EB">
      <w:pPr>
        <w:pStyle w:val="Title"/>
        <w:rPr>
          <w:rFonts w:ascii="Times New Roman" w:hAnsi="Times New Roman"/>
          <w:b/>
        </w:rPr>
      </w:pPr>
      <w:r w:rsidRPr="00EC3649">
        <w:rPr>
          <w:rFonts w:ascii="Times New Roman" w:hAnsi="Times New Roman"/>
          <w:b/>
        </w:rPr>
        <w:t>CURRICULUM VITA</w:t>
      </w:r>
      <w:r w:rsidR="0067174D" w:rsidRPr="00EC3649">
        <w:rPr>
          <w:rFonts w:ascii="Times New Roman" w:hAnsi="Times New Roman"/>
          <w:b/>
        </w:rPr>
        <w:t>E</w:t>
      </w:r>
    </w:p>
    <w:p w:rsidR="007F14EB" w:rsidRPr="00EC3649" w:rsidRDefault="007F14EB">
      <w:pPr>
        <w:pStyle w:val="Subtitle"/>
        <w:rPr>
          <w:rFonts w:ascii="Times New Roman" w:hAnsi="Times New Roman"/>
          <w:sz w:val="20"/>
          <w:u w:val="single"/>
        </w:rPr>
      </w:pPr>
    </w:p>
    <w:p w:rsidR="007F14EB" w:rsidRPr="00EC3649" w:rsidRDefault="007F14EB" w:rsidP="009B253C">
      <w:pPr>
        <w:pStyle w:val="Heading1"/>
        <w:rPr>
          <w:rFonts w:ascii="Times New Roman" w:hAnsi="Times New Roman"/>
          <w:b/>
          <w:i/>
          <w:sz w:val="40"/>
          <w:u w:val="single"/>
        </w:rPr>
      </w:pPr>
      <w:r w:rsidRPr="00EC3649">
        <w:rPr>
          <w:rFonts w:ascii="Times New Roman" w:hAnsi="Times New Roman"/>
          <w:b/>
          <w:i/>
          <w:sz w:val="40"/>
          <w:u w:val="single"/>
        </w:rPr>
        <w:t>Tracy Riggins, Ph.D.</w:t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  <w:r w:rsidRPr="00EC3649">
        <w:rPr>
          <w:rFonts w:ascii="Times New Roman" w:hAnsi="Times New Roman"/>
          <w:b/>
          <w:i/>
          <w:sz w:val="40"/>
          <w:u w:val="single"/>
        </w:rPr>
        <w:tab/>
      </w:r>
    </w:p>
    <w:p w:rsidR="007F14EB" w:rsidRPr="00EC3649" w:rsidRDefault="007F14EB" w:rsidP="009B253C">
      <w:pPr>
        <w:rPr>
          <w:i/>
          <w:iCs/>
        </w:rPr>
        <w:sectPr w:rsidR="007F14EB" w:rsidRPr="00EC3649" w:rsidSect="009677D0">
          <w:footerReference w:type="even" r:id="rId7"/>
          <w:footerReference w:type="default" r:id="rId8"/>
          <w:pgSz w:w="12240" w:h="15840" w:code="1"/>
          <w:pgMar w:top="720" w:right="1440" w:bottom="1440" w:left="1080" w:header="720" w:footer="1152" w:gutter="0"/>
          <w:cols w:space="720"/>
        </w:sectPr>
      </w:pPr>
    </w:p>
    <w:p w:rsidR="007F14EB" w:rsidRPr="00EC3649" w:rsidRDefault="007F14EB" w:rsidP="009B253C">
      <w:pPr>
        <w:rPr>
          <w:i/>
          <w:iCs/>
        </w:rPr>
      </w:pPr>
      <w:r w:rsidRPr="00EC3649">
        <w:rPr>
          <w:i/>
          <w:iCs/>
        </w:rPr>
        <w:t>University address:</w:t>
      </w:r>
    </w:p>
    <w:p w:rsidR="007F14EB" w:rsidRPr="00EC3649" w:rsidRDefault="007F14EB" w:rsidP="009B253C">
      <w:r w:rsidRPr="00EC3649">
        <w:t>University of Maryland</w:t>
      </w:r>
      <w:r w:rsidR="0073158F" w:rsidRPr="00EC3649">
        <w:t xml:space="preserve">, </w:t>
      </w:r>
      <w:r w:rsidRPr="00EC3649">
        <w:t>College Park</w:t>
      </w:r>
    </w:p>
    <w:p w:rsidR="007F14EB" w:rsidRPr="00EC3649" w:rsidRDefault="007F14EB" w:rsidP="009B253C">
      <w:r w:rsidRPr="00EC3649">
        <w:t>Department of Psychology</w:t>
      </w:r>
    </w:p>
    <w:p w:rsidR="007F14EB" w:rsidRPr="00EC3649" w:rsidRDefault="007F14EB" w:rsidP="009B253C">
      <w:r w:rsidRPr="00EC3649">
        <w:t>Biology/Psychology Building</w:t>
      </w:r>
      <w:r w:rsidR="00BA7587" w:rsidRPr="00EC3649">
        <w:t xml:space="preserve"> 2147J</w:t>
      </w:r>
    </w:p>
    <w:p w:rsidR="007F14EB" w:rsidRPr="00EC3649" w:rsidRDefault="007F14EB" w:rsidP="009B253C">
      <w:r w:rsidRPr="00EC3649">
        <w:t>College Park, MD 20742</w:t>
      </w:r>
    </w:p>
    <w:p w:rsidR="007F14EB" w:rsidRPr="00EC3649" w:rsidRDefault="007F14EB" w:rsidP="009B253C"/>
    <w:p w:rsidR="007F14EB" w:rsidRPr="00EC3649" w:rsidRDefault="007F14EB" w:rsidP="009B253C">
      <w:r w:rsidRPr="00EC3649">
        <w:t>Phone: (301) 405-5905</w:t>
      </w:r>
    </w:p>
    <w:p w:rsidR="007F14EB" w:rsidRPr="00EC3649" w:rsidRDefault="007F14EB" w:rsidP="0050316D">
      <w:pPr>
        <w:sectPr w:rsidR="007F14EB" w:rsidRPr="00EC3649" w:rsidSect="009B253C">
          <w:type w:val="continuous"/>
          <w:pgSz w:w="12240" w:h="15840"/>
          <w:pgMar w:top="720" w:right="1440" w:bottom="1440" w:left="1080" w:header="720" w:footer="720" w:gutter="0"/>
          <w:cols w:num="2" w:space="720" w:equalWidth="0">
            <w:col w:w="4320" w:space="720"/>
            <w:col w:w="4320"/>
          </w:cols>
        </w:sectPr>
      </w:pPr>
      <w:r w:rsidRPr="00EC3649">
        <w:t xml:space="preserve">Email: </w:t>
      </w:r>
      <w:hyperlink r:id="rId9" w:history="1">
        <w:r w:rsidRPr="00EC3649">
          <w:rPr>
            <w:rStyle w:val="Hyperlink"/>
          </w:rPr>
          <w:t>riggins@umd.edu</w:t>
        </w:r>
      </w:hyperlink>
      <w:r w:rsidRPr="00EC3649">
        <w:t xml:space="preserve">                                       Website: </w:t>
      </w:r>
      <w:r w:rsidR="0050316D" w:rsidRPr="00EC3649">
        <w:t>http://</w:t>
      </w:r>
      <w:r w:rsidR="00D72081" w:rsidRPr="00EC3649">
        <w:t>www.</w:t>
      </w:r>
      <w:r w:rsidR="0050316D" w:rsidRPr="00EC3649">
        <w:t>ncdl.umd.edu</w:t>
      </w:r>
    </w:p>
    <w:p w:rsidR="0073158F" w:rsidRPr="00EC3649" w:rsidRDefault="007F14EB" w:rsidP="0073158F">
      <w:r w:rsidRPr="00EC3649">
        <w:tab/>
      </w:r>
      <w:r w:rsidRPr="00EC3649">
        <w:tab/>
        <w:t xml:space="preserve">     </w:t>
      </w:r>
    </w:p>
    <w:p w:rsidR="007F14EB" w:rsidRPr="00EC3649" w:rsidRDefault="007F14EB" w:rsidP="0073158F">
      <w:pPr>
        <w:rPr>
          <w:b/>
          <w:sz w:val="22"/>
          <w:szCs w:val="22"/>
          <w:u w:val="single"/>
        </w:rPr>
      </w:pPr>
      <w:r w:rsidRPr="00EC3649">
        <w:rPr>
          <w:b/>
          <w:sz w:val="22"/>
          <w:szCs w:val="22"/>
          <w:u w:val="single"/>
        </w:rPr>
        <w:t>EDUCATION</w:t>
      </w:r>
    </w:p>
    <w:p w:rsidR="0073158F" w:rsidRPr="00EC3649" w:rsidRDefault="0073158F">
      <w:pPr>
        <w:pStyle w:val="Heading1"/>
        <w:jc w:val="both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2000</w:t>
      </w:r>
      <w:r w:rsidRPr="00EC3649">
        <w:rPr>
          <w:rFonts w:ascii="Times New Roman" w:hAnsi="Times New Roman"/>
          <w:sz w:val="22"/>
          <w:szCs w:val="22"/>
        </w:rPr>
        <w:tab/>
      </w:r>
      <w:r w:rsidR="0045176D"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>B.S. in Psychology, Minor in Biology, University of California, San Diego</w:t>
      </w:r>
    </w:p>
    <w:p w:rsidR="0073158F" w:rsidRPr="00EC3649" w:rsidRDefault="0073158F" w:rsidP="0073158F">
      <w:pPr>
        <w:pStyle w:val="Heading1"/>
        <w:jc w:val="both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2005 </w:t>
      </w:r>
      <w:r w:rsidRPr="00EC3649">
        <w:rPr>
          <w:rFonts w:ascii="Times New Roman" w:hAnsi="Times New Roman"/>
          <w:sz w:val="22"/>
          <w:szCs w:val="22"/>
        </w:rPr>
        <w:tab/>
      </w:r>
      <w:r w:rsidR="0045176D"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 xml:space="preserve">Ph.D. </w:t>
      </w:r>
      <w:r w:rsidR="007C0133" w:rsidRPr="00EC3649">
        <w:rPr>
          <w:rFonts w:ascii="Times New Roman" w:hAnsi="Times New Roman"/>
          <w:sz w:val="22"/>
          <w:szCs w:val="22"/>
        </w:rPr>
        <w:t>in</w:t>
      </w:r>
      <w:r w:rsidRPr="00EC3649">
        <w:rPr>
          <w:rFonts w:ascii="Times New Roman" w:hAnsi="Times New Roman"/>
          <w:sz w:val="22"/>
          <w:szCs w:val="22"/>
        </w:rPr>
        <w:t xml:space="preserve"> Child Psychology, </w:t>
      </w:r>
      <w:r w:rsidR="007C0133" w:rsidRPr="00EC3649">
        <w:rPr>
          <w:rFonts w:ascii="Times New Roman" w:hAnsi="Times New Roman"/>
          <w:sz w:val="22"/>
          <w:szCs w:val="22"/>
        </w:rPr>
        <w:t xml:space="preserve">Institute of Child Development, </w:t>
      </w:r>
      <w:r w:rsidRPr="00EC3649">
        <w:rPr>
          <w:rFonts w:ascii="Times New Roman" w:hAnsi="Times New Roman"/>
          <w:sz w:val="22"/>
          <w:szCs w:val="22"/>
        </w:rPr>
        <w:t>University of Minnesota</w:t>
      </w:r>
    </w:p>
    <w:p w:rsidR="0073158F" w:rsidRPr="00EC3649" w:rsidRDefault="0073158F" w:rsidP="0073158F">
      <w:pPr>
        <w:pStyle w:val="Heading1"/>
        <w:jc w:val="both"/>
        <w:rPr>
          <w:rFonts w:ascii="Times New Roman" w:hAnsi="Times New Roman"/>
          <w:b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</w:r>
      <w:r w:rsidR="0045176D"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i/>
          <w:sz w:val="22"/>
          <w:szCs w:val="22"/>
        </w:rPr>
        <w:t>Advisors:</w:t>
      </w:r>
      <w:r w:rsidRPr="00EC3649">
        <w:rPr>
          <w:rFonts w:ascii="Times New Roman" w:hAnsi="Times New Roman"/>
          <w:sz w:val="22"/>
          <w:szCs w:val="22"/>
        </w:rPr>
        <w:t xml:space="preserve"> Patricia J. Bauer, Ph.D. and Charles A. Nelson, Ph.D.</w:t>
      </w:r>
    </w:p>
    <w:p w:rsidR="009571FF" w:rsidRPr="00EC3649" w:rsidRDefault="0073158F" w:rsidP="009571FF">
      <w:pPr>
        <w:rPr>
          <w:sz w:val="22"/>
          <w:szCs w:val="22"/>
        </w:rPr>
      </w:pP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  <w:r w:rsidR="00CA179D"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 xml:space="preserve">Dissertation: </w:t>
      </w:r>
      <w:r w:rsidRPr="00EC3649">
        <w:rPr>
          <w:sz w:val="22"/>
          <w:szCs w:val="22"/>
        </w:rPr>
        <w:t>A neurobehavioral in</w:t>
      </w:r>
      <w:r w:rsidR="00CA179D" w:rsidRPr="00EC3649">
        <w:rPr>
          <w:sz w:val="22"/>
          <w:szCs w:val="22"/>
        </w:rPr>
        <w:t xml:space="preserve">vestigation of autobiographical </w:t>
      </w:r>
      <w:r w:rsidRPr="00EC3649">
        <w:rPr>
          <w:sz w:val="22"/>
          <w:szCs w:val="22"/>
        </w:rPr>
        <w:t xml:space="preserve">memory </w:t>
      </w:r>
      <w:r w:rsidR="00CA179D" w:rsidRPr="00EC3649">
        <w:rPr>
          <w:sz w:val="22"/>
          <w:szCs w:val="22"/>
        </w:rPr>
        <w:tab/>
      </w:r>
      <w:r w:rsidR="00CA179D" w:rsidRPr="00EC3649">
        <w:rPr>
          <w:sz w:val="22"/>
          <w:szCs w:val="22"/>
        </w:rPr>
        <w:tab/>
      </w:r>
      <w:r w:rsidR="00CA179D" w:rsidRPr="00EC3649">
        <w:rPr>
          <w:sz w:val="22"/>
          <w:szCs w:val="22"/>
        </w:rPr>
        <w:tab/>
      </w:r>
      <w:r w:rsidR="00CA179D" w:rsidRPr="00EC3649">
        <w:rPr>
          <w:sz w:val="22"/>
          <w:szCs w:val="22"/>
        </w:rPr>
        <w:tab/>
      </w:r>
      <w:r w:rsidR="009571FF"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>development: Contributions of source memory and memory for temporal order</w:t>
      </w:r>
    </w:p>
    <w:p w:rsidR="004B1D35" w:rsidRPr="00EC3649" w:rsidRDefault="004B1D35" w:rsidP="0073158F">
      <w:pPr>
        <w:pStyle w:val="Heading2"/>
        <w:rPr>
          <w:rFonts w:ascii="Times New Roman" w:hAnsi="Times New Roman"/>
          <w:sz w:val="22"/>
          <w:szCs w:val="22"/>
          <w:u w:val="single"/>
        </w:rPr>
      </w:pPr>
    </w:p>
    <w:p w:rsidR="007F14EB" w:rsidRPr="00EC3649" w:rsidRDefault="007F14EB" w:rsidP="0073158F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EC3649">
        <w:rPr>
          <w:rFonts w:ascii="Times New Roman" w:hAnsi="Times New Roman"/>
          <w:sz w:val="22"/>
          <w:szCs w:val="22"/>
          <w:u w:val="single"/>
        </w:rPr>
        <w:t>PROFESSIONAL EXPERIENCE</w:t>
      </w:r>
    </w:p>
    <w:p w:rsidR="009571FF" w:rsidRPr="00EC3649" w:rsidRDefault="009571FF" w:rsidP="009571FF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2005 – 2007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Postdoctoral Fellow, M.I.N.D. Institute, University of California, Davis</w:t>
      </w:r>
    </w:p>
    <w:p w:rsidR="00CA179D" w:rsidRPr="00EC3649" w:rsidRDefault="00CA179D" w:rsidP="009571FF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2007 </w:t>
      </w:r>
      <w:r w:rsidR="0010796E" w:rsidRPr="00EC3649">
        <w:rPr>
          <w:sz w:val="22"/>
          <w:szCs w:val="22"/>
        </w:rPr>
        <w:t xml:space="preserve">– </w:t>
      </w:r>
      <w:r w:rsidRPr="00EC3649">
        <w:rPr>
          <w:sz w:val="22"/>
          <w:szCs w:val="22"/>
        </w:rPr>
        <w:t>2008</w:t>
      </w:r>
      <w:r w:rsidR="009571FF" w:rsidRPr="00EC3649">
        <w:rPr>
          <w:sz w:val="22"/>
          <w:szCs w:val="22"/>
        </w:rPr>
        <w:tab/>
      </w:r>
      <w:r w:rsidR="009571FF" w:rsidRPr="00EC3649">
        <w:rPr>
          <w:sz w:val="22"/>
          <w:szCs w:val="22"/>
        </w:rPr>
        <w:tab/>
        <w:t>Postdoctoral Fellow, University of Maryland School of Medicine and NIDA-IRP</w:t>
      </w:r>
    </w:p>
    <w:p w:rsidR="009571FF" w:rsidRPr="00EC3649" w:rsidRDefault="00CA179D" w:rsidP="009571FF">
      <w:pPr>
        <w:pStyle w:val="Heading1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2008 </w:t>
      </w:r>
      <w:r w:rsidR="0010796E" w:rsidRPr="00EC3649">
        <w:rPr>
          <w:rFonts w:ascii="Times New Roman" w:hAnsi="Times New Roman"/>
          <w:sz w:val="22"/>
          <w:szCs w:val="22"/>
        </w:rPr>
        <w:t xml:space="preserve">– </w:t>
      </w:r>
      <w:r w:rsidR="000856CF" w:rsidRPr="00EC3649">
        <w:rPr>
          <w:rFonts w:ascii="Times New Roman" w:hAnsi="Times New Roman"/>
          <w:sz w:val="22"/>
          <w:szCs w:val="22"/>
        </w:rPr>
        <w:t>2016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 xml:space="preserve">Assistant Professor of Psychology, </w:t>
      </w:r>
      <w:r w:rsidR="007F14EB" w:rsidRPr="00EC3649">
        <w:rPr>
          <w:rFonts w:ascii="Times New Roman" w:hAnsi="Times New Roman"/>
          <w:sz w:val="22"/>
          <w:szCs w:val="22"/>
        </w:rPr>
        <w:t>Univers</w:t>
      </w:r>
      <w:r w:rsidRPr="00EC3649">
        <w:rPr>
          <w:rFonts w:ascii="Times New Roman" w:hAnsi="Times New Roman"/>
          <w:sz w:val="22"/>
          <w:szCs w:val="22"/>
        </w:rPr>
        <w:t xml:space="preserve">ity of Maryland, </w:t>
      </w:r>
      <w:r w:rsidR="007F14EB" w:rsidRPr="00EC3649">
        <w:rPr>
          <w:rFonts w:ascii="Times New Roman" w:hAnsi="Times New Roman"/>
          <w:sz w:val="22"/>
          <w:szCs w:val="22"/>
        </w:rPr>
        <w:t>College Park</w:t>
      </w:r>
    </w:p>
    <w:p w:rsidR="000856CF" w:rsidRPr="00EC3649" w:rsidRDefault="000856CF" w:rsidP="000856CF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2016 –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Associate Professor of Psychology, University of Maryland, College Park</w:t>
      </w:r>
    </w:p>
    <w:p w:rsidR="0045176D" w:rsidRPr="00EC3649" w:rsidRDefault="0045176D" w:rsidP="0045176D">
      <w:pPr>
        <w:rPr>
          <w:sz w:val="22"/>
          <w:szCs w:val="22"/>
        </w:rPr>
      </w:pPr>
    </w:p>
    <w:p w:rsidR="007F14EB" w:rsidRPr="00EC3649" w:rsidRDefault="005A6D0B" w:rsidP="009B253C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EC3649">
        <w:rPr>
          <w:b/>
          <w:sz w:val="22"/>
          <w:szCs w:val="22"/>
          <w:u w:val="single"/>
        </w:rPr>
        <w:t xml:space="preserve">HONORS, </w:t>
      </w:r>
      <w:r w:rsidR="007F14EB" w:rsidRPr="00EC3649">
        <w:rPr>
          <w:b/>
          <w:sz w:val="22"/>
          <w:szCs w:val="22"/>
          <w:u w:val="single"/>
        </w:rPr>
        <w:t>AWARDS</w:t>
      </w:r>
      <w:r w:rsidRPr="00EC3649">
        <w:rPr>
          <w:b/>
          <w:sz w:val="22"/>
          <w:szCs w:val="22"/>
          <w:u w:val="single"/>
        </w:rPr>
        <w:t>, INTERNAL GRANTS</w:t>
      </w:r>
    </w:p>
    <w:p w:rsidR="00B6172A" w:rsidRPr="00EC3649" w:rsidRDefault="004E6CAF" w:rsidP="004E6CAF">
      <w:pPr>
        <w:ind w:left="1440" w:hanging="1440"/>
        <w:rPr>
          <w:sz w:val="22"/>
          <w:szCs w:val="22"/>
        </w:rPr>
      </w:pPr>
      <w:r w:rsidRPr="00EC3649">
        <w:rPr>
          <w:sz w:val="22"/>
          <w:szCs w:val="22"/>
        </w:rPr>
        <w:t>2000</w:t>
      </w:r>
      <w:r w:rsidRPr="00EC3649">
        <w:rPr>
          <w:sz w:val="22"/>
          <w:szCs w:val="22"/>
        </w:rPr>
        <w:tab/>
      </w:r>
      <w:r w:rsidR="00B6172A" w:rsidRPr="00EC3649">
        <w:rPr>
          <w:sz w:val="22"/>
          <w:szCs w:val="22"/>
        </w:rPr>
        <w:t xml:space="preserve">Psychology Department Honors, Highest Distinction, </w:t>
      </w:r>
      <w:r w:rsidRPr="00EC3649">
        <w:rPr>
          <w:sz w:val="22"/>
          <w:szCs w:val="22"/>
        </w:rPr>
        <w:t xml:space="preserve">Magna </w:t>
      </w:r>
      <w:proofErr w:type="gramStart"/>
      <w:r w:rsidRPr="00EC3649">
        <w:rPr>
          <w:sz w:val="22"/>
          <w:szCs w:val="22"/>
        </w:rPr>
        <w:t>Cum</w:t>
      </w:r>
      <w:proofErr w:type="gramEnd"/>
      <w:r w:rsidRPr="00EC3649">
        <w:rPr>
          <w:sz w:val="22"/>
          <w:szCs w:val="22"/>
        </w:rPr>
        <w:t xml:space="preserve"> Laude, </w:t>
      </w:r>
      <w:r w:rsidR="00B6172A" w:rsidRPr="00EC3649">
        <w:rPr>
          <w:sz w:val="22"/>
          <w:szCs w:val="22"/>
        </w:rPr>
        <w:t>University of California, San Diego</w:t>
      </w:r>
      <w:r w:rsidR="00B6172A" w:rsidRPr="00EC3649">
        <w:rPr>
          <w:sz w:val="22"/>
          <w:szCs w:val="22"/>
        </w:rPr>
        <w:tab/>
      </w:r>
      <w:r w:rsidR="00B6172A" w:rsidRPr="00EC3649">
        <w:rPr>
          <w:sz w:val="22"/>
          <w:szCs w:val="22"/>
        </w:rPr>
        <w:tab/>
      </w:r>
    </w:p>
    <w:p w:rsidR="00B6172A" w:rsidRPr="00EC3649" w:rsidRDefault="00B6172A" w:rsidP="00B6172A">
      <w:pPr>
        <w:pStyle w:val="Heading1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2003 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>Thomas F. Wallace Fellowship, University of Minnesota</w:t>
      </w:r>
    </w:p>
    <w:p w:rsidR="00B6172A" w:rsidRPr="00EC3649" w:rsidRDefault="00B6172A" w:rsidP="00B6172A">
      <w:pPr>
        <w:pStyle w:val="Heading1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2004 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 xml:space="preserve">Doctoral Dissertation Fellowship, University of Minnesota </w:t>
      </w:r>
    </w:p>
    <w:p w:rsidR="00996A0A" w:rsidRPr="00EC3649" w:rsidRDefault="00996A0A" w:rsidP="006F4DCE">
      <w:pPr>
        <w:rPr>
          <w:sz w:val="22"/>
          <w:szCs w:val="22"/>
        </w:rPr>
      </w:pPr>
      <w:r w:rsidRPr="00EC3649">
        <w:rPr>
          <w:sz w:val="22"/>
          <w:szCs w:val="22"/>
        </w:rPr>
        <w:t>2005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NIH Loan Repayment Program, Pediatric Research</w:t>
      </w:r>
    </w:p>
    <w:p w:rsidR="005C1A08" w:rsidRPr="00EC3649" w:rsidRDefault="0045176D" w:rsidP="006F4DCE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2009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="006F4DCE" w:rsidRPr="00EC3649">
        <w:rPr>
          <w:sz w:val="22"/>
          <w:szCs w:val="22"/>
        </w:rPr>
        <w:t xml:space="preserve">General Research Board (GRB) </w:t>
      </w:r>
      <w:r w:rsidR="00445636" w:rsidRPr="00EC3649">
        <w:rPr>
          <w:sz w:val="22"/>
          <w:szCs w:val="22"/>
        </w:rPr>
        <w:t>Award</w:t>
      </w:r>
      <w:r w:rsidR="006F4DCE" w:rsidRPr="00EC3649">
        <w:rPr>
          <w:sz w:val="22"/>
          <w:szCs w:val="22"/>
        </w:rPr>
        <w:t>, University of Maryland, Graduate School</w:t>
      </w:r>
    </w:p>
    <w:p w:rsidR="006F4DCE" w:rsidRPr="00EC3649" w:rsidRDefault="005C1A08" w:rsidP="006F4DCE">
      <w:pPr>
        <w:rPr>
          <w:sz w:val="22"/>
          <w:szCs w:val="22"/>
        </w:rPr>
      </w:pPr>
      <w:r w:rsidRPr="00EC3649">
        <w:rPr>
          <w:sz w:val="22"/>
          <w:szCs w:val="22"/>
        </w:rPr>
        <w:t>2011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Dean’s Research Initiative Award ($40,000), University of Maryland</w:t>
      </w:r>
    </w:p>
    <w:p w:rsidR="00371BBE" w:rsidRPr="00EC3649" w:rsidRDefault="00371BBE" w:rsidP="006F4DCE">
      <w:pPr>
        <w:rPr>
          <w:sz w:val="22"/>
          <w:szCs w:val="22"/>
        </w:rPr>
      </w:pPr>
      <w:r w:rsidRPr="00EC3649">
        <w:rPr>
          <w:sz w:val="22"/>
          <w:szCs w:val="22"/>
        </w:rPr>
        <w:t>2012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ADVANCE Research Award ($20,000), University of Maryland</w:t>
      </w:r>
    </w:p>
    <w:p w:rsidR="00816CA4" w:rsidRPr="00EC3649" w:rsidRDefault="00816CA4" w:rsidP="006F4DCE">
      <w:pPr>
        <w:rPr>
          <w:bCs/>
          <w:sz w:val="22"/>
          <w:szCs w:val="22"/>
        </w:rPr>
      </w:pPr>
      <w:r w:rsidRPr="00EC3649">
        <w:rPr>
          <w:bCs/>
          <w:sz w:val="22"/>
          <w:szCs w:val="22"/>
        </w:rPr>
        <w:t xml:space="preserve">2012 </w:t>
      </w:r>
      <w:r w:rsidRPr="00EC3649">
        <w:rPr>
          <w:bCs/>
          <w:sz w:val="22"/>
          <w:szCs w:val="22"/>
        </w:rPr>
        <w:tab/>
      </w:r>
      <w:r w:rsidRPr="00EC3649">
        <w:rPr>
          <w:bCs/>
          <w:sz w:val="22"/>
          <w:szCs w:val="22"/>
        </w:rPr>
        <w:tab/>
        <w:t>Maryland Neuroimaging Center Seed Grant ($12,000), University of Maryland</w:t>
      </w:r>
    </w:p>
    <w:p w:rsidR="00612486" w:rsidRPr="00EC3649" w:rsidRDefault="00612486" w:rsidP="006F4DCE">
      <w:pPr>
        <w:rPr>
          <w:bCs/>
          <w:sz w:val="22"/>
          <w:szCs w:val="22"/>
        </w:rPr>
      </w:pPr>
      <w:r w:rsidRPr="00EC3649">
        <w:rPr>
          <w:bCs/>
          <w:sz w:val="22"/>
          <w:szCs w:val="22"/>
        </w:rPr>
        <w:t>2013</w:t>
      </w:r>
      <w:r w:rsidRPr="00EC3649">
        <w:rPr>
          <w:bCs/>
          <w:sz w:val="22"/>
          <w:szCs w:val="22"/>
        </w:rPr>
        <w:tab/>
      </w:r>
      <w:r w:rsidRPr="00EC3649">
        <w:rPr>
          <w:bCs/>
          <w:sz w:val="22"/>
          <w:szCs w:val="22"/>
        </w:rPr>
        <w:tab/>
        <w:t>Research and Scholarship Award (RASA), University of Maryland</w:t>
      </w:r>
    </w:p>
    <w:p w:rsidR="009B253C" w:rsidRDefault="00745AF5" w:rsidP="00086F62">
      <w:pPr>
        <w:rPr>
          <w:bCs/>
          <w:sz w:val="22"/>
          <w:szCs w:val="22"/>
        </w:rPr>
      </w:pPr>
      <w:r w:rsidRPr="00EC3649">
        <w:rPr>
          <w:bCs/>
          <w:sz w:val="22"/>
          <w:szCs w:val="22"/>
        </w:rPr>
        <w:t>2013</w:t>
      </w:r>
      <w:r w:rsidRPr="00EC3649">
        <w:rPr>
          <w:bCs/>
          <w:sz w:val="22"/>
          <w:szCs w:val="22"/>
        </w:rPr>
        <w:tab/>
      </w:r>
      <w:r w:rsidRPr="00EC3649">
        <w:rPr>
          <w:bCs/>
          <w:sz w:val="22"/>
          <w:szCs w:val="22"/>
        </w:rPr>
        <w:tab/>
        <w:t>Dean’s MRI Research Initiative Award (</w:t>
      </w:r>
      <w:r w:rsidR="003B664E" w:rsidRPr="00EC3649">
        <w:rPr>
          <w:bCs/>
          <w:sz w:val="22"/>
          <w:szCs w:val="22"/>
        </w:rPr>
        <w:t>$45,000), University of Maryland</w:t>
      </w:r>
    </w:p>
    <w:p w:rsidR="00B11D06" w:rsidRPr="00B11D06" w:rsidRDefault="00B11D06" w:rsidP="00B11D0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B11D06">
        <w:rPr>
          <w:bCs/>
          <w:sz w:val="22"/>
          <w:szCs w:val="22"/>
        </w:rPr>
        <w:t>Philip Merrill Presidential Scholars Faculty Mentor Award</w:t>
      </w:r>
    </w:p>
    <w:p w:rsidR="004E6CAF" w:rsidRPr="00EC3649" w:rsidRDefault="004E6CAF" w:rsidP="004E6CAF">
      <w:pPr>
        <w:rPr>
          <w:b/>
          <w:bCs/>
          <w:sz w:val="22"/>
          <w:szCs w:val="22"/>
          <w:u w:val="single"/>
        </w:rPr>
      </w:pPr>
    </w:p>
    <w:p w:rsidR="004E6CAF" w:rsidRPr="00EC3649" w:rsidRDefault="005A6D0B" w:rsidP="004E6CAF">
      <w:pPr>
        <w:rPr>
          <w:b/>
          <w:sz w:val="22"/>
          <w:szCs w:val="22"/>
          <w:u w:val="single"/>
        </w:rPr>
      </w:pPr>
      <w:r w:rsidRPr="00EC3649">
        <w:rPr>
          <w:b/>
          <w:bCs/>
          <w:sz w:val="22"/>
          <w:szCs w:val="22"/>
          <w:u w:val="single"/>
        </w:rPr>
        <w:t xml:space="preserve">EXTERNAL </w:t>
      </w:r>
      <w:r w:rsidR="004E6CAF" w:rsidRPr="00EC3649">
        <w:rPr>
          <w:b/>
          <w:bCs/>
          <w:sz w:val="22"/>
          <w:szCs w:val="22"/>
          <w:u w:val="single"/>
        </w:rPr>
        <w:t>GRANT FUNDING</w:t>
      </w:r>
    </w:p>
    <w:p w:rsidR="004E6CAF" w:rsidRPr="007F2586" w:rsidRDefault="004E6CAF" w:rsidP="004E6CAF">
      <w:pPr>
        <w:autoSpaceDE w:val="0"/>
        <w:autoSpaceDN w:val="0"/>
        <w:adjustRightInd w:val="0"/>
        <w:rPr>
          <w:i/>
          <w:sz w:val="22"/>
          <w:szCs w:val="22"/>
        </w:rPr>
      </w:pPr>
      <w:r w:rsidRPr="007F2586">
        <w:rPr>
          <w:i/>
          <w:sz w:val="22"/>
          <w:szCs w:val="22"/>
        </w:rPr>
        <w:t>Current:</w:t>
      </w:r>
    </w:p>
    <w:p w:rsidR="007F2586" w:rsidRPr="007F2586" w:rsidRDefault="007F2586" w:rsidP="007F2586">
      <w:pPr>
        <w:rPr>
          <w:sz w:val="22"/>
          <w:szCs w:val="22"/>
        </w:rPr>
      </w:pPr>
      <w:r w:rsidRPr="007F2586">
        <w:rPr>
          <w:sz w:val="22"/>
          <w:szCs w:val="22"/>
        </w:rPr>
        <w:t xml:space="preserve">Co-Principal Investigator: Collaborative Research: Hippocampal Development and Sleep-Dependent Memory </w:t>
      </w:r>
    </w:p>
    <w:p w:rsidR="007F2586" w:rsidRPr="007F2586" w:rsidRDefault="007F2586" w:rsidP="007F2586">
      <w:pPr>
        <w:ind w:left="720"/>
        <w:rPr>
          <w:sz w:val="22"/>
          <w:szCs w:val="22"/>
        </w:rPr>
      </w:pPr>
      <w:r w:rsidRPr="007F2586">
        <w:rPr>
          <w:sz w:val="22"/>
          <w:szCs w:val="22"/>
        </w:rPr>
        <w:t>Consolidation in Preschoolers, Co-PI: Rebecca Spencer, University of Massachusetts, Amherst, NSF, Social, Behavioral,</w:t>
      </w:r>
      <w:r>
        <w:rPr>
          <w:sz w:val="22"/>
          <w:szCs w:val="22"/>
        </w:rPr>
        <w:t xml:space="preserve"> and Economic Sciences, </w:t>
      </w:r>
      <w:r w:rsidR="008A1740" w:rsidRPr="008A1740">
        <w:rPr>
          <w:sz w:val="22"/>
          <w:szCs w:val="22"/>
        </w:rPr>
        <w:t>BCS 1749280</w:t>
      </w:r>
      <w:r w:rsidR="008A1740">
        <w:rPr>
          <w:sz w:val="22"/>
          <w:szCs w:val="22"/>
        </w:rPr>
        <w:t xml:space="preserve">, </w:t>
      </w:r>
      <w:r w:rsidRPr="007F2586">
        <w:rPr>
          <w:sz w:val="22"/>
          <w:szCs w:val="22"/>
        </w:rPr>
        <w:t>UMD total costs $489,261</w:t>
      </w:r>
      <w:r>
        <w:rPr>
          <w:sz w:val="22"/>
          <w:szCs w:val="22"/>
        </w:rPr>
        <w:t xml:space="preserve"> (</w:t>
      </w:r>
      <w:r w:rsidRPr="007F2586">
        <w:rPr>
          <w:sz w:val="22"/>
          <w:szCs w:val="22"/>
        </w:rPr>
        <w:t>UMass total costs $109</w:t>
      </w:r>
      <w:r>
        <w:rPr>
          <w:sz w:val="22"/>
          <w:szCs w:val="22"/>
        </w:rPr>
        <w:t>,</w:t>
      </w:r>
      <w:r w:rsidRPr="007F2586">
        <w:rPr>
          <w:sz w:val="22"/>
          <w:szCs w:val="22"/>
        </w:rPr>
        <w:t>815)</w:t>
      </w:r>
    </w:p>
    <w:p w:rsidR="007F2586" w:rsidRPr="007F2586" w:rsidRDefault="007F2586" w:rsidP="007F2586">
      <w:pPr>
        <w:rPr>
          <w:sz w:val="22"/>
          <w:szCs w:val="22"/>
        </w:rPr>
      </w:pPr>
      <w:r w:rsidRPr="007F2586">
        <w:rPr>
          <w:sz w:val="22"/>
          <w:szCs w:val="22"/>
        </w:rPr>
        <w:t>Co-Principal Investigator: Hippocampal Development and Sleep-Dependent Memory Consolidation in</w:t>
      </w:r>
    </w:p>
    <w:p w:rsidR="007F2586" w:rsidRPr="007F2586" w:rsidRDefault="007F2586" w:rsidP="007F2586">
      <w:pPr>
        <w:ind w:left="720"/>
        <w:rPr>
          <w:sz w:val="22"/>
          <w:szCs w:val="22"/>
        </w:rPr>
      </w:pPr>
      <w:r w:rsidRPr="007F2586">
        <w:rPr>
          <w:sz w:val="22"/>
          <w:szCs w:val="22"/>
        </w:rPr>
        <w:t xml:space="preserve">Preschoolers. Co-PI: Rebecca Spencer, University of Massachusetts, Amherst, R21, </w:t>
      </w:r>
      <w:proofErr w:type="gramStart"/>
      <w:r w:rsidRPr="007F2586">
        <w:rPr>
          <w:sz w:val="22"/>
          <w:szCs w:val="22"/>
        </w:rPr>
        <w:t>NICHD</w:t>
      </w:r>
      <w:proofErr w:type="gramEnd"/>
      <w:r w:rsidRPr="007F2586">
        <w:rPr>
          <w:sz w:val="22"/>
          <w:szCs w:val="22"/>
        </w:rPr>
        <w:t xml:space="preserve"> HD094758 3/1/20</w:t>
      </w:r>
      <w:r>
        <w:rPr>
          <w:sz w:val="22"/>
          <w:szCs w:val="22"/>
        </w:rPr>
        <w:t xml:space="preserve">18 through 2/29/2020, total costs across sites $423,208 </w:t>
      </w:r>
    </w:p>
    <w:p w:rsidR="004E6CAF" w:rsidRPr="007F2586" w:rsidRDefault="00E45F25" w:rsidP="004E6CAF">
      <w:pPr>
        <w:autoSpaceDE w:val="0"/>
        <w:autoSpaceDN w:val="0"/>
        <w:adjustRightInd w:val="0"/>
        <w:rPr>
          <w:sz w:val="22"/>
          <w:szCs w:val="22"/>
        </w:rPr>
      </w:pPr>
      <w:r w:rsidRPr="007F2586">
        <w:rPr>
          <w:sz w:val="22"/>
          <w:szCs w:val="22"/>
        </w:rPr>
        <w:t>P</w:t>
      </w:r>
      <w:r w:rsidR="004E6CAF" w:rsidRPr="007F2586">
        <w:rPr>
          <w:sz w:val="22"/>
          <w:szCs w:val="22"/>
        </w:rPr>
        <w:t>rincipal Investigator: Hippocampal-memory Network Development and Episodic Memory in Early</w:t>
      </w:r>
    </w:p>
    <w:p w:rsidR="000F79B8" w:rsidRPr="00EC3649" w:rsidRDefault="004E6CAF" w:rsidP="004B1D3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Childhood. (R01), NICHD HD079518, 5/1/2014 through 4/30/2019, $1,542,995 (total costs)</w:t>
      </w:r>
    </w:p>
    <w:p w:rsidR="000F79B8" w:rsidRPr="00EC3649" w:rsidRDefault="000F79B8" w:rsidP="000F79B8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</w:rPr>
        <w:t>Consultant: T</w:t>
      </w:r>
      <w:r w:rsidR="003A3E9D" w:rsidRPr="00EC3649">
        <w:rPr>
          <w:sz w:val="22"/>
          <w:szCs w:val="22"/>
        </w:rPr>
        <w:t>he D</w:t>
      </w:r>
      <w:r w:rsidRPr="00EC3649">
        <w:rPr>
          <w:sz w:val="22"/>
          <w:szCs w:val="22"/>
        </w:rPr>
        <w:t xml:space="preserve">evelopment and </w:t>
      </w:r>
      <w:r w:rsidR="003A3E9D" w:rsidRPr="00EC3649">
        <w:rPr>
          <w:sz w:val="22"/>
          <w:szCs w:val="22"/>
        </w:rPr>
        <w:t>N</w:t>
      </w:r>
      <w:r w:rsidRPr="00EC3649">
        <w:rPr>
          <w:sz w:val="22"/>
          <w:szCs w:val="22"/>
        </w:rPr>
        <w:t xml:space="preserve">eural </w:t>
      </w:r>
      <w:r w:rsidR="003A3E9D" w:rsidRPr="00EC3649">
        <w:rPr>
          <w:sz w:val="22"/>
          <w:szCs w:val="22"/>
        </w:rPr>
        <w:t>B</w:t>
      </w:r>
      <w:r w:rsidRPr="00EC3649">
        <w:rPr>
          <w:sz w:val="22"/>
          <w:szCs w:val="22"/>
        </w:rPr>
        <w:t xml:space="preserve">ases of </w:t>
      </w:r>
      <w:r w:rsidR="003A3E9D" w:rsidRPr="00EC3649">
        <w:rPr>
          <w:sz w:val="22"/>
          <w:szCs w:val="22"/>
        </w:rPr>
        <w:t>P</w:t>
      </w:r>
      <w:r w:rsidRPr="00EC3649">
        <w:rPr>
          <w:sz w:val="22"/>
          <w:szCs w:val="22"/>
        </w:rPr>
        <w:t xml:space="preserve">attern </w:t>
      </w:r>
      <w:r w:rsidR="003A3E9D" w:rsidRPr="00EC3649">
        <w:rPr>
          <w:sz w:val="22"/>
          <w:szCs w:val="22"/>
        </w:rPr>
        <w:t>S</w:t>
      </w:r>
      <w:r w:rsidRPr="00EC3649">
        <w:rPr>
          <w:sz w:val="22"/>
          <w:szCs w:val="22"/>
        </w:rPr>
        <w:t xml:space="preserve">eparation and </w:t>
      </w:r>
      <w:r w:rsidR="003A3E9D" w:rsidRPr="00EC3649">
        <w:rPr>
          <w:sz w:val="22"/>
          <w:szCs w:val="22"/>
        </w:rPr>
        <w:t>R</w:t>
      </w:r>
      <w:r w:rsidRPr="00EC3649">
        <w:rPr>
          <w:sz w:val="22"/>
          <w:szCs w:val="22"/>
        </w:rPr>
        <w:t xml:space="preserve">elational </w:t>
      </w:r>
      <w:r w:rsidR="003A3E9D" w:rsidRPr="00EC3649">
        <w:rPr>
          <w:sz w:val="22"/>
          <w:szCs w:val="22"/>
        </w:rPr>
        <w:t>M</w:t>
      </w:r>
      <w:r w:rsidRPr="00EC3649">
        <w:rPr>
          <w:sz w:val="22"/>
          <w:szCs w:val="22"/>
        </w:rPr>
        <w:t xml:space="preserve">emory. (F31, Chi Ngo PI) </w:t>
      </w:r>
    </w:p>
    <w:p w:rsidR="004E6CAF" w:rsidRPr="00EC3649" w:rsidRDefault="000F79B8" w:rsidP="000F79B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NICHD HD090872-01</w:t>
      </w:r>
    </w:p>
    <w:p w:rsidR="000F79B8" w:rsidRPr="00EC3649" w:rsidRDefault="000F79B8" w:rsidP="000F79B8">
      <w:pPr>
        <w:autoSpaceDE w:val="0"/>
        <w:autoSpaceDN w:val="0"/>
        <w:adjustRightInd w:val="0"/>
        <w:rPr>
          <w:sz w:val="22"/>
          <w:szCs w:val="22"/>
        </w:rPr>
      </w:pPr>
    </w:p>
    <w:p w:rsidR="005D5123" w:rsidRDefault="005D5123" w:rsidP="004E6CAF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4E6CAF" w:rsidRPr="00EC3649" w:rsidRDefault="004E6CAF" w:rsidP="004E6CAF">
      <w:pPr>
        <w:autoSpaceDE w:val="0"/>
        <w:autoSpaceDN w:val="0"/>
        <w:adjustRightInd w:val="0"/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Completed:</w:t>
      </w:r>
    </w:p>
    <w:p w:rsidR="004E6CAF" w:rsidRPr="00EC3649" w:rsidRDefault="004E6CAF" w:rsidP="004E6CAF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</w:rPr>
        <w:t>Principal Investigator: Neural Correlates of Risk Taking in Adolescents Exposed to Drugs Prenatally.</w:t>
      </w:r>
      <w:r w:rsidRPr="00EC3649">
        <w:rPr>
          <w:sz w:val="22"/>
          <w:szCs w:val="22"/>
        </w:rPr>
        <w:tab/>
      </w:r>
    </w:p>
    <w:p w:rsidR="004E6CAF" w:rsidRPr="00EC3649" w:rsidRDefault="004E6CAF" w:rsidP="004B1D3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NIDA I/START DA029113, 8/1/2010 through 7/31/2012, $232,173 (total costs) </w:t>
      </w:r>
    </w:p>
    <w:p w:rsidR="004E6CAF" w:rsidRPr="00EC3649" w:rsidRDefault="004E6CAF" w:rsidP="004E6CAF">
      <w:pPr>
        <w:ind w:right="288"/>
        <w:rPr>
          <w:sz w:val="22"/>
          <w:szCs w:val="22"/>
        </w:rPr>
      </w:pPr>
      <w:r w:rsidRPr="00EC3649">
        <w:rPr>
          <w:sz w:val="22"/>
          <w:szCs w:val="22"/>
        </w:rPr>
        <w:t xml:space="preserve">Principal Investigator: Neurobehavioral Investigation of Recollection and Familiarity in Early Childhood. </w:t>
      </w:r>
    </w:p>
    <w:p w:rsidR="0045176D" w:rsidRPr="00EC3649" w:rsidRDefault="004E6CAF" w:rsidP="004E6CAF">
      <w:pPr>
        <w:ind w:right="288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NICHD R03 </w:t>
      </w:r>
      <w:r w:rsidRPr="00EC3649">
        <w:rPr>
          <w:bCs/>
          <w:sz w:val="22"/>
          <w:szCs w:val="22"/>
        </w:rPr>
        <w:t xml:space="preserve">HD067425, 1/1/2011 through 12/31/2013, $150,000 (total costs) </w:t>
      </w:r>
      <w:r w:rsidR="0045176D" w:rsidRPr="00EC3649">
        <w:rPr>
          <w:sz w:val="22"/>
          <w:szCs w:val="22"/>
        </w:rPr>
        <w:tab/>
      </w:r>
      <w:r w:rsidR="0045176D" w:rsidRPr="00EC3649">
        <w:rPr>
          <w:sz w:val="22"/>
          <w:szCs w:val="22"/>
        </w:rPr>
        <w:tab/>
      </w:r>
    </w:p>
    <w:p w:rsidR="0045176D" w:rsidRPr="00EC3649" w:rsidRDefault="0045176D" w:rsidP="009B253C">
      <w:pPr>
        <w:pStyle w:val="Heading2"/>
        <w:rPr>
          <w:rFonts w:ascii="Times New Roman" w:hAnsi="Times New Roman"/>
          <w:sz w:val="22"/>
          <w:szCs w:val="22"/>
          <w:u w:val="single"/>
        </w:rPr>
      </w:pPr>
    </w:p>
    <w:p w:rsidR="005A6D0B" w:rsidRPr="00EC3649" w:rsidRDefault="005A6D0B" w:rsidP="005A6D0B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EC3649">
        <w:rPr>
          <w:rFonts w:ascii="Times New Roman" w:hAnsi="Times New Roman"/>
          <w:sz w:val="22"/>
          <w:szCs w:val="22"/>
          <w:u w:val="single"/>
        </w:rPr>
        <w:t>INVITED TALKS</w:t>
      </w:r>
    </w:p>
    <w:p w:rsidR="00805091" w:rsidRDefault="00805091" w:rsidP="0080509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2019 </w:t>
      </w:r>
      <w:r>
        <w:rPr>
          <w:sz w:val="22"/>
          <w:szCs w:val="22"/>
        </w:rPr>
        <w:tab/>
      </w:r>
      <w:r w:rsidR="00192FC3">
        <w:rPr>
          <w:sz w:val="22"/>
          <w:szCs w:val="22"/>
        </w:rPr>
        <w:t xml:space="preserve">University of Maryland, School of Medicine, Imaging Science Seminar, Baltimore, Maryland, </w:t>
      </w:r>
      <w:r w:rsidRPr="00805091">
        <w:rPr>
          <w:i/>
          <w:sz w:val="22"/>
          <w:szCs w:val="22"/>
        </w:rPr>
        <w:t>Hippocampal-memory network development and episodic memory in early childhood: Age-related differences and individual variation</w:t>
      </w:r>
    </w:p>
    <w:p w:rsidR="00077538" w:rsidRPr="00077538" w:rsidRDefault="00077538" w:rsidP="00077538">
      <w:pPr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 xml:space="preserve">2019 </w:t>
      </w:r>
      <w:r>
        <w:rPr>
          <w:sz w:val="22"/>
          <w:szCs w:val="22"/>
        </w:rPr>
        <w:tab/>
        <w:t xml:space="preserve">Maryland Neuroimaging Retreat, University of Maryland, Baltimore, </w:t>
      </w:r>
      <w:r w:rsidRPr="00077538">
        <w:rPr>
          <w:i/>
          <w:sz w:val="22"/>
          <w:szCs w:val="22"/>
        </w:rPr>
        <w:t>Hippocampal-memory network development and episodic memory in early childhood</w:t>
      </w:r>
    </w:p>
    <w:p w:rsidR="008A330E" w:rsidRPr="008F012D" w:rsidRDefault="008A330E" w:rsidP="008A330E">
      <w:pPr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ab/>
        <w:t xml:space="preserve">University of Massachusetts, Amherst, Psychological and Brain Sciences, </w:t>
      </w:r>
      <w:r w:rsidRPr="00EC3649">
        <w:rPr>
          <w:i/>
          <w:sz w:val="22"/>
          <w:szCs w:val="22"/>
        </w:rPr>
        <w:t>Hippocampal-memory network development and episodic memory in early childhood</w:t>
      </w:r>
      <w:r>
        <w:rPr>
          <w:i/>
          <w:sz w:val="22"/>
          <w:szCs w:val="22"/>
        </w:rPr>
        <w:t>: Age-related differences and individual variation</w:t>
      </w:r>
      <w:r w:rsidRPr="00EC3649">
        <w:rPr>
          <w:i/>
          <w:sz w:val="22"/>
          <w:szCs w:val="22"/>
        </w:rPr>
        <w:t xml:space="preserve">  </w:t>
      </w:r>
    </w:p>
    <w:p w:rsidR="00DE7F5D" w:rsidRPr="00DE7F5D" w:rsidRDefault="00DE7F5D" w:rsidP="00B03AC5">
      <w:pPr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ab/>
        <w:t xml:space="preserve">University of California, Davis, Memory Development Summit, </w:t>
      </w:r>
      <w:r w:rsidRPr="00DE7F5D">
        <w:rPr>
          <w:i/>
          <w:sz w:val="22"/>
          <w:szCs w:val="22"/>
        </w:rPr>
        <w:t>Episodic memory in early childhood: Meaningful age-related and individual differences.</w:t>
      </w:r>
    </w:p>
    <w:p w:rsidR="00B03AC5" w:rsidRPr="00EC3649" w:rsidRDefault="0053254A" w:rsidP="00B03AC5">
      <w:pPr>
        <w:ind w:left="720" w:hanging="720"/>
        <w:rPr>
          <w:i/>
          <w:sz w:val="22"/>
          <w:szCs w:val="22"/>
        </w:rPr>
      </w:pPr>
      <w:r w:rsidRPr="00EC3649">
        <w:rPr>
          <w:sz w:val="22"/>
          <w:szCs w:val="22"/>
        </w:rPr>
        <w:t xml:space="preserve">2017 </w:t>
      </w:r>
      <w:r w:rsidRPr="00EC3649">
        <w:rPr>
          <w:sz w:val="22"/>
          <w:szCs w:val="22"/>
        </w:rPr>
        <w:tab/>
        <w:t xml:space="preserve">University of Iowa, Delta Center, </w:t>
      </w:r>
      <w:r w:rsidR="00B03AC5" w:rsidRPr="00EC3649">
        <w:rPr>
          <w:i/>
          <w:sz w:val="22"/>
          <w:szCs w:val="22"/>
        </w:rPr>
        <w:t xml:space="preserve">Hippocampal-memory network development and episodic memory in early childhood  </w:t>
      </w:r>
    </w:p>
    <w:p w:rsidR="00673C62" w:rsidRPr="00EC3649" w:rsidRDefault="00673C62" w:rsidP="00673C62">
      <w:pPr>
        <w:ind w:left="720" w:hanging="720"/>
        <w:rPr>
          <w:i/>
          <w:sz w:val="22"/>
          <w:szCs w:val="22"/>
        </w:rPr>
      </w:pPr>
      <w:r w:rsidRPr="00EC3649">
        <w:rPr>
          <w:sz w:val="22"/>
          <w:szCs w:val="22"/>
        </w:rPr>
        <w:t xml:space="preserve">2016 </w:t>
      </w:r>
      <w:r w:rsidRPr="00EC3649">
        <w:rPr>
          <w:sz w:val="22"/>
          <w:szCs w:val="22"/>
        </w:rPr>
        <w:tab/>
        <w:t xml:space="preserve">University of Maryland, Bioscience Day, </w:t>
      </w:r>
      <w:r w:rsidRPr="00EC3649">
        <w:rPr>
          <w:i/>
          <w:sz w:val="22"/>
          <w:szCs w:val="22"/>
        </w:rPr>
        <w:t xml:space="preserve">Hippocampal-memory network development and episodic memory in early childhood  </w:t>
      </w:r>
    </w:p>
    <w:p w:rsidR="00DC3025" w:rsidRPr="00EC3649" w:rsidRDefault="00DC3025" w:rsidP="00B03AC5">
      <w:pPr>
        <w:ind w:left="720" w:hanging="720"/>
        <w:rPr>
          <w:sz w:val="22"/>
          <w:szCs w:val="22"/>
        </w:rPr>
      </w:pPr>
      <w:r w:rsidRPr="00EC3649">
        <w:rPr>
          <w:sz w:val="22"/>
          <w:szCs w:val="22"/>
        </w:rPr>
        <w:t>2016</w:t>
      </w:r>
      <w:r w:rsidRPr="00EC3649">
        <w:rPr>
          <w:sz w:val="22"/>
          <w:szCs w:val="22"/>
        </w:rPr>
        <w:tab/>
      </w:r>
      <w:proofErr w:type="spellStart"/>
      <w:r w:rsidRPr="00EC3649">
        <w:rPr>
          <w:sz w:val="22"/>
          <w:szCs w:val="22"/>
        </w:rPr>
        <w:t>NeuroTech</w:t>
      </w:r>
      <w:proofErr w:type="spellEnd"/>
      <w:r w:rsidRPr="00EC3649">
        <w:rPr>
          <w:sz w:val="22"/>
          <w:szCs w:val="22"/>
        </w:rPr>
        <w:t xml:space="preserve"> DC, </w:t>
      </w:r>
      <w:proofErr w:type="spellStart"/>
      <w:r w:rsidRPr="00EC3649">
        <w:rPr>
          <w:sz w:val="22"/>
          <w:szCs w:val="22"/>
        </w:rPr>
        <w:t>NeurotechX</w:t>
      </w:r>
      <w:proofErr w:type="spellEnd"/>
      <w:r w:rsidRPr="00EC3649">
        <w:rPr>
          <w:sz w:val="22"/>
          <w:szCs w:val="22"/>
        </w:rPr>
        <w:t xml:space="preserve"> - The International </w:t>
      </w:r>
      <w:proofErr w:type="spellStart"/>
      <w:r w:rsidRPr="00EC3649">
        <w:rPr>
          <w:sz w:val="22"/>
          <w:szCs w:val="22"/>
        </w:rPr>
        <w:t>Neurotechonology</w:t>
      </w:r>
      <w:proofErr w:type="spellEnd"/>
      <w:r w:rsidRPr="00EC3649">
        <w:rPr>
          <w:sz w:val="22"/>
          <w:szCs w:val="22"/>
        </w:rPr>
        <w:t xml:space="preserve"> Network, </w:t>
      </w:r>
      <w:r w:rsidRPr="00EC3649">
        <w:rPr>
          <w:i/>
          <w:sz w:val="22"/>
          <w:szCs w:val="22"/>
        </w:rPr>
        <w:t xml:space="preserve">Principles of Neuroscience: How memory develops in children, </w:t>
      </w:r>
      <w:r w:rsidRPr="00EC3649">
        <w:rPr>
          <w:sz w:val="22"/>
          <w:szCs w:val="22"/>
        </w:rPr>
        <w:t>(with graduate student Kelsey Canada)</w:t>
      </w:r>
    </w:p>
    <w:p w:rsidR="00BA1B25" w:rsidRPr="00EC3649" w:rsidRDefault="00A802BD" w:rsidP="0053254A">
      <w:pPr>
        <w:rPr>
          <w:i/>
          <w:sz w:val="22"/>
          <w:szCs w:val="22"/>
        </w:rPr>
      </w:pPr>
      <w:r w:rsidRPr="00EC3649">
        <w:rPr>
          <w:sz w:val="22"/>
          <w:szCs w:val="22"/>
        </w:rPr>
        <w:t xml:space="preserve">2015 </w:t>
      </w:r>
      <w:r w:rsidRPr="00EC3649">
        <w:rPr>
          <w:sz w:val="22"/>
          <w:szCs w:val="22"/>
        </w:rPr>
        <w:tab/>
        <w:t xml:space="preserve">University of Iowa, Delta Center, </w:t>
      </w:r>
      <w:r w:rsidRPr="00EC3649">
        <w:rPr>
          <w:i/>
          <w:sz w:val="22"/>
          <w:szCs w:val="22"/>
        </w:rPr>
        <w:t>Implications</w:t>
      </w:r>
      <w:r w:rsidRPr="00EC3649">
        <w:rPr>
          <w:sz w:val="22"/>
          <w:szCs w:val="22"/>
        </w:rPr>
        <w:t xml:space="preserve"> </w:t>
      </w:r>
      <w:r w:rsidRPr="00EC3649">
        <w:rPr>
          <w:i/>
          <w:sz w:val="22"/>
          <w:szCs w:val="22"/>
        </w:rPr>
        <w:t xml:space="preserve">of basic memory development research for applied </w:t>
      </w:r>
    </w:p>
    <w:p w:rsidR="00A802BD" w:rsidRPr="00EC3649" w:rsidRDefault="00A802BD" w:rsidP="00BA1B25">
      <w:pPr>
        <w:ind w:firstLine="720"/>
        <w:rPr>
          <w:i/>
          <w:sz w:val="22"/>
          <w:szCs w:val="22"/>
        </w:rPr>
      </w:pPr>
      <w:proofErr w:type="gramStart"/>
      <w:r w:rsidRPr="00EC3649">
        <w:rPr>
          <w:i/>
          <w:sz w:val="22"/>
          <w:szCs w:val="22"/>
        </w:rPr>
        <w:t xml:space="preserve">purposes  </w:t>
      </w:r>
      <w:r w:rsidRPr="00EC3649">
        <w:rPr>
          <w:sz w:val="22"/>
          <w:szCs w:val="22"/>
        </w:rPr>
        <w:t>(</w:t>
      </w:r>
      <w:proofErr w:type="gramEnd"/>
      <w:r w:rsidRPr="00EC3649">
        <w:rPr>
          <w:sz w:val="22"/>
          <w:szCs w:val="22"/>
        </w:rPr>
        <w:t>declined)</w:t>
      </w:r>
    </w:p>
    <w:p w:rsidR="00366988" w:rsidRPr="00EC3649" w:rsidRDefault="00366988" w:rsidP="005A6D0B">
      <w:pPr>
        <w:rPr>
          <w:i/>
          <w:sz w:val="22"/>
          <w:szCs w:val="22"/>
        </w:rPr>
      </w:pPr>
      <w:r w:rsidRPr="00EC3649">
        <w:rPr>
          <w:sz w:val="22"/>
          <w:szCs w:val="22"/>
        </w:rPr>
        <w:t xml:space="preserve">2015 </w:t>
      </w:r>
      <w:r w:rsidRPr="00EC3649">
        <w:rPr>
          <w:sz w:val="22"/>
          <w:szCs w:val="22"/>
        </w:rPr>
        <w:tab/>
        <w:t xml:space="preserve">University of Virginia, Cognitive Psychology, </w:t>
      </w:r>
      <w:r w:rsidRPr="00EC3649">
        <w:rPr>
          <w:i/>
          <w:sz w:val="22"/>
          <w:szCs w:val="22"/>
        </w:rPr>
        <w:t xml:space="preserve">Episodic memory development in early childhood: </w:t>
      </w:r>
    </w:p>
    <w:p w:rsidR="00366988" w:rsidRPr="00EC3649" w:rsidRDefault="00366988" w:rsidP="00366988">
      <w:pPr>
        <w:ind w:firstLine="720"/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Insights from ERPs and fMRI</w:t>
      </w:r>
    </w:p>
    <w:p w:rsidR="005A6D0B" w:rsidRPr="00EC3649" w:rsidRDefault="005A6D0B" w:rsidP="005A6D0B">
      <w:pPr>
        <w:rPr>
          <w:i/>
          <w:sz w:val="22"/>
          <w:szCs w:val="22"/>
        </w:rPr>
      </w:pPr>
      <w:r w:rsidRPr="00EC3649">
        <w:rPr>
          <w:sz w:val="22"/>
          <w:szCs w:val="22"/>
        </w:rPr>
        <w:t>2014</w:t>
      </w:r>
      <w:r w:rsidRPr="00EC3649">
        <w:rPr>
          <w:sz w:val="22"/>
          <w:szCs w:val="22"/>
        </w:rPr>
        <w:tab/>
        <w:t xml:space="preserve">St. Mary's College of Maryland, </w:t>
      </w:r>
      <w:r w:rsidRPr="00EC3649">
        <w:rPr>
          <w:i/>
          <w:sz w:val="22"/>
          <w:szCs w:val="22"/>
        </w:rPr>
        <w:t>Neurobehavioral investigation of episodic memory in early childhood</w:t>
      </w:r>
    </w:p>
    <w:p w:rsidR="005A6D0B" w:rsidRPr="00EC3649" w:rsidRDefault="005A6D0B" w:rsidP="005A6D0B">
      <w:pPr>
        <w:rPr>
          <w:i/>
          <w:sz w:val="22"/>
          <w:szCs w:val="22"/>
        </w:rPr>
      </w:pPr>
      <w:r w:rsidRPr="00EC3649">
        <w:rPr>
          <w:sz w:val="22"/>
          <w:szCs w:val="22"/>
        </w:rPr>
        <w:t>2013</w:t>
      </w:r>
      <w:r w:rsidRPr="00EC3649">
        <w:rPr>
          <w:sz w:val="22"/>
          <w:szCs w:val="22"/>
        </w:rPr>
        <w:tab/>
        <w:t xml:space="preserve">University of Minnesota, Center for Neurobehavioral Development, </w:t>
      </w:r>
      <w:r w:rsidRPr="00EC3649">
        <w:rPr>
          <w:i/>
          <w:sz w:val="22"/>
          <w:szCs w:val="22"/>
        </w:rPr>
        <w:t xml:space="preserve">Episodic memory in early childhood: </w:t>
      </w:r>
    </w:p>
    <w:p w:rsidR="005A6D0B" w:rsidRPr="00EC3649" w:rsidRDefault="005A6D0B" w:rsidP="005A6D0B">
      <w:pPr>
        <w:ind w:firstLine="720"/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 xml:space="preserve">Insights from Magnetic Resonance Imaging </w:t>
      </w:r>
    </w:p>
    <w:p w:rsidR="005A6D0B" w:rsidRPr="00EC3649" w:rsidRDefault="005A6D0B" w:rsidP="005A6D0B">
      <w:pPr>
        <w:rPr>
          <w:sz w:val="22"/>
          <w:szCs w:val="22"/>
        </w:rPr>
      </w:pPr>
      <w:r w:rsidRPr="00EC3649">
        <w:rPr>
          <w:sz w:val="22"/>
          <w:szCs w:val="22"/>
        </w:rPr>
        <w:t>2013</w:t>
      </w:r>
      <w:r w:rsidRPr="00EC3649">
        <w:rPr>
          <w:sz w:val="22"/>
          <w:szCs w:val="22"/>
        </w:rPr>
        <w:tab/>
        <w:t xml:space="preserve">University of Arizona, </w:t>
      </w:r>
      <w:r w:rsidRPr="00EC3649">
        <w:rPr>
          <w:i/>
          <w:sz w:val="22"/>
          <w:szCs w:val="22"/>
        </w:rPr>
        <w:t>Neurobehavioral investigation of episodic memory in early childhood</w:t>
      </w:r>
    </w:p>
    <w:p w:rsidR="005A6D0B" w:rsidRPr="00EC3649" w:rsidRDefault="005A6D0B" w:rsidP="00303FD1">
      <w:pPr>
        <w:ind w:left="720" w:hanging="720"/>
        <w:rPr>
          <w:sz w:val="22"/>
          <w:szCs w:val="22"/>
        </w:rPr>
      </w:pPr>
      <w:r w:rsidRPr="00EC3649">
        <w:rPr>
          <w:sz w:val="22"/>
          <w:szCs w:val="22"/>
        </w:rPr>
        <w:t xml:space="preserve">2011 </w:t>
      </w:r>
      <w:r w:rsidRPr="00EC3649">
        <w:rPr>
          <w:sz w:val="22"/>
          <w:szCs w:val="22"/>
        </w:rPr>
        <w:tab/>
        <w:t xml:space="preserve">University of Virginia, </w:t>
      </w:r>
      <w:r w:rsidR="00366988" w:rsidRPr="00EC3649">
        <w:rPr>
          <w:sz w:val="22"/>
          <w:szCs w:val="22"/>
        </w:rPr>
        <w:t xml:space="preserve">Developmental Psychology, </w:t>
      </w:r>
      <w:r w:rsidRPr="00EC3649">
        <w:rPr>
          <w:i/>
          <w:sz w:val="22"/>
          <w:szCs w:val="22"/>
        </w:rPr>
        <w:t>Neurobehavioral investigation of recollection and familiarity in early childhood</w:t>
      </w:r>
    </w:p>
    <w:p w:rsidR="005A6D0B" w:rsidRPr="00EC3649" w:rsidRDefault="005A6D0B" w:rsidP="005A6D0B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2011 </w:t>
      </w:r>
      <w:r w:rsidRPr="00EC3649">
        <w:rPr>
          <w:sz w:val="22"/>
          <w:szCs w:val="22"/>
        </w:rPr>
        <w:tab/>
        <w:t xml:space="preserve">Cognitive Development Society, </w:t>
      </w:r>
      <w:r w:rsidRPr="00EC3649">
        <w:rPr>
          <w:i/>
          <w:sz w:val="22"/>
          <w:szCs w:val="22"/>
        </w:rPr>
        <w:t xml:space="preserve">Memory development and the brain: New methods to address old </w:t>
      </w:r>
      <w:r w:rsidRPr="00EC3649">
        <w:rPr>
          <w:i/>
          <w:sz w:val="22"/>
          <w:szCs w:val="22"/>
        </w:rPr>
        <w:tab/>
        <w:t>questions</w:t>
      </w:r>
      <w:r w:rsidRPr="00EC3649">
        <w:rPr>
          <w:sz w:val="22"/>
          <w:szCs w:val="22"/>
        </w:rPr>
        <w:t>, Philadelphia, PA</w:t>
      </w:r>
    </w:p>
    <w:p w:rsidR="005A6D0B" w:rsidRPr="00EC3649" w:rsidRDefault="005A6D0B" w:rsidP="005A6D0B">
      <w:pPr>
        <w:pStyle w:val="Heading4"/>
        <w:rPr>
          <w:rFonts w:ascii="Times New Roman" w:hAnsi="Times New Roman"/>
          <w:b w:val="0"/>
          <w:i/>
          <w:sz w:val="22"/>
          <w:szCs w:val="22"/>
          <w:u w:val="none"/>
        </w:rPr>
      </w:pPr>
      <w:r w:rsidRPr="00EC3649">
        <w:rPr>
          <w:rFonts w:ascii="Times New Roman" w:hAnsi="Times New Roman"/>
          <w:b w:val="0"/>
          <w:sz w:val="22"/>
          <w:szCs w:val="22"/>
          <w:u w:val="none"/>
        </w:rPr>
        <w:t xml:space="preserve">2010 </w:t>
      </w:r>
      <w:r w:rsidRPr="00EC3649">
        <w:rPr>
          <w:rFonts w:ascii="Times New Roman" w:hAnsi="Times New Roman"/>
          <w:b w:val="0"/>
          <w:sz w:val="22"/>
          <w:szCs w:val="22"/>
          <w:u w:val="none"/>
        </w:rPr>
        <w:tab/>
        <w:t xml:space="preserve">University of Maryland, School of Medicine, Pediatrics, </w:t>
      </w:r>
      <w:r w:rsidRPr="00EC3649">
        <w:rPr>
          <w:rFonts w:ascii="Times New Roman" w:hAnsi="Times New Roman"/>
          <w:b w:val="0"/>
          <w:i/>
          <w:sz w:val="22"/>
          <w:szCs w:val="22"/>
          <w:u w:val="none"/>
        </w:rPr>
        <w:t>Development of recollection in early childhood</w:t>
      </w:r>
    </w:p>
    <w:p w:rsidR="005A6D0B" w:rsidRPr="00EC3649" w:rsidRDefault="005A6D0B" w:rsidP="005A6D0B"/>
    <w:p w:rsidR="00730D9F" w:rsidRPr="00EC3649" w:rsidRDefault="002371C1" w:rsidP="004B1D35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EC3649">
        <w:rPr>
          <w:rFonts w:ascii="Times New Roman" w:hAnsi="Times New Roman"/>
          <w:sz w:val="22"/>
          <w:szCs w:val="22"/>
          <w:u w:val="single"/>
        </w:rPr>
        <w:t xml:space="preserve">JOURNAL, </w:t>
      </w:r>
      <w:r w:rsidR="007F14EB" w:rsidRPr="00EC3649">
        <w:rPr>
          <w:rFonts w:ascii="Times New Roman" w:hAnsi="Times New Roman"/>
          <w:sz w:val="22"/>
          <w:szCs w:val="22"/>
          <w:u w:val="single"/>
        </w:rPr>
        <w:t xml:space="preserve">CONFERENCE </w:t>
      </w:r>
      <w:r w:rsidRPr="00EC3649">
        <w:rPr>
          <w:rFonts w:ascii="Times New Roman" w:hAnsi="Times New Roman"/>
          <w:sz w:val="22"/>
          <w:szCs w:val="22"/>
          <w:u w:val="single"/>
        </w:rPr>
        <w:t xml:space="preserve">&amp; GRANT </w:t>
      </w:r>
      <w:r w:rsidR="007F14EB" w:rsidRPr="00EC3649">
        <w:rPr>
          <w:rFonts w:ascii="Times New Roman" w:hAnsi="Times New Roman"/>
          <w:sz w:val="22"/>
          <w:szCs w:val="22"/>
          <w:u w:val="single"/>
        </w:rPr>
        <w:t>REVIEW</w:t>
      </w:r>
    </w:p>
    <w:p w:rsidR="00B23FF3" w:rsidRPr="00EC3649" w:rsidRDefault="00B23FF3" w:rsidP="004B1D35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  <w:r w:rsidRPr="00EC3649">
        <w:rPr>
          <w:i/>
          <w:sz w:val="22"/>
          <w:szCs w:val="22"/>
        </w:rPr>
        <w:t xml:space="preserve">Editorial Boards: </w:t>
      </w:r>
      <w:r w:rsidRPr="00EC3649">
        <w:rPr>
          <w:sz w:val="22"/>
          <w:szCs w:val="22"/>
        </w:rPr>
        <w:t>Cognitive Development (2014-present)</w:t>
      </w:r>
    </w:p>
    <w:p w:rsidR="00B23FF3" w:rsidRPr="00EC3649" w:rsidRDefault="00B23FF3" w:rsidP="00B23FF3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  <w:r w:rsidRPr="00EC3649">
        <w:rPr>
          <w:i/>
          <w:sz w:val="22"/>
          <w:szCs w:val="22"/>
        </w:rPr>
        <w:t>Ad hoc journal review</w:t>
      </w:r>
      <w:r w:rsidR="0045176D" w:rsidRPr="00EC3649">
        <w:rPr>
          <w:i/>
          <w:sz w:val="22"/>
          <w:szCs w:val="22"/>
        </w:rPr>
        <w:t>:</w:t>
      </w:r>
      <w:r w:rsidR="0045176D" w:rsidRPr="00EC3649">
        <w:rPr>
          <w:sz w:val="22"/>
          <w:szCs w:val="22"/>
        </w:rPr>
        <w:t xml:space="preserve"> </w:t>
      </w:r>
      <w:r w:rsidR="009E3995" w:rsidRPr="00EC3649">
        <w:rPr>
          <w:sz w:val="22"/>
          <w:szCs w:val="22"/>
        </w:rPr>
        <w:t>PLOS One</w:t>
      </w:r>
      <w:r w:rsidR="005F7782" w:rsidRPr="00EC3649">
        <w:rPr>
          <w:sz w:val="22"/>
          <w:szCs w:val="22"/>
        </w:rPr>
        <w:t xml:space="preserve">, </w:t>
      </w:r>
      <w:r w:rsidR="00174527" w:rsidRPr="00EC3649">
        <w:rPr>
          <w:sz w:val="22"/>
          <w:szCs w:val="22"/>
        </w:rPr>
        <w:t>Neuroscience Letters</w:t>
      </w:r>
      <w:r w:rsidR="005F7782" w:rsidRPr="00EC3649">
        <w:rPr>
          <w:sz w:val="22"/>
          <w:szCs w:val="22"/>
        </w:rPr>
        <w:t xml:space="preserve">, Psychophysiology, Brain, </w:t>
      </w:r>
      <w:r w:rsidR="007F14EB" w:rsidRPr="00EC3649">
        <w:rPr>
          <w:sz w:val="22"/>
          <w:szCs w:val="22"/>
        </w:rPr>
        <w:t>Memory</w:t>
      </w:r>
      <w:r w:rsidR="005F7782" w:rsidRPr="00EC3649">
        <w:rPr>
          <w:sz w:val="22"/>
          <w:szCs w:val="22"/>
        </w:rPr>
        <w:t xml:space="preserve">, </w:t>
      </w:r>
      <w:r w:rsidR="007F14EB" w:rsidRPr="00EC3649">
        <w:rPr>
          <w:sz w:val="22"/>
          <w:szCs w:val="22"/>
        </w:rPr>
        <w:t xml:space="preserve">Developmental </w:t>
      </w:r>
    </w:p>
    <w:p w:rsidR="00BD01AA" w:rsidRPr="00EC3649" w:rsidRDefault="007F14EB" w:rsidP="00B23FF3">
      <w:pPr>
        <w:pStyle w:val="Footer"/>
        <w:tabs>
          <w:tab w:val="clear" w:pos="4320"/>
          <w:tab w:val="clear" w:pos="8640"/>
        </w:tabs>
        <w:ind w:left="720"/>
        <w:rPr>
          <w:sz w:val="22"/>
          <w:szCs w:val="22"/>
        </w:rPr>
      </w:pPr>
      <w:r w:rsidRPr="00EC3649">
        <w:rPr>
          <w:sz w:val="22"/>
          <w:szCs w:val="22"/>
        </w:rPr>
        <w:t>Science</w:t>
      </w:r>
      <w:r w:rsidR="005F7782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>Journal of Cognitive Neuroscience</w:t>
      </w:r>
      <w:r w:rsidR="005F7782" w:rsidRPr="00EC3649">
        <w:rPr>
          <w:sz w:val="22"/>
          <w:szCs w:val="22"/>
        </w:rPr>
        <w:t xml:space="preserve">, Child Development, </w:t>
      </w:r>
      <w:r w:rsidRPr="00EC3649">
        <w:rPr>
          <w:sz w:val="22"/>
          <w:szCs w:val="22"/>
        </w:rPr>
        <w:t>Journal of Experimental Psychology: Learning, Memory, and Cognition</w:t>
      </w:r>
      <w:r w:rsidR="005F7782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>Cognition</w:t>
      </w:r>
      <w:r w:rsidR="005F7782" w:rsidRPr="00EC3649">
        <w:rPr>
          <w:sz w:val="22"/>
          <w:szCs w:val="22"/>
        </w:rPr>
        <w:t xml:space="preserve">, </w:t>
      </w:r>
      <w:proofErr w:type="spellStart"/>
      <w:r w:rsidR="005F7782" w:rsidRPr="00EC3649">
        <w:rPr>
          <w:sz w:val="22"/>
          <w:szCs w:val="22"/>
        </w:rPr>
        <w:t>Neuropsychologia</w:t>
      </w:r>
      <w:proofErr w:type="spellEnd"/>
      <w:r w:rsidR="005F7782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>International Journal of Behavioral Development</w:t>
      </w:r>
      <w:r w:rsidR="00674DF0" w:rsidRPr="00EC3649">
        <w:rPr>
          <w:sz w:val="22"/>
          <w:szCs w:val="22"/>
        </w:rPr>
        <w:t>, Developmental Cognitive Neuroscience</w:t>
      </w:r>
      <w:r w:rsidR="00EC05B1" w:rsidRPr="00EC3649">
        <w:rPr>
          <w:sz w:val="22"/>
          <w:szCs w:val="22"/>
        </w:rPr>
        <w:t>, JINS (official journal of the International Neuropsychological Society)</w:t>
      </w:r>
      <w:r w:rsidR="00745FB5" w:rsidRPr="00EC3649">
        <w:rPr>
          <w:sz w:val="22"/>
          <w:szCs w:val="22"/>
        </w:rPr>
        <w:t>, Psychophysiology, Developmental Neuroscience</w:t>
      </w:r>
      <w:r w:rsidR="006A0198" w:rsidRPr="00EC3649">
        <w:rPr>
          <w:sz w:val="22"/>
          <w:szCs w:val="22"/>
        </w:rPr>
        <w:t>, Human Brain Mapping</w:t>
      </w:r>
      <w:r w:rsidR="00720AB4" w:rsidRPr="00EC3649">
        <w:rPr>
          <w:sz w:val="22"/>
          <w:szCs w:val="22"/>
        </w:rPr>
        <w:t>, Hippocampus</w:t>
      </w:r>
      <w:r w:rsidR="00834AF2" w:rsidRPr="00EC3649">
        <w:rPr>
          <w:sz w:val="22"/>
          <w:szCs w:val="22"/>
        </w:rPr>
        <w:t>, Proceedings of the National Academy of Science (PNAS), Journal of Neuroscience, Cognitive Development</w:t>
      </w:r>
      <w:r w:rsidR="001E0414" w:rsidRPr="00EC3649">
        <w:rPr>
          <w:sz w:val="22"/>
          <w:szCs w:val="22"/>
        </w:rPr>
        <w:t>, Journal of Abnormal Child Psychology, Pediatrics</w:t>
      </w:r>
      <w:r w:rsidR="005D5123">
        <w:rPr>
          <w:sz w:val="22"/>
          <w:szCs w:val="22"/>
        </w:rPr>
        <w:t xml:space="preserve">, </w:t>
      </w:r>
      <w:proofErr w:type="spellStart"/>
      <w:r w:rsidR="005D5123">
        <w:rPr>
          <w:sz w:val="22"/>
          <w:szCs w:val="22"/>
        </w:rPr>
        <w:t>eLife</w:t>
      </w:r>
      <w:proofErr w:type="spellEnd"/>
    </w:p>
    <w:p w:rsidR="00B23FF3" w:rsidRPr="00EC3649" w:rsidRDefault="0045176D" w:rsidP="00086F62">
      <w:pPr>
        <w:rPr>
          <w:sz w:val="22"/>
          <w:szCs w:val="22"/>
        </w:rPr>
      </w:pPr>
      <w:r w:rsidRPr="00EC3649">
        <w:rPr>
          <w:i/>
          <w:sz w:val="22"/>
          <w:szCs w:val="22"/>
        </w:rPr>
        <w:t>Conference</w:t>
      </w:r>
      <w:r w:rsidR="00B23FF3" w:rsidRPr="00EC3649">
        <w:rPr>
          <w:i/>
          <w:sz w:val="22"/>
          <w:szCs w:val="22"/>
        </w:rPr>
        <w:t xml:space="preserve"> reviews</w:t>
      </w:r>
      <w:r w:rsidRPr="00EC3649">
        <w:rPr>
          <w:i/>
          <w:sz w:val="22"/>
          <w:szCs w:val="22"/>
        </w:rPr>
        <w:t xml:space="preserve">: </w:t>
      </w:r>
      <w:r w:rsidR="007F14EB" w:rsidRPr="00EC3649">
        <w:rPr>
          <w:sz w:val="22"/>
          <w:szCs w:val="22"/>
        </w:rPr>
        <w:t>Cognitive Science Society</w:t>
      </w:r>
      <w:r w:rsidR="00BD01AA" w:rsidRPr="00EC3649">
        <w:rPr>
          <w:sz w:val="22"/>
          <w:szCs w:val="22"/>
        </w:rPr>
        <w:t xml:space="preserve">, </w:t>
      </w:r>
      <w:r w:rsidR="007F14EB" w:rsidRPr="00EC3649">
        <w:rPr>
          <w:sz w:val="22"/>
          <w:szCs w:val="22"/>
        </w:rPr>
        <w:t>Society for Research in Child Development</w:t>
      </w:r>
      <w:r w:rsidR="00BD01AA" w:rsidRPr="00EC3649">
        <w:rPr>
          <w:sz w:val="22"/>
          <w:szCs w:val="22"/>
        </w:rPr>
        <w:t xml:space="preserve">, </w:t>
      </w:r>
      <w:r w:rsidR="007F14EB" w:rsidRPr="00EC3649">
        <w:rPr>
          <w:sz w:val="22"/>
          <w:szCs w:val="22"/>
        </w:rPr>
        <w:t xml:space="preserve">International </w:t>
      </w:r>
    </w:p>
    <w:p w:rsidR="007F14EB" w:rsidRPr="00EC3649" w:rsidRDefault="007F14EB" w:rsidP="004B1D35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Society on Infant Studies</w:t>
      </w:r>
      <w:r w:rsidR="007A6C8B" w:rsidRPr="00EC3649">
        <w:rPr>
          <w:sz w:val="22"/>
          <w:szCs w:val="22"/>
        </w:rPr>
        <w:t xml:space="preserve">, Cognitive Development Society </w:t>
      </w:r>
    </w:p>
    <w:p w:rsidR="0056781D" w:rsidRPr="00EC3649" w:rsidRDefault="00B23FF3" w:rsidP="00086F62">
      <w:pPr>
        <w:rPr>
          <w:sz w:val="22"/>
          <w:szCs w:val="22"/>
        </w:rPr>
      </w:pPr>
      <w:r w:rsidRPr="00EC3649">
        <w:rPr>
          <w:i/>
          <w:sz w:val="22"/>
          <w:szCs w:val="22"/>
        </w:rPr>
        <w:t>Grant reviews</w:t>
      </w:r>
      <w:r w:rsidR="002371C1" w:rsidRPr="00EC3649">
        <w:rPr>
          <w:i/>
          <w:sz w:val="22"/>
          <w:szCs w:val="22"/>
        </w:rPr>
        <w:t>:</w:t>
      </w:r>
      <w:r w:rsidR="002371C1" w:rsidRPr="00EC3649">
        <w:rPr>
          <w:sz w:val="22"/>
          <w:szCs w:val="22"/>
        </w:rPr>
        <w:t xml:space="preserve"> National Sci</w:t>
      </w:r>
      <w:r w:rsidR="004D3E03" w:rsidRPr="00EC3649">
        <w:rPr>
          <w:sz w:val="22"/>
          <w:szCs w:val="22"/>
        </w:rPr>
        <w:t>ence Foundation (mail-in review)</w:t>
      </w:r>
      <w:r w:rsidR="0056781D" w:rsidRPr="00EC3649">
        <w:rPr>
          <w:sz w:val="22"/>
          <w:szCs w:val="22"/>
        </w:rPr>
        <w:t xml:space="preserve">, National Institutes of Health, Cognition and </w:t>
      </w:r>
    </w:p>
    <w:p w:rsidR="00993C36" w:rsidRPr="00EC3649" w:rsidRDefault="0056781D" w:rsidP="00993C36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lastRenderedPageBreak/>
        <w:t>Perception Study Section, Ad hoc member 2015</w:t>
      </w:r>
      <w:r w:rsidR="00993C36" w:rsidRPr="00EC3649">
        <w:rPr>
          <w:sz w:val="22"/>
          <w:szCs w:val="22"/>
        </w:rPr>
        <w:t xml:space="preserve">; 2016, Member of the </w:t>
      </w:r>
      <w:proofErr w:type="spellStart"/>
      <w:r w:rsidR="00993C36" w:rsidRPr="00EC3649">
        <w:rPr>
          <w:sz w:val="22"/>
          <w:szCs w:val="22"/>
        </w:rPr>
        <w:t>Biobehavioral</w:t>
      </w:r>
      <w:proofErr w:type="spellEnd"/>
      <w:r w:rsidR="00993C36" w:rsidRPr="00EC3649">
        <w:rPr>
          <w:sz w:val="22"/>
          <w:szCs w:val="22"/>
        </w:rPr>
        <w:t xml:space="preserve"> &amp; Behavioral Sciences Sub-Committee [NIH-CHHD-H] 2016-2020, Natural Sciences and Engineering Research Council of Canada, 2017</w:t>
      </w:r>
    </w:p>
    <w:p w:rsidR="007F14EB" w:rsidRPr="00EC3649" w:rsidRDefault="00182253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    </w:t>
      </w:r>
    </w:p>
    <w:p w:rsidR="00CF5DD2" w:rsidRPr="00CF5DD2" w:rsidRDefault="00CF5DD2" w:rsidP="00CF5DD2">
      <w:bookmarkStart w:id="0" w:name="_GoBack"/>
      <w:bookmarkEnd w:id="0"/>
    </w:p>
    <w:p w:rsidR="007F14EB" w:rsidRPr="00EC3649" w:rsidRDefault="007F14EB" w:rsidP="002E76EE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EC3649">
        <w:rPr>
          <w:rFonts w:ascii="Times New Roman" w:hAnsi="Times New Roman"/>
          <w:sz w:val="22"/>
          <w:szCs w:val="22"/>
          <w:u w:val="single"/>
        </w:rPr>
        <w:t>PUBLICATIONS</w:t>
      </w:r>
    </w:p>
    <w:p w:rsidR="007F14EB" w:rsidRPr="00EC3649" w:rsidRDefault="00510682" w:rsidP="002E76EE">
      <w:pPr>
        <w:rPr>
          <w:bCs/>
          <w:sz w:val="22"/>
          <w:szCs w:val="22"/>
        </w:rPr>
      </w:pPr>
      <w:r w:rsidRPr="00EC3649">
        <w:rPr>
          <w:sz w:val="22"/>
          <w:szCs w:val="22"/>
        </w:rPr>
        <w:t>*</w:t>
      </w:r>
      <w:r w:rsidR="00631639" w:rsidRPr="00EC3649">
        <w:rPr>
          <w:sz w:val="22"/>
          <w:szCs w:val="22"/>
        </w:rPr>
        <w:t>Please note</w:t>
      </w:r>
      <w:r w:rsidR="007F14EB" w:rsidRPr="00EC3649">
        <w:rPr>
          <w:b/>
          <w:sz w:val="22"/>
          <w:szCs w:val="22"/>
        </w:rPr>
        <w:t xml:space="preserve"> </w:t>
      </w:r>
      <w:r w:rsidR="007F14EB" w:rsidRPr="00EC3649">
        <w:rPr>
          <w:sz w:val="22"/>
          <w:szCs w:val="22"/>
        </w:rPr>
        <w:t xml:space="preserve">I have formerly published under the name </w:t>
      </w:r>
      <w:proofErr w:type="spellStart"/>
      <w:r w:rsidR="007F14EB"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>, T.</w:t>
      </w:r>
      <w:r w:rsidR="004B1D35" w:rsidRPr="00EC3649">
        <w:rPr>
          <w:sz w:val="22"/>
          <w:szCs w:val="22"/>
        </w:rPr>
        <w:t xml:space="preserve">, </w:t>
      </w:r>
      <w:r w:rsidRPr="00EC3649">
        <w:rPr>
          <w:b/>
          <w:bCs/>
          <w:sz w:val="22"/>
          <w:szCs w:val="22"/>
        </w:rPr>
        <w:t>bold</w:t>
      </w:r>
      <w:r w:rsidRPr="00EC3649">
        <w:rPr>
          <w:bCs/>
          <w:sz w:val="22"/>
          <w:szCs w:val="22"/>
        </w:rPr>
        <w:t xml:space="preserve"> </w:t>
      </w:r>
      <w:r w:rsidR="007F14EB" w:rsidRPr="00EC3649">
        <w:rPr>
          <w:bCs/>
          <w:sz w:val="22"/>
          <w:szCs w:val="22"/>
        </w:rPr>
        <w:t>indicates student</w:t>
      </w:r>
    </w:p>
    <w:p w:rsidR="009A2917" w:rsidRPr="00EC3649" w:rsidRDefault="009A2917" w:rsidP="009A2917">
      <w:pPr>
        <w:rPr>
          <w:sz w:val="22"/>
          <w:szCs w:val="22"/>
        </w:rPr>
      </w:pPr>
      <w:bookmarkStart w:id="1" w:name="OLE_LINK1"/>
      <w:bookmarkStart w:id="2" w:name="OLE_LINK2"/>
    </w:p>
    <w:p w:rsidR="00CF1976" w:rsidRDefault="00CF1976" w:rsidP="00CF1976">
      <w:pPr>
        <w:rPr>
          <w:sz w:val="22"/>
          <w:szCs w:val="22"/>
        </w:rPr>
      </w:pPr>
      <w:r w:rsidRPr="001D5A88">
        <w:rPr>
          <w:b/>
          <w:sz w:val="22"/>
          <w:szCs w:val="22"/>
        </w:rPr>
        <w:t xml:space="preserve">Chad-Friedman, </w:t>
      </w:r>
      <w:r>
        <w:rPr>
          <w:b/>
          <w:sz w:val="22"/>
          <w:szCs w:val="22"/>
        </w:rPr>
        <w:t xml:space="preserve">E., </w:t>
      </w:r>
      <w:proofErr w:type="spellStart"/>
      <w:r w:rsidRPr="001D5A88">
        <w:rPr>
          <w:b/>
          <w:sz w:val="22"/>
          <w:szCs w:val="22"/>
        </w:rPr>
        <w:t>Botdorf</w:t>
      </w:r>
      <w:proofErr w:type="spellEnd"/>
      <w:r w:rsidRPr="001D5A8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M., </w:t>
      </w:r>
      <w:r w:rsidRPr="00175769">
        <w:rPr>
          <w:sz w:val="22"/>
          <w:szCs w:val="22"/>
        </w:rPr>
        <w:t>Riggins, T., &amp; Dougherty, L.</w:t>
      </w:r>
      <w:r w:rsidR="00A36848">
        <w:rPr>
          <w:sz w:val="22"/>
          <w:szCs w:val="22"/>
        </w:rPr>
        <w:t xml:space="preserve"> </w:t>
      </w:r>
      <w:r w:rsidRPr="00175769">
        <w:rPr>
          <w:sz w:val="22"/>
          <w:szCs w:val="22"/>
        </w:rPr>
        <w:t xml:space="preserve">R. (under </w:t>
      </w:r>
      <w:r>
        <w:rPr>
          <w:sz w:val="22"/>
          <w:szCs w:val="22"/>
        </w:rPr>
        <w:t>revision</w:t>
      </w:r>
      <w:r w:rsidRPr="00175769">
        <w:rPr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  <w:r w:rsidRPr="00175769">
        <w:rPr>
          <w:sz w:val="22"/>
          <w:szCs w:val="22"/>
        </w:rPr>
        <w:t>E</w:t>
      </w:r>
      <w:r>
        <w:rPr>
          <w:sz w:val="22"/>
          <w:szCs w:val="22"/>
        </w:rPr>
        <w:t>arly l</w:t>
      </w:r>
      <w:r w:rsidRPr="00175769">
        <w:rPr>
          <w:sz w:val="22"/>
          <w:szCs w:val="22"/>
        </w:rPr>
        <w:t xml:space="preserve">ife </w:t>
      </w:r>
      <w:r>
        <w:rPr>
          <w:sz w:val="22"/>
          <w:szCs w:val="22"/>
        </w:rPr>
        <w:t xml:space="preserve">stress predicts </w:t>
      </w:r>
    </w:p>
    <w:p w:rsidR="00CF1976" w:rsidRPr="00175769" w:rsidRDefault="00CF1976" w:rsidP="00CF1976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decreased</w:t>
      </w:r>
      <w:proofErr w:type="gramEnd"/>
      <w:r>
        <w:rPr>
          <w:sz w:val="22"/>
          <w:szCs w:val="22"/>
        </w:rPr>
        <w:t xml:space="preserve"> total brain volume, cortical thickness, and cognitive f</w:t>
      </w:r>
      <w:r w:rsidRPr="00175769">
        <w:rPr>
          <w:sz w:val="22"/>
          <w:szCs w:val="22"/>
        </w:rPr>
        <w:t xml:space="preserve">unctioning in </w:t>
      </w:r>
      <w:r>
        <w:rPr>
          <w:sz w:val="22"/>
          <w:szCs w:val="22"/>
        </w:rPr>
        <w:t>s</w:t>
      </w:r>
      <w:r w:rsidRPr="00175769">
        <w:rPr>
          <w:sz w:val="22"/>
          <w:szCs w:val="22"/>
        </w:rPr>
        <w:t>chool-</w:t>
      </w:r>
      <w:r>
        <w:rPr>
          <w:sz w:val="22"/>
          <w:szCs w:val="22"/>
        </w:rPr>
        <w:t>a</w:t>
      </w:r>
      <w:r w:rsidRPr="00175769">
        <w:rPr>
          <w:sz w:val="22"/>
          <w:szCs w:val="22"/>
        </w:rPr>
        <w:t xml:space="preserve">ge </w:t>
      </w:r>
      <w:r>
        <w:rPr>
          <w:sz w:val="22"/>
          <w:szCs w:val="22"/>
        </w:rPr>
        <w:t>c</w:t>
      </w:r>
      <w:r w:rsidRPr="00175769">
        <w:rPr>
          <w:sz w:val="22"/>
          <w:szCs w:val="22"/>
        </w:rPr>
        <w:t>hildren</w:t>
      </w:r>
      <w:r>
        <w:rPr>
          <w:sz w:val="22"/>
          <w:szCs w:val="22"/>
        </w:rPr>
        <w:t xml:space="preserve">. </w:t>
      </w:r>
    </w:p>
    <w:p w:rsidR="00CF1976" w:rsidRDefault="00CF1976" w:rsidP="001D5A88">
      <w:pPr>
        <w:rPr>
          <w:b/>
          <w:sz w:val="22"/>
          <w:szCs w:val="22"/>
        </w:rPr>
      </w:pPr>
    </w:p>
    <w:p w:rsidR="00CF1976" w:rsidRDefault="00813B73" w:rsidP="001D5A8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Blankenship, S., </w:t>
      </w:r>
      <w:r>
        <w:rPr>
          <w:sz w:val="22"/>
          <w:szCs w:val="22"/>
        </w:rPr>
        <w:t xml:space="preserve">Riggins, T., Dougherty, L. (revise resubmit). </w:t>
      </w:r>
      <w:r w:rsidR="00CF1976" w:rsidRPr="00CF1976">
        <w:rPr>
          <w:sz w:val="22"/>
          <w:szCs w:val="22"/>
        </w:rPr>
        <w:t xml:space="preserve">Lasting effects of stress on the brain: Cortisol </w:t>
      </w:r>
    </w:p>
    <w:p w:rsidR="00813B73" w:rsidRDefault="00CF1976" w:rsidP="00CF1976">
      <w:pPr>
        <w:ind w:firstLine="720"/>
        <w:rPr>
          <w:sz w:val="22"/>
          <w:szCs w:val="22"/>
        </w:rPr>
      </w:pPr>
      <w:proofErr w:type="gramStart"/>
      <w:r w:rsidRPr="00CF1976">
        <w:rPr>
          <w:sz w:val="22"/>
          <w:szCs w:val="22"/>
        </w:rPr>
        <w:t>reactivity</w:t>
      </w:r>
      <w:proofErr w:type="gramEnd"/>
      <w:r w:rsidRPr="00CF1976">
        <w:rPr>
          <w:sz w:val="22"/>
          <w:szCs w:val="22"/>
        </w:rPr>
        <w:t xml:space="preserve"> during preschool predicts hippocampal functional connectivity at school age</w:t>
      </w:r>
      <w:r>
        <w:rPr>
          <w:sz w:val="22"/>
          <w:szCs w:val="22"/>
        </w:rPr>
        <w:t>.</w:t>
      </w:r>
    </w:p>
    <w:p w:rsidR="001D5A88" w:rsidRPr="00175769" w:rsidRDefault="001D5A88" w:rsidP="001D5A88">
      <w:pPr>
        <w:rPr>
          <w:b/>
          <w:sz w:val="22"/>
          <w:szCs w:val="22"/>
        </w:rPr>
      </w:pPr>
    </w:p>
    <w:p w:rsidR="00810862" w:rsidRDefault="00810862" w:rsidP="0081086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Botdorf</w:t>
      </w:r>
      <w:proofErr w:type="spellEnd"/>
      <w:r>
        <w:rPr>
          <w:b/>
          <w:sz w:val="22"/>
          <w:szCs w:val="22"/>
        </w:rPr>
        <w:t>, M.</w:t>
      </w:r>
      <w:r w:rsidRPr="00810862">
        <w:rPr>
          <w:b/>
          <w:sz w:val="22"/>
          <w:szCs w:val="22"/>
        </w:rPr>
        <w:t>,</w:t>
      </w:r>
      <w:r w:rsidRPr="00810862">
        <w:rPr>
          <w:sz w:val="22"/>
          <w:szCs w:val="22"/>
        </w:rPr>
        <w:t xml:space="preserve"> Riggins, </w:t>
      </w:r>
      <w:r>
        <w:rPr>
          <w:sz w:val="22"/>
          <w:szCs w:val="22"/>
        </w:rPr>
        <w:t xml:space="preserve">T., </w:t>
      </w:r>
      <w:r w:rsidRPr="00810862">
        <w:rPr>
          <w:sz w:val="22"/>
          <w:szCs w:val="22"/>
        </w:rPr>
        <w:t xml:space="preserve">&amp; Dougherty, </w:t>
      </w:r>
      <w:r>
        <w:rPr>
          <w:sz w:val="22"/>
          <w:szCs w:val="22"/>
        </w:rPr>
        <w:t xml:space="preserve">L. R. (in press). </w:t>
      </w:r>
      <w:r w:rsidRPr="00810862">
        <w:rPr>
          <w:sz w:val="22"/>
          <w:szCs w:val="22"/>
        </w:rPr>
        <w:t xml:space="preserve">Early </w:t>
      </w:r>
      <w:r>
        <w:rPr>
          <w:sz w:val="22"/>
          <w:szCs w:val="22"/>
        </w:rPr>
        <w:t>p</w:t>
      </w:r>
      <w:r w:rsidRPr="00810862">
        <w:rPr>
          <w:sz w:val="22"/>
          <w:szCs w:val="22"/>
        </w:rPr>
        <w:t xml:space="preserve">ositive </w:t>
      </w:r>
      <w:r>
        <w:rPr>
          <w:sz w:val="22"/>
          <w:szCs w:val="22"/>
        </w:rPr>
        <w:t>p</w:t>
      </w:r>
      <w:r w:rsidRPr="00810862">
        <w:rPr>
          <w:sz w:val="22"/>
          <w:szCs w:val="22"/>
        </w:rPr>
        <w:t xml:space="preserve">arenting and </w:t>
      </w:r>
      <w:r>
        <w:rPr>
          <w:sz w:val="22"/>
          <w:szCs w:val="22"/>
        </w:rPr>
        <w:t>m</w:t>
      </w:r>
      <w:r w:rsidRPr="00810862">
        <w:rPr>
          <w:sz w:val="22"/>
          <w:szCs w:val="22"/>
        </w:rPr>
        <w:t xml:space="preserve">aternal </w:t>
      </w:r>
      <w:r>
        <w:rPr>
          <w:sz w:val="22"/>
          <w:szCs w:val="22"/>
        </w:rPr>
        <w:t>d</w:t>
      </w:r>
      <w:r w:rsidRPr="00810862">
        <w:rPr>
          <w:sz w:val="22"/>
          <w:szCs w:val="22"/>
        </w:rPr>
        <w:t xml:space="preserve">epression </w:t>
      </w:r>
      <w:r>
        <w:rPr>
          <w:sz w:val="22"/>
          <w:szCs w:val="22"/>
        </w:rPr>
        <w:t xml:space="preserve">history </w:t>
      </w:r>
    </w:p>
    <w:p w:rsidR="00810862" w:rsidRPr="00810862" w:rsidRDefault="00810862" w:rsidP="00810862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Pr="00810862">
        <w:rPr>
          <w:sz w:val="22"/>
          <w:szCs w:val="22"/>
        </w:rPr>
        <w:t>redict</w:t>
      </w:r>
      <w:proofErr w:type="gramEnd"/>
      <w:r w:rsidRPr="00810862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810862">
        <w:rPr>
          <w:sz w:val="22"/>
          <w:szCs w:val="22"/>
        </w:rPr>
        <w:t xml:space="preserve">hildren’s </w:t>
      </w:r>
      <w:r>
        <w:rPr>
          <w:sz w:val="22"/>
          <w:szCs w:val="22"/>
        </w:rPr>
        <w:t>r</w:t>
      </w:r>
      <w:r w:rsidRPr="00810862">
        <w:rPr>
          <w:sz w:val="22"/>
          <w:szCs w:val="22"/>
        </w:rPr>
        <w:t xml:space="preserve">elational </w:t>
      </w:r>
      <w:r>
        <w:rPr>
          <w:sz w:val="22"/>
          <w:szCs w:val="22"/>
        </w:rPr>
        <w:t>b</w:t>
      </w:r>
      <w:r w:rsidRPr="00810862">
        <w:rPr>
          <w:sz w:val="22"/>
          <w:szCs w:val="22"/>
        </w:rPr>
        <w:t xml:space="preserve">inding </w:t>
      </w:r>
      <w:r>
        <w:rPr>
          <w:sz w:val="22"/>
          <w:szCs w:val="22"/>
        </w:rPr>
        <w:t>a</w:t>
      </w:r>
      <w:r w:rsidRPr="00810862">
        <w:rPr>
          <w:sz w:val="22"/>
          <w:szCs w:val="22"/>
        </w:rPr>
        <w:t xml:space="preserve">bility at </w:t>
      </w:r>
      <w:r>
        <w:rPr>
          <w:sz w:val="22"/>
          <w:szCs w:val="22"/>
        </w:rPr>
        <w:t>school-a</w:t>
      </w:r>
      <w:r w:rsidRPr="00810862">
        <w:rPr>
          <w:sz w:val="22"/>
          <w:szCs w:val="22"/>
        </w:rPr>
        <w:t>ge</w:t>
      </w:r>
      <w:r>
        <w:rPr>
          <w:sz w:val="22"/>
          <w:szCs w:val="22"/>
        </w:rPr>
        <w:t xml:space="preserve">. </w:t>
      </w:r>
      <w:r w:rsidRPr="00810862">
        <w:rPr>
          <w:i/>
          <w:sz w:val="22"/>
          <w:szCs w:val="22"/>
        </w:rPr>
        <w:t>Developmental Psychology.</w:t>
      </w:r>
      <w:r>
        <w:rPr>
          <w:sz w:val="22"/>
          <w:szCs w:val="22"/>
        </w:rPr>
        <w:t xml:space="preserve">  </w:t>
      </w:r>
    </w:p>
    <w:p w:rsidR="00810862" w:rsidRDefault="00810862" w:rsidP="00810862">
      <w:pPr>
        <w:rPr>
          <w:b/>
          <w:sz w:val="22"/>
          <w:szCs w:val="22"/>
        </w:rPr>
      </w:pPr>
    </w:p>
    <w:p w:rsidR="00B15D44" w:rsidRPr="00B15D44" w:rsidRDefault="00B15D44" w:rsidP="00B15D44">
      <w:pPr>
        <w:rPr>
          <w:sz w:val="22"/>
          <w:szCs w:val="22"/>
        </w:rPr>
      </w:pPr>
      <w:r w:rsidRPr="00B15D44">
        <w:rPr>
          <w:b/>
          <w:sz w:val="22"/>
          <w:szCs w:val="22"/>
        </w:rPr>
        <w:t xml:space="preserve">Allard, T.*, </w:t>
      </w:r>
      <w:r w:rsidRPr="00B15D44">
        <w:rPr>
          <w:sz w:val="22"/>
          <w:szCs w:val="22"/>
        </w:rPr>
        <w:t xml:space="preserve">Riggins, T.*, </w:t>
      </w:r>
      <w:proofErr w:type="spellStart"/>
      <w:r w:rsidRPr="00B15D44">
        <w:rPr>
          <w:sz w:val="22"/>
          <w:szCs w:val="22"/>
        </w:rPr>
        <w:t>Ewell</w:t>
      </w:r>
      <w:proofErr w:type="spellEnd"/>
      <w:r w:rsidRPr="00B15D44">
        <w:rPr>
          <w:sz w:val="22"/>
          <w:szCs w:val="22"/>
        </w:rPr>
        <w:t>, A., Weinberg, B.,</w:t>
      </w:r>
      <w:r w:rsidRPr="00B15D44">
        <w:rPr>
          <w:b/>
          <w:sz w:val="22"/>
          <w:szCs w:val="22"/>
        </w:rPr>
        <w:t xml:space="preserve"> </w:t>
      </w:r>
      <w:proofErr w:type="spellStart"/>
      <w:r w:rsidRPr="00B15D44">
        <w:rPr>
          <w:b/>
          <w:sz w:val="22"/>
          <w:szCs w:val="22"/>
        </w:rPr>
        <w:t>Lokhandwala</w:t>
      </w:r>
      <w:proofErr w:type="spellEnd"/>
      <w:r w:rsidRPr="00B15D44">
        <w:rPr>
          <w:b/>
          <w:sz w:val="22"/>
          <w:szCs w:val="22"/>
        </w:rPr>
        <w:t xml:space="preserve">, S., </w:t>
      </w:r>
      <w:r w:rsidRPr="00B15D44">
        <w:rPr>
          <w:sz w:val="22"/>
          <w:szCs w:val="22"/>
        </w:rPr>
        <w:t xml:space="preserve">&amp; Spencer, R. M. (2019). Measuring </w:t>
      </w:r>
    </w:p>
    <w:p w:rsidR="00CF1976" w:rsidRPr="00B15D44" w:rsidRDefault="00B15D44" w:rsidP="00B15D44">
      <w:pPr>
        <w:ind w:left="720"/>
        <w:rPr>
          <w:sz w:val="22"/>
          <w:szCs w:val="22"/>
        </w:rPr>
      </w:pPr>
      <w:proofErr w:type="gramStart"/>
      <w:r w:rsidRPr="00B15D44">
        <w:rPr>
          <w:sz w:val="22"/>
          <w:szCs w:val="22"/>
        </w:rPr>
        <w:t>neural</w:t>
      </w:r>
      <w:proofErr w:type="gramEnd"/>
      <w:r w:rsidRPr="00B15D44">
        <w:rPr>
          <w:sz w:val="22"/>
          <w:szCs w:val="22"/>
        </w:rPr>
        <w:t xml:space="preserve"> mechanisms underlying sleep-dependent memory consolidation during naps in early childhood. </w:t>
      </w:r>
      <w:proofErr w:type="spellStart"/>
      <w:r w:rsidRPr="005858F1">
        <w:rPr>
          <w:i/>
          <w:sz w:val="22"/>
          <w:szCs w:val="22"/>
        </w:rPr>
        <w:t>J</w:t>
      </w:r>
      <w:r w:rsidRPr="003251D4">
        <w:rPr>
          <w:i/>
          <w:sz w:val="22"/>
          <w:szCs w:val="22"/>
        </w:rPr>
        <w:t>oVE</w:t>
      </w:r>
      <w:proofErr w:type="spellEnd"/>
      <w:r w:rsidRPr="003251D4">
        <w:rPr>
          <w:i/>
          <w:sz w:val="22"/>
          <w:szCs w:val="22"/>
        </w:rPr>
        <w:t xml:space="preserve"> Journal of Visualized Experiments, (152), </w:t>
      </w:r>
      <w:r w:rsidRPr="00B15D44">
        <w:rPr>
          <w:sz w:val="22"/>
          <w:szCs w:val="22"/>
        </w:rPr>
        <w:t>e60200, doi</w:t>
      </w:r>
      <w:proofErr w:type="gramStart"/>
      <w:r w:rsidRPr="00B15D44">
        <w:rPr>
          <w:sz w:val="22"/>
          <w:szCs w:val="22"/>
        </w:rPr>
        <w:t>:10.3791</w:t>
      </w:r>
      <w:proofErr w:type="gramEnd"/>
      <w:r w:rsidRPr="00B15D44">
        <w:rPr>
          <w:sz w:val="22"/>
          <w:szCs w:val="22"/>
        </w:rPr>
        <w:t>/60200. </w:t>
      </w:r>
    </w:p>
    <w:p w:rsidR="00B15D44" w:rsidRDefault="00B15D44" w:rsidP="00CF1976">
      <w:pPr>
        <w:rPr>
          <w:b/>
          <w:sz w:val="22"/>
          <w:szCs w:val="22"/>
        </w:rPr>
      </w:pPr>
    </w:p>
    <w:p w:rsidR="007C4846" w:rsidRPr="00175769" w:rsidRDefault="008A330E" w:rsidP="001D5A88">
      <w:pPr>
        <w:rPr>
          <w:sz w:val="22"/>
          <w:szCs w:val="22"/>
        </w:rPr>
      </w:pPr>
      <w:r w:rsidRPr="00175769">
        <w:rPr>
          <w:b/>
          <w:sz w:val="22"/>
          <w:szCs w:val="22"/>
        </w:rPr>
        <w:t>Howard, L.</w:t>
      </w:r>
      <w:r w:rsidR="00D23E34" w:rsidRPr="00175769">
        <w:rPr>
          <w:b/>
          <w:sz w:val="22"/>
          <w:szCs w:val="22"/>
        </w:rPr>
        <w:t xml:space="preserve">, </w:t>
      </w:r>
      <w:r w:rsidR="00D23E34" w:rsidRPr="00175769">
        <w:rPr>
          <w:sz w:val="22"/>
          <w:szCs w:val="22"/>
        </w:rPr>
        <w:t xml:space="preserve">Riggins, T., </w:t>
      </w:r>
      <w:r w:rsidRPr="00175769">
        <w:rPr>
          <w:sz w:val="22"/>
          <w:szCs w:val="22"/>
        </w:rPr>
        <w:t xml:space="preserve">&amp; </w:t>
      </w:r>
      <w:r w:rsidR="00D23E34" w:rsidRPr="00175769">
        <w:rPr>
          <w:sz w:val="22"/>
          <w:szCs w:val="22"/>
        </w:rPr>
        <w:t>Woodward, A. (</w:t>
      </w:r>
      <w:r w:rsidR="00905EC7">
        <w:rPr>
          <w:sz w:val="22"/>
          <w:szCs w:val="22"/>
        </w:rPr>
        <w:t>in press</w:t>
      </w:r>
      <w:r w:rsidR="00D23E34" w:rsidRPr="00175769">
        <w:rPr>
          <w:sz w:val="22"/>
          <w:szCs w:val="22"/>
        </w:rPr>
        <w:t>).</w:t>
      </w:r>
      <w:r w:rsidR="007C4846" w:rsidRPr="00175769">
        <w:rPr>
          <w:sz w:val="22"/>
          <w:szCs w:val="22"/>
        </w:rPr>
        <w:t xml:space="preserve"> Learning from others: The effects of agency of </w:t>
      </w:r>
    </w:p>
    <w:p w:rsidR="00D23E34" w:rsidRPr="00175769" w:rsidRDefault="007C4846" w:rsidP="008A330E">
      <w:pPr>
        <w:ind w:firstLine="720"/>
        <w:rPr>
          <w:sz w:val="22"/>
          <w:szCs w:val="22"/>
        </w:rPr>
      </w:pPr>
      <w:proofErr w:type="gramStart"/>
      <w:r w:rsidRPr="00175769">
        <w:rPr>
          <w:sz w:val="22"/>
          <w:szCs w:val="22"/>
        </w:rPr>
        <w:t>event</w:t>
      </w:r>
      <w:proofErr w:type="gramEnd"/>
      <w:r w:rsidRPr="00175769">
        <w:rPr>
          <w:sz w:val="22"/>
          <w:szCs w:val="22"/>
        </w:rPr>
        <w:t xml:space="preserve"> memory in young children.</w:t>
      </w:r>
      <w:r w:rsidR="00D23E34" w:rsidRPr="00175769">
        <w:rPr>
          <w:sz w:val="22"/>
          <w:szCs w:val="22"/>
        </w:rPr>
        <w:t xml:space="preserve"> </w:t>
      </w:r>
      <w:r w:rsidR="00905EC7" w:rsidRPr="00905EC7">
        <w:rPr>
          <w:i/>
          <w:sz w:val="22"/>
          <w:szCs w:val="22"/>
        </w:rPr>
        <w:t>Child Development.</w:t>
      </w:r>
      <w:r w:rsidR="00905EC7">
        <w:rPr>
          <w:sz w:val="22"/>
          <w:szCs w:val="22"/>
        </w:rPr>
        <w:t xml:space="preserve"> </w:t>
      </w:r>
    </w:p>
    <w:p w:rsidR="00D23E34" w:rsidRPr="00175769" w:rsidRDefault="00D23E34" w:rsidP="00D23E34">
      <w:pPr>
        <w:ind w:firstLine="720"/>
        <w:rPr>
          <w:sz w:val="22"/>
          <w:szCs w:val="22"/>
        </w:rPr>
      </w:pPr>
    </w:p>
    <w:p w:rsidR="00052D35" w:rsidRDefault="00052D35" w:rsidP="00175769">
      <w:pPr>
        <w:rPr>
          <w:sz w:val="22"/>
          <w:szCs w:val="22"/>
        </w:rPr>
      </w:pPr>
      <w:r w:rsidRPr="00052D35">
        <w:rPr>
          <w:sz w:val="22"/>
          <w:szCs w:val="22"/>
        </w:rPr>
        <w:t xml:space="preserve">Barry-Anwar, R., Riggins, T. &amp; Scott, L.S. (in press). Electrophysiology in developmental populations: Key </w:t>
      </w:r>
    </w:p>
    <w:p w:rsidR="00052D35" w:rsidRDefault="00052D35" w:rsidP="00052D35">
      <w:pPr>
        <w:ind w:left="720"/>
        <w:rPr>
          <w:sz w:val="22"/>
          <w:szCs w:val="22"/>
        </w:rPr>
      </w:pPr>
      <w:proofErr w:type="gramStart"/>
      <w:r w:rsidRPr="00052D35">
        <w:rPr>
          <w:sz w:val="22"/>
          <w:szCs w:val="22"/>
        </w:rPr>
        <w:t>methods</w:t>
      </w:r>
      <w:proofErr w:type="gramEnd"/>
      <w:r w:rsidRPr="00052D35">
        <w:rPr>
          <w:sz w:val="22"/>
          <w:szCs w:val="22"/>
        </w:rPr>
        <w:t xml:space="preserve"> and findings.  To appear in Oxford University Press Handbook of Developmental Cognitive Neuroscience (K. Cohen </w:t>
      </w:r>
      <w:proofErr w:type="spellStart"/>
      <w:r w:rsidRPr="00052D35">
        <w:rPr>
          <w:sz w:val="22"/>
          <w:szCs w:val="22"/>
        </w:rPr>
        <w:t>Kadosh</w:t>
      </w:r>
      <w:proofErr w:type="spellEnd"/>
      <w:r w:rsidRPr="00052D35">
        <w:rPr>
          <w:sz w:val="22"/>
          <w:szCs w:val="22"/>
        </w:rPr>
        <w:t xml:space="preserve">, Ed.), Oxford, </w:t>
      </w:r>
      <w:proofErr w:type="gramStart"/>
      <w:r w:rsidRPr="00052D35">
        <w:rPr>
          <w:sz w:val="22"/>
          <w:szCs w:val="22"/>
        </w:rPr>
        <w:t>UK</w:t>
      </w:r>
      <w:proofErr w:type="gramEnd"/>
      <w:r w:rsidRPr="00052D35">
        <w:rPr>
          <w:sz w:val="22"/>
          <w:szCs w:val="22"/>
        </w:rPr>
        <w:t>.</w:t>
      </w:r>
    </w:p>
    <w:p w:rsidR="00052D35" w:rsidRDefault="00052D35" w:rsidP="00052D35">
      <w:pPr>
        <w:rPr>
          <w:sz w:val="22"/>
          <w:szCs w:val="22"/>
        </w:rPr>
      </w:pPr>
    </w:p>
    <w:p w:rsidR="00175769" w:rsidRPr="00175769" w:rsidRDefault="00175769" w:rsidP="00052D35">
      <w:pPr>
        <w:rPr>
          <w:b/>
          <w:sz w:val="22"/>
          <w:szCs w:val="22"/>
        </w:rPr>
      </w:pPr>
      <w:r w:rsidRPr="00175769">
        <w:rPr>
          <w:sz w:val="22"/>
          <w:szCs w:val="22"/>
        </w:rPr>
        <w:t xml:space="preserve">Riggins, T. &amp; Scott, L. S. (in press). P300 development from infancy to adolescence. </w:t>
      </w:r>
      <w:r w:rsidRPr="00175769">
        <w:rPr>
          <w:i/>
          <w:sz w:val="22"/>
          <w:szCs w:val="22"/>
        </w:rPr>
        <w:t>Psychophysiology,</w:t>
      </w:r>
      <w:r w:rsidRPr="00175769">
        <w:rPr>
          <w:sz w:val="22"/>
          <w:szCs w:val="22"/>
        </w:rPr>
        <w:t xml:space="preserve"> </w:t>
      </w:r>
    </w:p>
    <w:p w:rsidR="00175769" w:rsidRPr="00175769" w:rsidRDefault="00175769" w:rsidP="00175769">
      <w:pPr>
        <w:rPr>
          <w:b/>
          <w:sz w:val="22"/>
          <w:szCs w:val="22"/>
        </w:rPr>
      </w:pPr>
    </w:p>
    <w:p w:rsidR="004A409D" w:rsidRPr="00175769" w:rsidRDefault="004A409D" w:rsidP="004A409D">
      <w:pPr>
        <w:rPr>
          <w:sz w:val="22"/>
          <w:szCs w:val="22"/>
        </w:rPr>
      </w:pPr>
      <w:r w:rsidRPr="00175769">
        <w:rPr>
          <w:sz w:val="22"/>
          <w:szCs w:val="22"/>
        </w:rPr>
        <w:t xml:space="preserve">Bauer, P. J., Dugan, J. A., </w:t>
      </w:r>
      <w:proofErr w:type="spellStart"/>
      <w:r w:rsidRPr="00175769">
        <w:rPr>
          <w:sz w:val="22"/>
          <w:szCs w:val="22"/>
        </w:rPr>
        <w:t>Varga</w:t>
      </w:r>
      <w:proofErr w:type="spellEnd"/>
      <w:r w:rsidRPr="00175769">
        <w:rPr>
          <w:sz w:val="22"/>
          <w:szCs w:val="22"/>
        </w:rPr>
        <w:t>, N. L, &amp; Riggins, T. (</w:t>
      </w:r>
      <w:r w:rsidRPr="00175769">
        <w:rPr>
          <w:bCs/>
          <w:sz w:val="22"/>
          <w:szCs w:val="22"/>
        </w:rPr>
        <w:t>in press</w:t>
      </w:r>
      <w:r w:rsidRPr="00175769">
        <w:rPr>
          <w:sz w:val="22"/>
          <w:szCs w:val="22"/>
        </w:rPr>
        <w:t xml:space="preserve">). Relations between neural structures and </w:t>
      </w:r>
    </w:p>
    <w:p w:rsidR="004A409D" w:rsidRPr="004A409D" w:rsidRDefault="004A409D" w:rsidP="004A409D">
      <w:pPr>
        <w:ind w:left="720"/>
        <w:rPr>
          <w:i/>
          <w:sz w:val="22"/>
          <w:szCs w:val="22"/>
        </w:rPr>
      </w:pPr>
      <w:proofErr w:type="gramStart"/>
      <w:r w:rsidRPr="00175769">
        <w:rPr>
          <w:sz w:val="22"/>
          <w:szCs w:val="22"/>
        </w:rPr>
        <w:t>children’s</w:t>
      </w:r>
      <w:proofErr w:type="gramEnd"/>
      <w:r>
        <w:rPr>
          <w:sz w:val="22"/>
          <w:szCs w:val="22"/>
        </w:rPr>
        <w:t xml:space="preserve"> self-</w:t>
      </w:r>
      <w:r w:rsidRPr="0016064D">
        <w:rPr>
          <w:sz w:val="22"/>
          <w:szCs w:val="22"/>
        </w:rPr>
        <w:t>derivation of new knowledge through memory integration</w:t>
      </w:r>
      <w:r>
        <w:rPr>
          <w:sz w:val="22"/>
          <w:szCs w:val="22"/>
        </w:rPr>
        <w:t xml:space="preserve">.  </w:t>
      </w:r>
      <w:r>
        <w:rPr>
          <w:i/>
          <w:sz w:val="22"/>
          <w:szCs w:val="22"/>
        </w:rPr>
        <w:t xml:space="preserve">Developmental Cognitive Neuroscience. </w:t>
      </w:r>
    </w:p>
    <w:p w:rsidR="004A409D" w:rsidRDefault="004A409D" w:rsidP="004A409D">
      <w:pPr>
        <w:rPr>
          <w:b/>
          <w:sz w:val="22"/>
          <w:szCs w:val="22"/>
        </w:rPr>
      </w:pPr>
    </w:p>
    <w:p w:rsidR="008A330E" w:rsidRDefault="008A330E" w:rsidP="008A330E">
      <w:pPr>
        <w:rPr>
          <w:bCs/>
          <w:sz w:val="22"/>
          <w:szCs w:val="22"/>
        </w:rPr>
      </w:pPr>
      <w:r w:rsidRPr="00EC3649">
        <w:rPr>
          <w:bCs/>
          <w:sz w:val="22"/>
          <w:szCs w:val="22"/>
        </w:rPr>
        <w:t xml:space="preserve">Chen, G., Xiao, Y., Taylor, P. A., </w:t>
      </w:r>
      <w:proofErr w:type="spellStart"/>
      <w:r>
        <w:rPr>
          <w:bCs/>
          <w:sz w:val="22"/>
          <w:szCs w:val="22"/>
        </w:rPr>
        <w:t>Rajendra</w:t>
      </w:r>
      <w:proofErr w:type="spellEnd"/>
      <w:r>
        <w:rPr>
          <w:bCs/>
          <w:sz w:val="22"/>
          <w:szCs w:val="22"/>
        </w:rPr>
        <w:t xml:space="preserve">, J.K., </w:t>
      </w:r>
      <w:r w:rsidRPr="00EC3649">
        <w:rPr>
          <w:bCs/>
          <w:sz w:val="22"/>
          <w:szCs w:val="22"/>
        </w:rPr>
        <w:t xml:space="preserve">Riggins, T., </w:t>
      </w:r>
      <w:proofErr w:type="spellStart"/>
      <w:r w:rsidRPr="00EC3649">
        <w:rPr>
          <w:bCs/>
          <w:sz w:val="22"/>
          <w:szCs w:val="22"/>
        </w:rPr>
        <w:t>Geng</w:t>
      </w:r>
      <w:proofErr w:type="spellEnd"/>
      <w:r w:rsidRPr="00EC3649">
        <w:rPr>
          <w:bCs/>
          <w:sz w:val="22"/>
          <w:szCs w:val="22"/>
        </w:rPr>
        <w:t xml:space="preserve">, F., </w:t>
      </w:r>
      <w:proofErr w:type="spellStart"/>
      <w:r w:rsidRPr="00EC3649">
        <w:rPr>
          <w:bCs/>
          <w:sz w:val="22"/>
          <w:szCs w:val="22"/>
        </w:rPr>
        <w:t>Redcay</w:t>
      </w:r>
      <w:proofErr w:type="spellEnd"/>
      <w:r w:rsidRPr="00EC3649">
        <w:rPr>
          <w:bCs/>
          <w:sz w:val="22"/>
          <w:szCs w:val="22"/>
        </w:rPr>
        <w:t>, E., &amp; Cox, R. W. (</w:t>
      </w:r>
      <w:r>
        <w:rPr>
          <w:bCs/>
          <w:sz w:val="22"/>
          <w:szCs w:val="22"/>
        </w:rPr>
        <w:t>in press</w:t>
      </w:r>
      <w:r w:rsidRPr="00EC3649">
        <w:rPr>
          <w:bCs/>
          <w:sz w:val="22"/>
          <w:szCs w:val="22"/>
        </w:rPr>
        <w:t xml:space="preserve">). </w:t>
      </w:r>
    </w:p>
    <w:p w:rsidR="008A330E" w:rsidRDefault="008A330E" w:rsidP="008A330E">
      <w:pPr>
        <w:ind w:left="720"/>
        <w:rPr>
          <w:i/>
          <w:sz w:val="22"/>
          <w:szCs w:val="22"/>
        </w:rPr>
      </w:pPr>
      <w:r w:rsidRPr="00EC3649">
        <w:rPr>
          <w:bCs/>
          <w:sz w:val="22"/>
          <w:szCs w:val="22"/>
        </w:rPr>
        <w:t>Handling</w:t>
      </w:r>
      <w:r>
        <w:rPr>
          <w:bCs/>
          <w:sz w:val="22"/>
          <w:szCs w:val="22"/>
        </w:rPr>
        <w:t xml:space="preserve"> multiplicity in neuroimaging through Bayesian lenses with hierarchical modeling. </w:t>
      </w:r>
      <w:proofErr w:type="spellStart"/>
      <w:r w:rsidRPr="00E73874">
        <w:rPr>
          <w:i/>
          <w:sz w:val="22"/>
          <w:szCs w:val="22"/>
        </w:rPr>
        <w:t>Neuroinformatics</w:t>
      </w:r>
      <w:proofErr w:type="spellEnd"/>
      <w:r>
        <w:rPr>
          <w:i/>
          <w:sz w:val="22"/>
          <w:szCs w:val="22"/>
        </w:rPr>
        <w:t>.</w:t>
      </w:r>
    </w:p>
    <w:p w:rsidR="008A330E" w:rsidRPr="00EC3649" w:rsidRDefault="008A330E" w:rsidP="008A330E">
      <w:pPr>
        <w:ind w:left="720"/>
        <w:rPr>
          <w:bCs/>
          <w:sz w:val="22"/>
          <w:szCs w:val="22"/>
        </w:rPr>
      </w:pPr>
    </w:p>
    <w:p w:rsidR="00DF0C24" w:rsidRDefault="00DF0C24" w:rsidP="009D5A8F">
      <w:pPr>
        <w:rPr>
          <w:sz w:val="22"/>
          <w:szCs w:val="22"/>
        </w:rPr>
      </w:pPr>
      <w:r w:rsidRPr="00DF0C24">
        <w:rPr>
          <w:b/>
          <w:sz w:val="22"/>
          <w:szCs w:val="22"/>
        </w:rPr>
        <w:t xml:space="preserve">Stern, J. A., </w:t>
      </w:r>
      <w:proofErr w:type="spellStart"/>
      <w:r w:rsidRPr="00DF0C24">
        <w:rPr>
          <w:b/>
          <w:sz w:val="22"/>
          <w:szCs w:val="22"/>
        </w:rPr>
        <w:t>Botdorf</w:t>
      </w:r>
      <w:proofErr w:type="spellEnd"/>
      <w:r w:rsidRPr="00DF0C24">
        <w:rPr>
          <w:b/>
          <w:sz w:val="22"/>
          <w:szCs w:val="22"/>
        </w:rPr>
        <w:t xml:space="preserve">, M., </w:t>
      </w:r>
      <w:r w:rsidRPr="00DF0C24">
        <w:rPr>
          <w:sz w:val="22"/>
          <w:szCs w:val="22"/>
        </w:rPr>
        <w:t xml:space="preserve">Cassidy, J., &amp; Riggins, T. (2019). Empathy and hippocampal volume in young </w:t>
      </w:r>
    </w:p>
    <w:p w:rsidR="009D5A8F" w:rsidRPr="00DF0C24" w:rsidRDefault="00DF0C24" w:rsidP="00DF0C24">
      <w:pPr>
        <w:ind w:left="720"/>
        <w:rPr>
          <w:sz w:val="22"/>
          <w:szCs w:val="22"/>
        </w:rPr>
      </w:pPr>
      <w:proofErr w:type="gramStart"/>
      <w:r w:rsidRPr="00DF0C24">
        <w:rPr>
          <w:sz w:val="22"/>
          <w:szCs w:val="22"/>
        </w:rPr>
        <w:t>children</w:t>
      </w:r>
      <w:proofErr w:type="gramEnd"/>
      <w:r w:rsidRPr="00DF0C24">
        <w:rPr>
          <w:sz w:val="22"/>
          <w:szCs w:val="22"/>
        </w:rPr>
        <w:t xml:space="preserve"> [Special issue]. </w:t>
      </w:r>
      <w:r w:rsidRPr="00DF0C24">
        <w:rPr>
          <w:i/>
          <w:sz w:val="22"/>
          <w:szCs w:val="22"/>
        </w:rPr>
        <w:t>Developmental Psychology, 55,</w:t>
      </w:r>
      <w:r w:rsidRPr="00DF0C24">
        <w:rPr>
          <w:sz w:val="22"/>
          <w:szCs w:val="22"/>
        </w:rPr>
        <w:t xml:space="preserve"> 1908-1920. </w:t>
      </w:r>
      <w:hyperlink r:id="rId10" w:history="1">
        <w:r w:rsidRPr="00DF0C24">
          <w:rPr>
            <w:rStyle w:val="Hyperlink"/>
            <w:sz w:val="22"/>
            <w:szCs w:val="22"/>
          </w:rPr>
          <w:t>http://dx.doi.org/10.1037/dev0000684</w:t>
        </w:r>
      </w:hyperlink>
    </w:p>
    <w:p w:rsidR="00DF0C24" w:rsidRPr="009D5A8F" w:rsidRDefault="00DF0C24" w:rsidP="009D5A8F">
      <w:pPr>
        <w:rPr>
          <w:b/>
          <w:sz w:val="22"/>
          <w:szCs w:val="22"/>
        </w:rPr>
      </w:pPr>
    </w:p>
    <w:p w:rsidR="009D5A8F" w:rsidRDefault="009D5A8F" w:rsidP="009D5A8F">
      <w:pPr>
        <w:rPr>
          <w:color w:val="222222"/>
          <w:sz w:val="22"/>
          <w:szCs w:val="22"/>
          <w:shd w:val="clear" w:color="auto" w:fill="FFFFFF"/>
        </w:rPr>
      </w:pPr>
      <w:proofErr w:type="spellStart"/>
      <w:r w:rsidRPr="009D5A8F">
        <w:rPr>
          <w:b/>
          <w:sz w:val="22"/>
          <w:szCs w:val="22"/>
        </w:rPr>
        <w:t>Botdorf</w:t>
      </w:r>
      <w:proofErr w:type="spellEnd"/>
      <w:r w:rsidRPr="009D5A8F">
        <w:rPr>
          <w:b/>
          <w:sz w:val="22"/>
          <w:szCs w:val="22"/>
        </w:rPr>
        <w:t>, M.</w:t>
      </w:r>
      <w:r w:rsidRPr="009D5A8F">
        <w:rPr>
          <w:sz w:val="22"/>
          <w:szCs w:val="22"/>
        </w:rPr>
        <w:t xml:space="preserve"> &amp; Riggins, T. (in press)</w:t>
      </w:r>
      <w:r w:rsidR="004A409D">
        <w:rPr>
          <w:sz w:val="22"/>
          <w:szCs w:val="22"/>
        </w:rPr>
        <w:t>.</w:t>
      </w:r>
      <w:r w:rsidRPr="009D5A8F">
        <w:rPr>
          <w:sz w:val="22"/>
          <w:szCs w:val="22"/>
        </w:rPr>
        <w:t xml:space="preserve"> </w:t>
      </w:r>
      <w:r w:rsidRPr="009D5A8F">
        <w:rPr>
          <w:color w:val="222222"/>
          <w:sz w:val="22"/>
          <w:szCs w:val="22"/>
          <w:shd w:val="clear" w:color="auto" w:fill="FFFFFF"/>
        </w:rPr>
        <w:t xml:space="preserve">When less is more: Thinner </w:t>
      </w:r>
      <w:proofErr w:type="spellStart"/>
      <w:r w:rsidRPr="009D5A8F">
        <w:rPr>
          <w:color w:val="222222"/>
          <w:sz w:val="22"/>
          <w:szCs w:val="22"/>
          <w:shd w:val="clear" w:color="auto" w:fill="FFFFFF"/>
        </w:rPr>
        <w:t>fronto</w:t>
      </w:r>
      <w:proofErr w:type="spellEnd"/>
      <w:r w:rsidRPr="009D5A8F">
        <w:rPr>
          <w:color w:val="222222"/>
          <w:sz w:val="22"/>
          <w:szCs w:val="22"/>
          <w:shd w:val="clear" w:color="auto" w:fill="FFFFFF"/>
        </w:rPr>
        <w:t xml:space="preserve">-parietal cortices are associated with </w:t>
      </w:r>
    </w:p>
    <w:p w:rsidR="009D5A8F" w:rsidRPr="009D5A8F" w:rsidRDefault="009D5A8F" w:rsidP="009D5A8F">
      <w:pPr>
        <w:ind w:firstLine="720"/>
        <w:rPr>
          <w:b/>
          <w:i/>
          <w:iCs/>
          <w:color w:val="222222"/>
          <w:sz w:val="22"/>
          <w:szCs w:val="22"/>
          <w:shd w:val="clear" w:color="auto" w:fill="FFFFFF"/>
        </w:rPr>
      </w:pPr>
      <w:proofErr w:type="gramStart"/>
      <w:r w:rsidRPr="009D5A8F">
        <w:rPr>
          <w:color w:val="222222"/>
          <w:sz w:val="22"/>
          <w:szCs w:val="22"/>
          <w:shd w:val="clear" w:color="auto" w:fill="FFFFFF"/>
        </w:rPr>
        <w:t>better</w:t>
      </w:r>
      <w:proofErr w:type="gramEnd"/>
      <w:r w:rsidRPr="009D5A8F">
        <w:rPr>
          <w:color w:val="222222"/>
          <w:sz w:val="22"/>
          <w:szCs w:val="22"/>
          <w:shd w:val="clear" w:color="auto" w:fill="FFFFFF"/>
        </w:rPr>
        <w:t xml:space="preserve"> forward digit span performance during early childhood. </w:t>
      </w:r>
      <w:proofErr w:type="spellStart"/>
      <w:r w:rsidRPr="009D5A8F">
        <w:rPr>
          <w:i/>
          <w:iCs/>
          <w:color w:val="222222"/>
          <w:sz w:val="22"/>
          <w:szCs w:val="22"/>
          <w:shd w:val="clear" w:color="auto" w:fill="FFFFFF"/>
        </w:rPr>
        <w:t>Neuropsychologia</w:t>
      </w:r>
      <w:proofErr w:type="spellEnd"/>
      <w:r w:rsidRPr="009D5A8F">
        <w:rPr>
          <w:i/>
          <w:iCs/>
          <w:color w:val="222222"/>
          <w:sz w:val="22"/>
          <w:szCs w:val="22"/>
          <w:shd w:val="clear" w:color="auto" w:fill="FFFFFF"/>
        </w:rPr>
        <w:t>.</w:t>
      </w:r>
      <w:r w:rsidRPr="009D5A8F">
        <w:rPr>
          <w:b/>
          <w:i/>
          <w:iCs/>
          <w:color w:val="222222"/>
          <w:sz w:val="22"/>
          <w:szCs w:val="22"/>
          <w:shd w:val="clear" w:color="auto" w:fill="FFFFFF"/>
        </w:rPr>
        <w:t xml:space="preserve"> </w:t>
      </w:r>
    </w:p>
    <w:p w:rsidR="00D72EBE" w:rsidRPr="00EC3649" w:rsidRDefault="00D72EBE" w:rsidP="00D72EBE">
      <w:pPr>
        <w:rPr>
          <w:b/>
          <w:sz w:val="22"/>
          <w:szCs w:val="22"/>
        </w:rPr>
      </w:pPr>
    </w:p>
    <w:p w:rsidR="0084141F" w:rsidRPr="00EC3649" w:rsidRDefault="00787C9F" w:rsidP="0084141F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Zorn, E. P., Zhang, L., </w:t>
      </w:r>
      <w:proofErr w:type="spellStart"/>
      <w:r w:rsidRPr="00EC3649">
        <w:rPr>
          <w:sz w:val="22"/>
          <w:szCs w:val="22"/>
        </w:rPr>
        <w:t>Sandness</w:t>
      </w:r>
      <w:proofErr w:type="spellEnd"/>
      <w:r w:rsidRPr="00EC3649">
        <w:rPr>
          <w:sz w:val="22"/>
          <w:szCs w:val="22"/>
        </w:rPr>
        <w:t xml:space="preserve">, K., Miller, N., Riggins, T., </w:t>
      </w:r>
      <w:proofErr w:type="spellStart"/>
      <w:proofErr w:type="gramStart"/>
      <w:r w:rsidRPr="00EC3649">
        <w:rPr>
          <w:sz w:val="22"/>
          <w:szCs w:val="22"/>
        </w:rPr>
        <w:t>Georgieff</w:t>
      </w:r>
      <w:proofErr w:type="spellEnd"/>
      <w:r w:rsidRPr="00EC3649">
        <w:rPr>
          <w:sz w:val="22"/>
          <w:szCs w:val="22"/>
        </w:rPr>
        <w:t xml:space="preserve"> ,</w:t>
      </w:r>
      <w:proofErr w:type="gramEnd"/>
      <w:r w:rsidRPr="00EC3649">
        <w:rPr>
          <w:sz w:val="22"/>
          <w:szCs w:val="22"/>
        </w:rPr>
        <w:t xml:space="preserve"> M. K., &amp; </w:t>
      </w:r>
      <w:proofErr w:type="spellStart"/>
      <w:r w:rsidRPr="00EC3649">
        <w:rPr>
          <w:sz w:val="22"/>
          <w:szCs w:val="22"/>
        </w:rPr>
        <w:t>Pfister</w:t>
      </w:r>
      <w:proofErr w:type="spellEnd"/>
      <w:r w:rsidRPr="00EC3649">
        <w:rPr>
          <w:sz w:val="22"/>
          <w:szCs w:val="22"/>
        </w:rPr>
        <w:t xml:space="preserve">, K. M. </w:t>
      </w:r>
      <w:r w:rsidR="0084141F" w:rsidRPr="00EC3649">
        <w:rPr>
          <w:sz w:val="22"/>
          <w:szCs w:val="22"/>
        </w:rPr>
        <w:t>(</w:t>
      </w:r>
      <w:r w:rsidR="008A0DFD">
        <w:rPr>
          <w:sz w:val="22"/>
          <w:szCs w:val="22"/>
        </w:rPr>
        <w:t>in press</w:t>
      </w:r>
      <w:r w:rsidR="0084141F" w:rsidRPr="00EC3649">
        <w:rPr>
          <w:sz w:val="22"/>
          <w:szCs w:val="22"/>
        </w:rPr>
        <w:t xml:space="preserve">). </w:t>
      </w:r>
    </w:p>
    <w:p w:rsidR="00787C9F" w:rsidRPr="00D23E34" w:rsidRDefault="00787C9F" w:rsidP="0084141F">
      <w:pPr>
        <w:ind w:left="720"/>
        <w:rPr>
          <w:i/>
          <w:sz w:val="22"/>
          <w:szCs w:val="22"/>
        </w:rPr>
      </w:pPr>
      <w:r w:rsidRPr="00EC3649">
        <w:rPr>
          <w:sz w:val="22"/>
          <w:szCs w:val="22"/>
        </w:rPr>
        <w:t>Preserved speed of processing and memory in infants with a history of moderate neonatal encephalopathy treated with therapeutic hypothermia</w:t>
      </w:r>
      <w:r w:rsidR="00270756" w:rsidRPr="00D23E34">
        <w:rPr>
          <w:i/>
          <w:sz w:val="22"/>
          <w:szCs w:val="22"/>
        </w:rPr>
        <w:t>.</w:t>
      </w:r>
      <w:r w:rsidR="00D23E34" w:rsidRPr="00D23E34">
        <w:rPr>
          <w:i/>
          <w:sz w:val="22"/>
          <w:szCs w:val="22"/>
        </w:rPr>
        <w:t xml:space="preserve">  Journal of Perinatology</w:t>
      </w:r>
      <w:r w:rsidR="00F95EE1">
        <w:rPr>
          <w:i/>
          <w:sz w:val="22"/>
          <w:szCs w:val="22"/>
        </w:rPr>
        <w:t>.</w:t>
      </w:r>
    </w:p>
    <w:p w:rsidR="008C2062" w:rsidRPr="00EC3649" w:rsidRDefault="008C2062" w:rsidP="00FF004C">
      <w:pPr>
        <w:ind w:firstLine="720"/>
        <w:rPr>
          <w:sz w:val="22"/>
          <w:szCs w:val="22"/>
        </w:rPr>
      </w:pPr>
    </w:p>
    <w:p w:rsidR="005728BD" w:rsidRDefault="005728BD" w:rsidP="005728B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Geng</w:t>
      </w:r>
      <w:proofErr w:type="spellEnd"/>
      <w:r>
        <w:rPr>
          <w:sz w:val="22"/>
          <w:szCs w:val="22"/>
        </w:rPr>
        <w:t xml:space="preserve">, F., </w:t>
      </w:r>
      <w:proofErr w:type="spellStart"/>
      <w:r>
        <w:rPr>
          <w:sz w:val="22"/>
          <w:szCs w:val="22"/>
        </w:rPr>
        <w:t>Redcay</w:t>
      </w:r>
      <w:proofErr w:type="spellEnd"/>
      <w:r>
        <w:rPr>
          <w:sz w:val="22"/>
          <w:szCs w:val="22"/>
        </w:rPr>
        <w:t xml:space="preserve">, E., &amp; Riggins, T. (2019). </w:t>
      </w:r>
      <w:r w:rsidRPr="001161F6">
        <w:rPr>
          <w:sz w:val="22"/>
          <w:szCs w:val="22"/>
        </w:rPr>
        <w:t xml:space="preserve">The influence of age and performance on hippocampal function </w:t>
      </w:r>
    </w:p>
    <w:p w:rsidR="005728BD" w:rsidRPr="002126DC" w:rsidRDefault="005728BD" w:rsidP="005728BD">
      <w:pPr>
        <w:ind w:firstLine="720"/>
        <w:rPr>
          <w:sz w:val="22"/>
          <w:szCs w:val="22"/>
        </w:rPr>
      </w:pPr>
      <w:proofErr w:type="gramStart"/>
      <w:r w:rsidRPr="001161F6">
        <w:rPr>
          <w:sz w:val="22"/>
          <w:szCs w:val="22"/>
        </w:rPr>
        <w:lastRenderedPageBreak/>
        <w:t>and</w:t>
      </w:r>
      <w:proofErr w:type="gramEnd"/>
      <w:r w:rsidRPr="001161F6">
        <w:rPr>
          <w:sz w:val="22"/>
          <w:szCs w:val="22"/>
        </w:rPr>
        <w:t xml:space="preserve"> the encoding of contextual information in early childhood</w:t>
      </w:r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NeuroImage</w:t>
      </w:r>
      <w:proofErr w:type="spellEnd"/>
      <w:r>
        <w:rPr>
          <w:i/>
          <w:sz w:val="22"/>
          <w:szCs w:val="22"/>
        </w:rPr>
        <w:t xml:space="preserve">, 195, </w:t>
      </w:r>
      <w:r>
        <w:rPr>
          <w:sz w:val="22"/>
          <w:szCs w:val="22"/>
        </w:rPr>
        <w:t>433-443.</w:t>
      </w:r>
    </w:p>
    <w:p w:rsidR="005728BD" w:rsidRDefault="005728BD" w:rsidP="005728BD">
      <w:pPr>
        <w:ind w:firstLine="720"/>
        <w:rPr>
          <w:sz w:val="22"/>
          <w:szCs w:val="22"/>
        </w:rPr>
      </w:pPr>
    </w:p>
    <w:p w:rsidR="00D72EBE" w:rsidRDefault="00D72EBE" w:rsidP="00D72EBE">
      <w:pPr>
        <w:rPr>
          <w:sz w:val="22"/>
          <w:szCs w:val="22"/>
        </w:rPr>
      </w:pPr>
      <w:r w:rsidRPr="00D72EBE">
        <w:rPr>
          <w:b/>
          <w:sz w:val="22"/>
          <w:szCs w:val="22"/>
        </w:rPr>
        <w:t xml:space="preserve">Blankenship, S., Chad-Friedman, E., </w:t>
      </w:r>
      <w:r w:rsidRPr="00D72EBE">
        <w:rPr>
          <w:sz w:val="22"/>
          <w:szCs w:val="22"/>
        </w:rPr>
        <w:t xml:space="preserve">Riggins, </w:t>
      </w:r>
      <w:r w:rsidR="005F53F4">
        <w:rPr>
          <w:sz w:val="22"/>
          <w:szCs w:val="22"/>
        </w:rPr>
        <w:t xml:space="preserve">T., </w:t>
      </w:r>
      <w:r w:rsidR="005F562B">
        <w:rPr>
          <w:sz w:val="22"/>
          <w:szCs w:val="22"/>
        </w:rPr>
        <w:t>&amp; Dougherty, L.R. (2019</w:t>
      </w:r>
      <w:r w:rsidRPr="00D72EBE">
        <w:rPr>
          <w:sz w:val="22"/>
          <w:szCs w:val="22"/>
        </w:rPr>
        <w:t xml:space="preserve">). Early parenting predicts </w:t>
      </w:r>
    </w:p>
    <w:p w:rsidR="005F562B" w:rsidRDefault="00D72EBE" w:rsidP="005F562B">
      <w:pPr>
        <w:ind w:firstLine="720"/>
        <w:rPr>
          <w:i/>
          <w:sz w:val="22"/>
          <w:szCs w:val="22"/>
        </w:rPr>
      </w:pPr>
      <w:proofErr w:type="gramStart"/>
      <w:r w:rsidRPr="00D72EBE">
        <w:rPr>
          <w:sz w:val="22"/>
          <w:szCs w:val="22"/>
        </w:rPr>
        <w:t>hippocampal</w:t>
      </w:r>
      <w:proofErr w:type="gramEnd"/>
      <w:r w:rsidRPr="00D72EBE">
        <w:rPr>
          <w:sz w:val="22"/>
          <w:szCs w:val="22"/>
        </w:rPr>
        <w:t xml:space="preserve"> </w:t>
      </w:r>
      <w:proofErr w:type="spellStart"/>
      <w:r w:rsidRPr="00D72EBE">
        <w:rPr>
          <w:sz w:val="22"/>
          <w:szCs w:val="22"/>
        </w:rPr>
        <w:t>subregion</w:t>
      </w:r>
      <w:proofErr w:type="spellEnd"/>
      <w:r w:rsidRPr="00D72EBE">
        <w:rPr>
          <w:sz w:val="22"/>
          <w:szCs w:val="22"/>
        </w:rPr>
        <w:t xml:space="preserve"> volume via</w:t>
      </w:r>
      <w:r>
        <w:rPr>
          <w:sz w:val="22"/>
          <w:szCs w:val="22"/>
        </w:rPr>
        <w:t xml:space="preserve"> </w:t>
      </w:r>
      <w:r w:rsidRPr="00D72EBE">
        <w:rPr>
          <w:sz w:val="22"/>
          <w:szCs w:val="22"/>
        </w:rPr>
        <w:t xml:space="preserve">stress reactivity in childhood. </w:t>
      </w:r>
      <w:r w:rsidRPr="00D72EBE">
        <w:rPr>
          <w:i/>
          <w:sz w:val="22"/>
          <w:szCs w:val="22"/>
        </w:rPr>
        <w:t>Developmental Psychobiology</w:t>
      </w:r>
      <w:r w:rsidR="005F562B">
        <w:rPr>
          <w:i/>
          <w:sz w:val="22"/>
          <w:szCs w:val="22"/>
        </w:rPr>
        <w:t xml:space="preserve">, 61(1), </w:t>
      </w:r>
    </w:p>
    <w:p w:rsidR="00D72EBE" w:rsidRPr="002A0F10" w:rsidRDefault="005F562B" w:rsidP="002A0F10">
      <w:pPr>
        <w:ind w:left="720"/>
        <w:rPr>
          <w:sz w:val="22"/>
          <w:szCs w:val="22"/>
        </w:rPr>
      </w:pPr>
      <w:r>
        <w:rPr>
          <w:sz w:val="22"/>
          <w:szCs w:val="22"/>
        </w:rPr>
        <w:t>125-140</w:t>
      </w:r>
      <w:proofErr w:type="gramStart"/>
      <w:r w:rsidR="00D72EBE" w:rsidRPr="005F562B">
        <w:rPr>
          <w:sz w:val="22"/>
          <w:szCs w:val="22"/>
        </w:rPr>
        <w:t>.</w:t>
      </w:r>
      <w:r w:rsidRPr="005F562B">
        <w:rPr>
          <w:sz w:val="22"/>
          <w:szCs w:val="22"/>
        </w:rPr>
        <w:t xml:space="preserve">  </w:t>
      </w:r>
      <w:proofErr w:type="gramEnd"/>
      <w:r w:rsidR="00C718B2">
        <w:rPr>
          <w:rStyle w:val="Hyperlink"/>
          <w:sz w:val="22"/>
          <w:szCs w:val="22"/>
        </w:rPr>
        <w:fldChar w:fldCharType="begin"/>
      </w:r>
      <w:r w:rsidR="00C718B2">
        <w:rPr>
          <w:rStyle w:val="Hyperlink"/>
          <w:sz w:val="22"/>
          <w:szCs w:val="22"/>
        </w:rPr>
        <w:instrText xml:space="preserve"> HYPERLINK "https://doi.org/10.1002/dev.21788" </w:instrText>
      </w:r>
      <w:r w:rsidR="00C718B2">
        <w:rPr>
          <w:rStyle w:val="Hyperlink"/>
          <w:sz w:val="22"/>
          <w:szCs w:val="22"/>
        </w:rPr>
        <w:fldChar w:fldCharType="separate"/>
      </w:r>
      <w:r w:rsidRPr="005F562B">
        <w:rPr>
          <w:rStyle w:val="Hyperlink"/>
          <w:sz w:val="22"/>
          <w:szCs w:val="22"/>
        </w:rPr>
        <w:t>https://doi.org/10.1002/dev.21788</w:t>
      </w:r>
      <w:r w:rsidR="00C718B2">
        <w:rPr>
          <w:rStyle w:val="Hyperlink"/>
          <w:sz w:val="22"/>
          <w:szCs w:val="22"/>
        </w:rPr>
        <w:fldChar w:fldCharType="end"/>
      </w:r>
      <w:r>
        <w:rPr>
          <w:i/>
          <w:sz w:val="22"/>
          <w:szCs w:val="22"/>
        </w:rPr>
        <w:t xml:space="preserve"> </w:t>
      </w:r>
      <w:r w:rsidR="002A0F10">
        <w:rPr>
          <w:sz w:val="22"/>
          <w:szCs w:val="22"/>
        </w:rPr>
        <w:t xml:space="preserve">*NOTE: Winner of the </w:t>
      </w:r>
      <w:r w:rsidR="002A0F10" w:rsidRPr="002A0F10">
        <w:rPr>
          <w:sz w:val="22"/>
          <w:szCs w:val="22"/>
        </w:rPr>
        <w:t>2019 Hennessy-</w:t>
      </w:r>
      <w:proofErr w:type="spellStart"/>
      <w:r w:rsidR="002A0F10" w:rsidRPr="002A0F10">
        <w:rPr>
          <w:sz w:val="22"/>
          <w:szCs w:val="22"/>
        </w:rPr>
        <w:t>Smotherman</w:t>
      </w:r>
      <w:proofErr w:type="spellEnd"/>
      <w:r w:rsidR="002A0F10" w:rsidRPr="002A0F10">
        <w:rPr>
          <w:sz w:val="22"/>
          <w:szCs w:val="22"/>
        </w:rPr>
        <w:t xml:space="preserve"> Wiley Best Student Paper Award</w:t>
      </w:r>
    </w:p>
    <w:p w:rsidR="00D72EBE" w:rsidRPr="00D72EBE" w:rsidRDefault="00D72EBE" w:rsidP="00D72EBE">
      <w:pPr>
        <w:ind w:firstLine="720"/>
        <w:rPr>
          <w:sz w:val="22"/>
          <w:szCs w:val="22"/>
        </w:rPr>
      </w:pPr>
    </w:p>
    <w:p w:rsidR="005D5123" w:rsidRPr="00EC3649" w:rsidRDefault="005D5123" w:rsidP="005D5123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 xml:space="preserve">Canada, K. L., Ngo, C. T., </w:t>
      </w:r>
      <w:proofErr w:type="spellStart"/>
      <w:r w:rsidRPr="00EC3649">
        <w:rPr>
          <w:sz w:val="22"/>
          <w:szCs w:val="22"/>
        </w:rPr>
        <w:t>Newcombe</w:t>
      </w:r>
      <w:proofErr w:type="spellEnd"/>
      <w:r w:rsidRPr="00EC3649">
        <w:rPr>
          <w:sz w:val="22"/>
          <w:szCs w:val="22"/>
        </w:rPr>
        <w:t xml:space="preserve">, N. S., </w:t>
      </w:r>
      <w:proofErr w:type="spellStart"/>
      <w:r w:rsidRPr="00EC3649">
        <w:rPr>
          <w:sz w:val="22"/>
          <w:szCs w:val="22"/>
        </w:rPr>
        <w:t>Geng</w:t>
      </w:r>
      <w:proofErr w:type="spellEnd"/>
      <w:r w:rsidRPr="00EC3649">
        <w:rPr>
          <w:sz w:val="22"/>
          <w:szCs w:val="22"/>
        </w:rPr>
        <w:t>, F., &amp; Riggins, T. (</w:t>
      </w:r>
      <w:r>
        <w:rPr>
          <w:sz w:val="22"/>
          <w:szCs w:val="22"/>
        </w:rPr>
        <w:t>201</w:t>
      </w:r>
      <w:r w:rsidR="009C3711">
        <w:rPr>
          <w:sz w:val="22"/>
          <w:szCs w:val="22"/>
        </w:rPr>
        <w:t>9</w:t>
      </w:r>
      <w:r w:rsidRPr="00EC3649">
        <w:rPr>
          <w:sz w:val="22"/>
          <w:szCs w:val="22"/>
        </w:rPr>
        <w:t xml:space="preserve">). It's all in the details: </w:t>
      </w:r>
    </w:p>
    <w:p w:rsidR="009C3711" w:rsidRDefault="005D5123" w:rsidP="009C3711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>Relations between young children's developing pattern separation abilities and hippocampal subfield volumes.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Cerebral Cortex</w:t>
      </w:r>
      <w:r w:rsidR="009C3711">
        <w:rPr>
          <w:sz w:val="22"/>
          <w:szCs w:val="22"/>
        </w:rPr>
        <w:t>,</w:t>
      </w:r>
      <w:r w:rsidR="009C3711" w:rsidRPr="009C3711">
        <w:rPr>
          <w:sz w:val="22"/>
          <w:szCs w:val="22"/>
        </w:rPr>
        <w:t> </w:t>
      </w:r>
      <w:r w:rsidR="009C3711" w:rsidRPr="009C3711">
        <w:rPr>
          <w:i/>
          <w:iCs/>
          <w:sz w:val="22"/>
          <w:szCs w:val="22"/>
        </w:rPr>
        <w:t>29</w:t>
      </w:r>
      <w:r w:rsidR="009C3711" w:rsidRPr="009C3711">
        <w:rPr>
          <w:sz w:val="22"/>
          <w:szCs w:val="22"/>
        </w:rPr>
        <w:t>(8), 3427-3433. </w:t>
      </w:r>
      <w:hyperlink r:id="rId11" w:tgtFrame="_blank" w:history="1">
        <w:r w:rsidR="009C3711" w:rsidRPr="009C3711">
          <w:rPr>
            <w:rStyle w:val="Hyperlink"/>
            <w:sz w:val="22"/>
            <w:szCs w:val="22"/>
          </w:rPr>
          <w:t>https://doi.org/10.1093/cercor/bhy211</w:t>
        </w:r>
      </w:hyperlink>
    </w:p>
    <w:p w:rsidR="005D5123" w:rsidRPr="00EC3649" w:rsidRDefault="005D5123" w:rsidP="005D5123">
      <w:pPr>
        <w:rPr>
          <w:sz w:val="22"/>
          <w:szCs w:val="22"/>
        </w:rPr>
      </w:pPr>
    </w:p>
    <w:p w:rsidR="008A330E" w:rsidRPr="00EC3649" w:rsidRDefault="008A330E" w:rsidP="008A330E">
      <w:pPr>
        <w:rPr>
          <w:bCs/>
          <w:sz w:val="22"/>
          <w:szCs w:val="22"/>
        </w:rPr>
      </w:pPr>
      <w:r w:rsidRPr="00EC3649">
        <w:rPr>
          <w:bCs/>
          <w:sz w:val="22"/>
          <w:szCs w:val="22"/>
        </w:rPr>
        <w:t xml:space="preserve">Xiao, Y., </w:t>
      </w:r>
      <w:proofErr w:type="spellStart"/>
      <w:r w:rsidRPr="00EC3649">
        <w:rPr>
          <w:bCs/>
          <w:sz w:val="22"/>
          <w:szCs w:val="22"/>
        </w:rPr>
        <w:t>Geng</w:t>
      </w:r>
      <w:proofErr w:type="spellEnd"/>
      <w:r w:rsidRPr="00EC3649">
        <w:rPr>
          <w:bCs/>
          <w:sz w:val="22"/>
          <w:szCs w:val="22"/>
        </w:rPr>
        <w:t xml:space="preserve">, F., Riggins, T., Chen, G., &amp; </w:t>
      </w:r>
      <w:proofErr w:type="spellStart"/>
      <w:r w:rsidRPr="00EC3649">
        <w:rPr>
          <w:bCs/>
          <w:sz w:val="22"/>
          <w:szCs w:val="22"/>
        </w:rPr>
        <w:t>Redcay</w:t>
      </w:r>
      <w:proofErr w:type="spellEnd"/>
      <w:r w:rsidRPr="00EC3649">
        <w:rPr>
          <w:bCs/>
          <w:sz w:val="22"/>
          <w:szCs w:val="22"/>
        </w:rPr>
        <w:t>, E. (</w:t>
      </w:r>
      <w:r>
        <w:rPr>
          <w:bCs/>
          <w:sz w:val="22"/>
          <w:szCs w:val="22"/>
        </w:rPr>
        <w:t>2018</w:t>
      </w:r>
      <w:r w:rsidRPr="00EC3649">
        <w:rPr>
          <w:bCs/>
          <w:sz w:val="22"/>
          <w:szCs w:val="22"/>
        </w:rPr>
        <w:t xml:space="preserve">). Neural correlates of developing theory of </w:t>
      </w:r>
    </w:p>
    <w:p w:rsidR="008A330E" w:rsidRDefault="008A330E" w:rsidP="008A330E">
      <w:pPr>
        <w:ind w:firstLine="720"/>
        <w:rPr>
          <w:bCs/>
          <w:sz w:val="22"/>
          <w:szCs w:val="22"/>
        </w:rPr>
      </w:pPr>
      <w:proofErr w:type="gramStart"/>
      <w:r w:rsidRPr="00EC3649">
        <w:rPr>
          <w:bCs/>
          <w:sz w:val="22"/>
          <w:szCs w:val="22"/>
        </w:rPr>
        <w:t>mind</w:t>
      </w:r>
      <w:proofErr w:type="gramEnd"/>
      <w:r w:rsidRPr="00EC3649">
        <w:rPr>
          <w:bCs/>
          <w:sz w:val="22"/>
          <w:szCs w:val="22"/>
        </w:rPr>
        <w:t xml:space="preserve"> competence in early childhood.</w:t>
      </w:r>
      <w:r>
        <w:rPr>
          <w:bCs/>
          <w:sz w:val="22"/>
          <w:szCs w:val="22"/>
        </w:rPr>
        <w:t xml:space="preserve"> </w:t>
      </w:r>
      <w:proofErr w:type="spellStart"/>
      <w:r w:rsidRPr="00D23E34">
        <w:rPr>
          <w:bCs/>
          <w:i/>
          <w:sz w:val="22"/>
          <w:szCs w:val="22"/>
        </w:rPr>
        <w:t>NeuroImage</w:t>
      </w:r>
      <w:proofErr w:type="spellEnd"/>
      <w:r>
        <w:rPr>
          <w:bCs/>
          <w:i/>
          <w:sz w:val="22"/>
          <w:szCs w:val="22"/>
        </w:rPr>
        <w:t xml:space="preserve">, 184, </w:t>
      </w:r>
      <w:r>
        <w:rPr>
          <w:bCs/>
          <w:sz w:val="22"/>
          <w:szCs w:val="22"/>
        </w:rPr>
        <w:t>707-716.</w:t>
      </w:r>
    </w:p>
    <w:p w:rsidR="008A330E" w:rsidRPr="00D23E34" w:rsidRDefault="008A330E" w:rsidP="008A330E">
      <w:pPr>
        <w:ind w:firstLine="720"/>
        <w:rPr>
          <w:bCs/>
          <w:sz w:val="22"/>
          <w:szCs w:val="22"/>
        </w:rPr>
      </w:pPr>
    </w:p>
    <w:p w:rsidR="007F7B21" w:rsidRPr="00EC3649" w:rsidRDefault="007F7B21" w:rsidP="007F7B21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</w:t>
      </w:r>
      <w:proofErr w:type="spellStart"/>
      <w:r w:rsidRPr="00EC3649">
        <w:rPr>
          <w:sz w:val="22"/>
          <w:szCs w:val="22"/>
        </w:rPr>
        <w:t>Geng</w:t>
      </w:r>
      <w:proofErr w:type="spellEnd"/>
      <w:r w:rsidRPr="00EC3649">
        <w:rPr>
          <w:sz w:val="22"/>
          <w:szCs w:val="22"/>
        </w:rPr>
        <w:t xml:space="preserve">, F., </w:t>
      </w:r>
      <w:proofErr w:type="spellStart"/>
      <w:r w:rsidR="0016064D">
        <w:rPr>
          <w:b/>
          <w:sz w:val="22"/>
          <w:szCs w:val="22"/>
        </w:rPr>
        <w:t>Botdorf</w:t>
      </w:r>
      <w:proofErr w:type="spellEnd"/>
      <w:r w:rsidRPr="005B2DFA">
        <w:rPr>
          <w:b/>
          <w:sz w:val="22"/>
          <w:szCs w:val="22"/>
        </w:rPr>
        <w:t>, M., Canada, K.,</w:t>
      </w:r>
      <w:r w:rsidRPr="00EC3649">
        <w:rPr>
          <w:sz w:val="22"/>
          <w:szCs w:val="22"/>
        </w:rPr>
        <w:t xml:space="preserve"> Cox, L., &amp; Hancock, G. R. (</w:t>
      </w:r>
      <w:r w:rsidR="008A330E">
        <w:rPr>
          <w:sz w:val="22"/>
          <w:szCs w:val="22"/>
        </w:rPr>
        <w:t>2018</w:t>
      </w:r>
      <w:r w:rsidRPr="00EC3649">
        <w:rPr>
          <w:sz w:val="22"/>
          <w:szCs w:val="22"/>
        </w:rPr>
        <w:t xml:space="preserve">). Protracted hippocampal </w:t>
      </w:r>
    </w:p>
    <w:p w:rsidR="007F7B21" w:rsidRPr="00EC3649" w:rsidRDefault="007F7B21" w:rsidP="007F7B21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development</w:t>
      </w:r>
      <w:proofErr w:type="gramEnd"/>
      <w:r w:rsidRPr="00EC3649">
        <w:rPr>
          <w:sz w:val="22"/>
          <w:szCs w:val="22"/>
        </w:rPr>
        <w:t xml:space="preserve"> is associated with age-related improvements in memory during early childhood. </w:t>
      </w:r>
      <w:proofErr w:type="spellStart"/>
      <w:r w:rsidRPr="00EC3649">
        <w:rPr>
          <w:i/>
          <w:sz w:val="22"/>
          <w:szCs w:val="22"/>
        </w:rPr>
        <w:t>NeuroImag</w:t>
      </w:r>
      <w:r w:rsidR="005F53F4">
        <w:rPr>
          <w:i/>
          <w:sz w:val="22"/>
          <w:szCs w:val="22"/>
        </w:rPr>
        <w:t>e</w:t>
      </w:r>
      <w:proofErr w:type="spellEnd"/>
      <w:r w:rsidR="005F53F4">
        <w:rPr>
          <w:i/>
          <w:sz w:val="22"/>
          <w:szCs w:val="22"/>
        </w:rPr>
        <w:t xml:space="preserve">, 174, </w:t>
      </w:r>
      <w:r w:rsidR="005F53F4">
        <w:rPr>
          <w:sz w:val="22"/>
          <w:szCs w:val="22"/>
        </w:rPr>
        <w:t>127-137.</w:t>
      </w:r>
      <w:r w:rsidR="005D5123">
        <w:rPr>
          <w:sz w:val="22"/>
          <w:szCs w:val="22"/>
        </w:rPr>
        <w:t xml:space="preserve"> DOI: </w:t>
      </w:r>
      <w:r w:rsidR="005D5123" w:rsidRPr="005D5123">
        <w:rPr>
          <w:sz w:val="22"/>
          <w:szCs w:val="22"/>
        </w:rPr>
        <w:t>10.1016/j.neuroimage.2018.09.079</w:t>
      </w:r>
      <w:r w:rsidR="005D5123">
        <w:rPr>
          <w:sz w:val="22"/>
          <w:szCs w:val="22"/>
        </w:rPr>
        <w:t xml:space="preserve"> </w:t>
      </w:r>
    </w:p>
    <w:p w:rsidR="007F7B21" w:rsidRPr="00EC3649" w:rsidRDefault="007F7B21" w:rsidP="008C2062">
      <w:pPr>
        <w:rPr>
          <w:sz w:val="22"/>
          <w:szCs w:val="22"/>
        </w:rPr>
      </w:pPr>
    </w:p>
    <w:p w:rsidR="008C2062" w:rsidRPr="00EC3649" w:rsidRDefault="008C2062" w:rsidP="008C2062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Geng</w:t>
      </w:r>
      <w:proofErr w:type="spellEnd"/>
      <w:r w:rsidRPr="00EC3649">
        <w:rPr>
          <w:sz w:val="22"/>
          <w:szCs w:val="22"/>
        </w:rPr>
        <w:t xml:space="preserve">, F., </w:t>
      </w:r>
      <w:r w:rsidRPr="00EC3649">
        <w:rPr>
          <w:b/>
          <w:sz w:val="22"/>
          <w:szCs w:val="22"/>
        </w:rPr>
        <w:t>Canada, K.</w:t>
      </w:r>
      <w:r w:rsidRPr="00EC3649">
        <w:rPr>
          <w:sz w:val="22"/>
          <w:szCs w:val="22"/>
        </w:rPr>
        <w:t>, &amp; Riggins, T. (</w:t>
      </w:r>
      <w:r w:rsidR="00A15BC2" w:rsidRPr="00EC3649">
        <w:rPr>
          <w:sz w:val="22"/>
          <w:szCs w:val="22"/>
        </w:rPr>
        <w:t>2018</w:t>
      </w:r>
      <w:r w:rsidRPr="00EC3649">
        <w:rPr>
          <w:sz w:val="22"/>
          <w:szCs w:val="22"/>
        </w:rPr>
        <w:t xml:space="preserve">). Age- and performance-related differences in encoding </w:t>
      </w:r>
    </w:p>
    <w:p w:rsidR="005248EB" w:rsidRDefault="008C2062" w:rsidP="008C2062">
      <w:pPr>
        <w:ind w:firstLine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during</w:t>
      </w:r>
      <w:proofErr w:type="gramEnd"/>
      <w:r w:rsidRPr="00EC3649">
        <w:rPr>
          <w:sz w:val="22"/>
          <w:szCs w:val="22"/>
        </w:rPr>
        <w:t xml:space="preserve"> early childhood: Insights from event-related potentials. </w:t>
      </w:r>
      <w:r w:rsidRPr="00EC3649">
        <w:rPr>
          <w:i/>
          <w:sz w:val="22"/>
          <w:szCs w:val="22"/>
        </w:rPr>
        <w:t>Memory</w:t>
      </w:r>
      <w:r w:rsidR="00A15BC2" w:rsidRPr="00EC3649">
        <w:rPr>
          <w:i/>
          <w:sz w:val="22"/>
          <w:szCs w:val="22"/>
        </w:rPr>
        <w:t xml:space="preserve">, 26(4), </w:t>
      </w:r>
      <w:r w:rsidR="00A15BC2" w:rsidRPr="00EC3649">
        <w:rPr>
          <w:sz w:val="22"/>
          <w:szCs w:val="22"/>
        </w:rPr>
        <w:t>451-461.</w:t>
      </w:r>
      <w:r w:rsidR="005248EB">
        <w:rPr>
          <w:sz w:val="22"/>
          <w:szCs w:val="22"/>
        </w:rPr>
        <w:t xml:space="preserve"> </w:t>
      </w:r>
    </w:p>
    <w:p w:rsidR="008C2062" w:rsidRPr="00EC3649" w:rsidRDefault="005248EB" w:rsidP="008C2062">
      <w:pPr>
        <w:ind w:firstLine="720"/>
        <w:rPr>
          <w:sz w:val="22"/>
          <w:szCs w:val="22"/>
        </w:rPr>
      </w:pPr>
      <w:r>
        <w:rPr>
          <w:sz w:val="22"/>
          <w:szCs w:val="22"/>
        </w:rPr>
        <w:t>DOI:10.1080/09658211.2017.1366526</w:t>
      </w:r>
    </w:p>
    <w:p w:rsidR="009A2917" w:rsidRPr="00EC3649" w:rsidRDefault="009A2917" w:rsidP="00B57730">
      <w:pPr>
        <w:rPr>
          <w:sz w:val="22"/>
          <w:szCs w:val="22"/>
        </w:rPr>
      </w:pPr>
    </w:p>
    <w:p w:rsidR="00B57730" w:rsidRPr="00EC3649" w:rsidRDefault="008D435B" w:rsidP="00B57730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Geng</w:t>
      </w:r>
      <w:proofErr w:type="spellEnd"/>
      <w:r w:rsidRPr="00EC3649">
        <w:rPr>
          <w:sz w:val="22"/>
          <w:szCs w:val="22"/>
        </w:rPr>
        <w:t xml:space="preserve">, F., </w:t>
      </w:r>
      <w:proofErr w:type="spellStart"/>
      <w:r w:rsidRPr="00EC3649">
        <w:rPr>
          <w:sz w:val="22"/>
          <w:szCs w:val="22"/>
        </w:rPr>
        <w:t>Salmeron</w:t>
      </w:r>
      <w:proofErr w:type="spellEnd"/>
      <w:r w:rsidRPr="00EC3649">
        <w:rPr>
          <w:sz w:val="22"/>
          <w:szCs w:val="22"/>
        </w:rPr>
        <w:t>, B. J., Ross, T., Black, M., &amp; Riggins, T. (</w:t>
      </w:r>
      <w:r w:rsidR="008C2062" w:rsidRPr="00EC3649">
        <w:rPr>
          <w:sz w:val="22"/>
          <w:szCs w:val="22"/>
        </w:rPr>
        <w:t>2018</w:t>
      </w:r>
      <w:r w:rsidRPr="00EC3649">
        <w:rPr>
          <w:sz w:val="22"/>
          <w:szCs w:val="22"/>
        </w:rPr>
        <w:t xml:space="preserve">).  Long-term effects of prenatal </w:t>
      </w:r>
    </w:p>
    <w:p w:rsidR="008D435B" w:rsidRPr="00EC3649" w:rsidRDefault="008D435B" w:rsidP="00FF004C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drug</w:t>
      </w:r>
      <w:proofErr w:type="gramEnd"/>
      <w:r w:rsidRPr="00EC3649">
        <w:rPr>
          <w:sz w:val="22"/>
          <w:szCs w:val="22"/>
        </w:rPr>
        <w:t xml:space="preserve"> exposure on the neural correlates of memory at encoding and retrieval. </w:t>
      </w:r>
      <w:proofErr w:type="spellStart"/>
      <w:r w:rsidR="00FF004C" w:rsidRPr="00EC3649">
        <w:rPr>
          <w:i/>
          <w:sz w:val="22"/>
          <w:szCs w:val="22"/>
        </w:rPr>
        <w:t>Neurotoxicology</w:t>
      </w:r>
      <w:proofErr w:type="spellEnd"/>
      <w:r w:rsidR="00FF004C" w:rsidRPr="00EC3649">
        <w:rPr>
          <w:i/>
          <w:sz w:val="22"/>
          <w:szCs w:val="22"/>
        </w:rPr>
        <w:t xml:space="preserve"> and Teratology</w:t>
      </w:r>
      <w:r w:rsidR="008C2062" w:rsidRPr="00EC3649">
        <w:rPr>
          <w:i/>
          <w:sz w:val="22"/>
          <w:szCs w:val="22"/>
        </w:rPr>
        <w:t>, 65,</w:t>
      </w:r>
      <w:r w:rsidR="008C2062" w:rsidRPr="00EC3649">
        <w:rPr>
          <w:sz w:val="22"/>
          <w:szCs w:val="22"/>
        </w:rPr>
        <w:t xml:space="preserve"> 70-77.</w:t>
      </w:r>
      <w:r w:rsidR="001820B5">
        <w:rPr>
          <w:sz w:val="22"/>
          <w:szCs w:val="22"/>
        </w:rPr>
        <w:t xml:space="preserve"> DOI: 10.1016/j.ntt.2017.10.008</w:t>
      </w:r>
    </w:p>
    <w:p w:rsidR="00525326" w:rsidRPr="00EC3649" w:rsidRDefault="00525326" w:rsidP="00A46E58">
      <w:pPr>
        <w:ind w:firstLine="720"/>
        <w:rPr>
          <w:sz w:val="22"/>
          <w:szCs w:val="22"/>
        </w:rPr>
      </w:pPr>
    </w:p>
    <w:p w:rsidR="008C2062" w:rsidRPr="00EC3649" w:rsidRDefault="008C2062" w:rsidP="008C2062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Ngo, C.T.,</w:t>
      </w:r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Alm</w:t>
      </w:r>
      <w:proofErr w:type="spellEnd"/>
      <w:r w:rsidRPr="00EC3649">
        <w:rPr>
          <w:sz w:val="22"/>
          <w:szCs w:val="22"/>
        </w:rPr>
        <w:t xml:space="preserve">, K.H., </w:t>
      </w:r>
      <w:proofErr w:type="spellStart"/>
      <w:r w:rsidRPr="00EC3649">
        <w:rPr>
          <w:sz w:val="22"/>
          <w:szCs w:val="22"/>
        </w:rPr>
        <w:t>Metoki</w:t>
      </w:r>
      <w:proofErr w:type="spellEnd"/>
      <w:r w:rsidRPr="00EC3649">
        <w:rPr>
          <w:sz w:val="22"/>
          <w:szCs w:val="22"/>
        </w:rPr>
        <w:t xml:space="preserve">, A., Hampton, W., Riggins, T.R., </w:t>
      </w:r>
      <w:proofErr w:type="spellStart"/>
      <w:r w:rsidRPr="00EC3649">
        <w:rPr>
          <w:sz w:val="22"/>
          <w:szCs w:val="22"/>
        </w:rPr>
        <w:t>Newcombe</w:t>
      </w:r>
      <w:proofErr w:type="spellEnd"/>
      <w:r w:rsidRPr="00EC3649">
        <w:rPr>
          <w:sz w:val="22"/>
          <w:szCs w:val="22"/>
        </w:rPr>
        <w:t xml:space="preserve">, N.S., &amp; Olson, I.R. (2017). White </w:t>
      </w:r>
    </w:p>
    <w:p w:rsidR="008C2062" w:rsidRPr="00EC3649" w:rsidRDefault="008C2062" w:rsidP="008C2062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matter</w:t>
      </w:r>
      <w:proofErr w:type="gramEnd"/>
      <w:r w:rsidRPr="00EC3649">
        <w:rPr>
          <w:sz w:val="22"/>
          <w:szCs w:val="22"/>
        </w:rPr>
        <w:t xml:space="preserve"> structural connectivity and episodic memory in early childhood</w:t>
      </w:r>
      <w:r w:rsidRPr="00EC3649">
        <w:rPr>
          <w:i/>
          <w:sz w:val="22"/>
          <w:szCs w:val="22"/>
        </w:rPr>
        <w:t>. Developmental Cognitive Neuroscience, 28,</w:t>
      </w:r>
      <w:r w:rsidRPr="00EC3649">
        <w:rPr>
          <w:sz w:val="22"/>
          <w:szCs w:val="22"/>
        </w:rPr>
        <w:t xml:space="preserve"> 41-53. </w:t>
      </w:r>
      <w:r w:rsidR="001820B5">
        <w:rPr>
          <w:sz w:val="22"/>
          <w:szCs w:val="22"/>
        </w:rPr>
        <w:t>DOI:10.1016/j.dcn.2017.11.001</w:t>
      </w:r>
    </w:p>
    <w:p w:rsidR="008C2062" w:rsidRPr="00EC3649" w:rsidRDefault="008C2062" w:rsidP="008C2062">
      <w:pPr>
        <w:rPr>
          <w:sz w:val="22"/>
          <w:szCs w:val="22"/>
        </w:rPr>
      </w:pPr>
    </w:p>
    <w:p w:rsidR="00FE5E9F" w:rsidRPr="00EC3649" w:rsidRDefault="00FE5E9F" w:rsidP="008C2062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 xml:space="preserve">Rollins, L., </w:t>
      </w:r>
      <w:r w:rsidRPr="00EC3649">
        <w:rPr>
          <w:sz w:val="22"/>
          <w:szCs w:val="22"/>
        </w:rPr>
        <w:t>&amp; Riggins, T. (</w:t>
      </w:r>
      <w:r w:rsidR="000E7F18" w:rsidRPr="00EC3649">
        <w:rPr>
          <w:sz w:val="22"/>
          <w:szCs w:val="22"/>
        </w:rPr>
        <w:t>2017</w:t>
      </w:r>
      <w:r w:rsidRPr="00EC3649">
        <w:rPr>
          <w:sz w:val="22"/>
          <w:szCs w:val="22"/>
        </w:rPr>
        <w:t xml:space="preserve">). Age-related differences in subjective recollection: ERP studies of </w:t>
      </w:r>
    </w:p>
    <w:p w:rsidR="00FE5E9F" w:rsidRPr="00EC3649" w:rsidRDefault="00FE5E9F" w:rsidP="00FE5E9F">
      <w:pPr>
        <w:ind w:firstLine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encoding</w:t>
      </w:r>
      <w:proofErr w:type="gramEnd"/>
      <w:r w:rsidRPr="00EC3649">
        <w:rPr>
          <w:sz w:val="22"/>
          <w:szCs w:val="22"/>
        </w:rPr>
        <w:t xml:space="preserve"> and retrieval.  </w:t>
      </w:r>
      <w:r w:rsidR="008C2062" w:rsidRPr="00EC3649">
        <w:rPr>
          <w:i/>
          <w:sz w:val="22"/>
          <w:szCs w:val="22"/>
        </w:rPr>
        <w:t>Developmental Science</w:t>
      </w:r>
      <w:r w:rsidR="001820B5">
        <w:rPr>
          <w:i/>
          <w:sz w:val="22"/>
          <w:szCs w:val="22"/>
        </w:rPr>
        <w:t>, 21</w:t>
      </w:r>
      <w:r w:rsidR="001820B5">
        <w:rPr>
          <w:sz w:val="22"/>
          <w:szCs w:val="22"/>
        </w:rPr>
        <w:t>(3).</w:t>
      </w:r>
      <w:r w:rsidR="0026704F" w:rsidRPr="00EC3649">
        <w:rPr>
          <w:i/>
          <w:sz w:val="22"/>
          <w:szCs w:val="22"/>
        </w:rPr>
        <w:t xml:space="preserve"> </w:t>
      </w:r>
      <w:r w:rsidR="0026704F" w:rsidRPr="00EC3649">
        <w:rPr>
          <w:sz w:val="22"/>
          <w:szCs w:val="22"/>
        </w:rPr>
        <w:t>DOI: 10.1111/desc.12583</w:t>
      </w:r>
    </w:p>
    <w:p w:rsidR="00EA77AE" w:rsidRPr="00EC3649" w:rsidRDefault="00EA77AE" w:rsidP="00EA77AE">
      <w:pPr>
        <w:rPr>
          <w:b/>
          <w:sz w:val="22"/>
          <w:szCs w:val="22"/>
        </w:rPr>
      </w:pPr>
    </w:p>
    <w:p w:rsidR="00EC00FA" w:rsidRPr="00EC3649" w:rsidRDefault="00EC00FA" w:rsidP="00EC00FA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Robey, A.</w:t>
      </w:r>
      <w:r w:rsidRPr="00EC3649">
        <w:rPr>
          <w:sz w:val="22"/>
          <w:szCs w:val="22"/>
        </w:rPr>
        <w:t xml:space="preserve"> &amp; Riggins, T. (</w:t>
      </w:r>
      <w:r w:rsidR="00520285" w:rsidRPr="00EC3649">
        <w:rPr>
          <w:sz w:val="22"/>
          <w:szCs w:val="22"/>
        </w:rPr>
        <w:t>201</w:t>
      </w:r>
      <w:r w:rsidR="001820B5">
        <w:rPr>
          <w:sz w:val="22"/>
          <w:szCs w:val="22"/>
        </w:rPr>
        <w:t>7</w:t>
      </w:r>
      <w:r w:rsidRPr="00EC3649">
        <w:rPr>
          <w:sz w:val="22"/>
          <w:szCs w:val="22"/>
        </w:rPr>
        <w:t>).  Increasing relational memory in childhood with unitization strategies</w:t>
      </w:r>
      <w:r w:rsidR="001820B5">
        <w:rPr>
          <w:sz w:val="22"/>
          <w:szCs w:val="22"/>
        </w:rPr>
        <w:t>.</w:t>
      </w:r>
      <w:r w:rsidRPr="00EC3649">
        <w:rPr>
          <w:sz w:val="22"/>
          <w:szCs w:val="22"/>
        </w:rPr>
        <w:t xml:space="preserve"> </w:t>
      </w:r>
    </w:p>
    <w:p w:rsidR="00EC00FA" w:rsidRPr="00EC3649" w:rsidRDefault="00EC00FA" w:rsidP="00EC00FA">
      <w:pPr>
        <w:ind w:firstLine="720"/>
        <w:rPr>
          <w:sz w:val="22"/>
          <w:szCs w:val="22"/>
        </w:rPr>
      </w:pPr>
      <w:r w:rsidRPr="00EC3649">
        <w:rPr>
          <w:i/>
          <w:sz w:val="22"/>
          <w:szCs w:val="22"/>
        </w:rPr>
        <w:t xml:space="preserve">Memory &amp; Cognition, </w:t>
      </w:r>
      <w:r w:rsidRPr="008A330E">
        <w:rPr>
          <w:i/>
          <w:sz w:val="22"/>
          <w:szCs w:val="22"/>
        </w:rPr>
        <w:t>46</w:t>
      </w:r>
      <w:r w:rsidRPr="00EC3649">
        <w:rPr>
          <w:sz w:val="22"/>
          <w:szCs w:val="22"/>
        </w:rPr>
        <w:t xml:space="preserve">(1), 100-111. DOI 10.3758/s13421-017-0748-6. </w:t>
      </w:r>
    </w:p>
    <w:p w:rsidR="00EC00FA" w:rsidRPr="00EC3649" w:rsidRDefault="00EC00FA" w:rsidP="00EC00FA">
      <w:pPr>
        <w:rPr>
          <w:b/>
          <w:sz w:val="22"/>
          <w:szCs w:val="22"/>
        </w:rPr>
      </w:pPr>
    </w:p>
    <w:p w:rsidR="00961CBD" w:rsidRPr="00EC3649" w:rsidRDefault="00961CBD" w:rsidP="00961CBD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 xml:space="preserve">Blankenship, S. L., </w:t>
      </w:r>
      <w:proofErr w:type="spellStart"/>
      <w:r w:rsidRPr="00EC3649">
        <w:rPr>
          <w:sz w:val="22"/>
          <w:szCs w:val="22"/>
        </w:rPr>
        <w:t>Redcay</w:t>
      </w:r>
      <w:proofErr w:type="spellEnd"/>
      <w:r w:rsidRPr="00EC3649">
        <w:rPr>
          <w:sz w:val="22"/>
          <w:szCs w:val="22"/>
        </w:rPr>
        <w:t>, E., Dougherty, L. R., &amp; Riggins, T. (</w:t>
      </w:r>
      <w:r w:rsidR="00C943F7" w:rsidRPr="00EC3649">
        <w:rPr>
          <w:sz w:val="22"/>
          <w:szCs w:val="22"/>
        </w:rPr>
        <w:t>2017</w:t>
      </w:r>
      <w:r w:rsidRPr="00EC3649">
        <w:rPr>
          <w:sz w:val="22"/>
          <w:szCs w:val="22"/>
        </w:rPr>
        <w:t xml:space="preserve">). Development of hippocampal </w:t>
      </w:r>
    </w:p>
    <w:p w:rsidR="00961CBD" w:rsidRPr="00EC3649" w:rsidRDefault="00961CBD" w:rsidP="0026704F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functional</w:t>
      </w:r>
      <w:proofErr w:type="gramEnd"/>
      <w:r w:rsidRPr="00EC3649">
        <w:rPr>
          <w:sz w:val="22"/>
          <w:szCs w:val="22"/>
        </w:rPr>
        <w:t xml:space="preserve"> connectivity during childhood.  </w:t>
      </w:r>
      <w:r w:rsidRPr="00EC3649">
        <w:rPr>
          <w:i/>
          <w:sz w:val="22"/>
          <w:szCs w:val="22"/>
        </w:rPr>
        <w:t>Human Brain Mapping</w:t>
      </w:r>
      <w:r w:rsidR="00C943F7" w:rsidRPr="00EC3649">
        <w:rPr>
          <w:i/>
          <w:sz w:val="22"/>
          <w:szCs w:val="22"/>
        </w:rPr>
        <w:t xml:space="preserve">, 38, </w:t>
      </w:r>
      <w:r w:rsidR="00C943F7" w:rsidRPr="00EC3649">
        <w:rPr>
          <w:sz w:val="22"/>
          <w:szCs w:val="22"/>
        </w:rPr>
        <w:t>182-201</w:t>
      </w:r>
      <w:r w:rsidRPr="00EC3649">
        <w:rPr>
          <w:i/>
          <w:sz w:val="22"/>
          <w:szCs w:val="22"/>
        </w:rPr>
        <w:t>.</w:t>
      </w:r>
      <w:r w:rsidR="00B71F3E" w:rsidRPr="00EC3649">
        <w:rPr>
          <w:i/>
          <w:sz w:val="22"/>
          <w:szCs w:val="22"/>
        </w:rPr>
        <w:t xml:space="preserve"> </w:t>
      </w:r>
      <w:r w:rsidR="00B71F3E" w:rsidRPr="00EC3649">
        <w:rPr>
          <w:rStyle w:val="article-headermeta-info-label"/>
          <w:sz w:val="22"/>
          <w:szCs w:val="22"/>
        </w:rPr>
        <w:t xml:space="preserve">DOI: </w:t>
      </w:r>
      <w:r w:rsidR="00B71F3E" w:rsidRPr="00EC3649">
        <w:rPr>
          <w:rStyle w:val="article-headermeta-info-data"/>
          <w:sz w:val="22"/>
          <w:szCs w:val="22"/>
        </w:rPr>
        <w:t>10.1002/hbm.23353</w:t>
      </w:r>
    </w:p>
    <w:p w:rsidR="00961CBD" w:rsidRPr="00EC3649" w:rsidRDefault="00961CBD" w:rsidP="00961CBD">
      <w:pPr>
        <w:ind w:firstLine="720"/>
        <w:rPr>
          <w:sz w:val="22"/>
          <w:szCs w:val="22"/>
        </w:rPr>
      </w:pPr>
    </w:p>
    <w:p w:rsidR="00BA1B25" w:rsidRPr="00EC3649" w:rsidRDefault="00EA77AE" w:rsidP="00BA1B25">
      <w:r w:rsidRPr="00EC3649">
        <w:rPr>
          <w:b/>
          <w:sz w:val="22"/>
          <w:szCs w:val="22"/>
        </w:rPr>
        <w:t xml:space="preserve">Rollins, L., </w:t>
      </w:r>
      <w:r w:rsidRPr="00EC3649">
        <w:rPr>
          <w:sz w:val="22"/>
          <w:szCs w:val="22"/>
        </w:rPr>
        <w:t>&amp; Riggins, T. (</w:t>
      </w:r>
      <w:r w:rsidR="00B71F3E" w:rsidRPr="00EC3649">
        <w:rPr>
          <w:sz w:val="22"/>
          <w:szCs w:val="22"/>
        </w:rPr>
        <w:t>2016</w:t>
      </w:r>
      <w:r w:rsidRPr="00EC3649">
        <w:rPr>
          <w:sz w:val="22"/>
          <w:szCs w:val="22"/>
        </w:rPr>
        <w:t>). Cohort-sequential study of conflict inhibition during middle childhood.</w:t>
      </w:r>
      <w:r w:rsidR="00FE5E9F" w:rsidRPr="00EC3649">
        <w:t xml:space="preserve"> </w:t>
      </w:r>
    </w:p>
    <w:p w:rsidR="00EA77AE" w:rsidRPr="00EC3649" w:rsidRDefault="00FE5E9F" w:rsidP="00BA1B25">
      <w:pPr>
        <w:ind w:firstLine="720"/>
        <w:rPr>
          <w:sz w:val="22"/>
          <w:szCs w:val="22"/>
        </w:rPr>
      </w:pPr>
      <w:r w:rsidRPr="00EC3649">
        <w:rPr>
          <w:i/>
          <w:sz w:val="22"/>
          <w:szCs w:val="22"/>
        </w:rPr>
        <w:t>International Journal of Behavioral Development.</w:t>
      </w:r>
      <w:r w:rsidR="00B71F3E" w:rsidRPr="00EC3649">
        <w:rPr>
          <w:i/>
          <w:sz w:val="22"/>
          <w:szCs w:val="22"/>
        </w:rPr>
        <w:t xml:space="preserve"> </w:t>
      </w:r>
      <w:r w:rsidR="00D22045" w:rsidRPr="008A330E">
        <w:rPr>
          <w:sz w:val="22"/>
          <w:szCs w:val="22"/>
        </w:rPr>
        <w:t>41</w:t>
      </w:r>
      <w:r w:rsidR="00D22045">
        <w:rPr>
          <w:sz w:val="22"/>
          <w:szCs w:val="22"/>
        </w:rPr>
        <w:t xml:space="preserve">(6), 663-669. </w:t>
      </w:r>
      <w:r w:rsidR="00B71F3E" w:rsidRPr="00D22045">
        <w:rPr>
          <w:sz w:val="22"/>
          <w:szCs w:val="22"/>
        </w:rPr>
        <w:t>DOI</w:t>
      </w:r>
      <w:r w:rsidR="00B71F3E" w:rsidRPr="00EC3649">
        <w:rPr>
          <w:sz w:val="22"/>
          <w:szCs w:val="22"/>
        </w:rPr>
        <w:t>: 10.1177/0165025416656413</w:t>
      </w:r>
    </w:p>
    <w:p w:rsidR="0099569F" w:rsidRPr="00D22045" w:rsidRDefault="0099569F" w:rsidP="00487EF6">
      <w:pPr>
        <w:rPr>
          <w:b/>
          <w:sz w:val="22"/>
          <w:szCs w:val="22"/>
        </w:rPr>
      </w:pPr>
    </w:p>
    <w:p w:rsidR="007E6199" w:rsidRPr="00811BF7" w:rsidRDefault="007E6199" w:rsidP="007E6199">
      <w:pPr>
        <w:rPr>
          <w:sz w:val="22"/>
          <w:szCs w:val="22"/>
        </w:rPr>
      </w:pPr>
      <w:r w:rsidRPr="00811BF7">
        <w:rPr>
          <w:b/>
          <w:sz w:val="22"/>
          <w:szCs w:val="22"/>
        </w:rPr>
        <w:t xml:space="preserve">Robey, A., </w:t>
      </w:r>
      <w:r w:rsidRPr="00811BF7">
        <w:rPr>
          <w:sz w:val="22"/>
          <w:szCs w:val="22"/>
        </w:rPr>
        <w:t>&amp; Riggins, T. (</w:t>
      </w:r>
      <w:r w:rsidR="00B71F3E" w:rsidRPr="00811BF7">
        <w:rPr>
          <w:sz w:val="22"/>
          <w:szCs w:val="22"/>
        </w:rPr>
        <w:t>2016</w:t>
      </w:r>
      <w:r w:rsidRPr="00811BF7">
        <w:rPr>
          <w:sz w:val="22"/>
          <w:szCs w:val="22"/>
        </w:rPr>
        <w:t xml:space="preserve">). Event -related potential study of intentional and incidental retrieval </w:t>
      </w:r>
    </w:p>
    <w:p w:rsidR="00B71F3E" w:rsidRPr="008A330E" w:rsidRDefault="007E6199" w:rsidP="007E6199">
      <w:pPr>
        <w:ind w:firstLine="720"/>
        <w:rPr>
          <w:rStyle w:val="article-headermeta-info-label"/>
          <w:sz w:val="22"/>
          <w:szCs w:val="22"/>
        </w:rPr>
      </w:pPr>
      <w:proofErr w:type="gramStart"/>
      <w:r w:rsidRPr="00811BF7">
        <w:rPr>
          <w:sz w:val="22"/>
          <w:szCs w:val="22"/>
        </w:rPr>
        <w:t>of</w:t>
      </w:r>
      <w:proofErr w:type="gramEnd"/>
      <w:r w:rsidRPr="00811BF7">
        <w:rPr>
          <w:sz w:val="22"/>
          <w:szCs w:val="22"/>
        </w:rPr>
        <w:t xml:space="preserve"> item and source memory during early childhood. </w:t>
      </w:r>
      <w:r w:rsidRPr="00811BF7">
        <w:rPr>
          <w:i/>
          <w:sz w:val="22"/>
          <w:szCs w:val="22"/>
        </w:rPr>
        <w:t>Developmental Psychobiology</w:t>
      </w:r>
      <w:r w:rsidR="00B71F3E" w:rsidRPr="00205362">
        <w:rPr>
          <w:i/>
          <w:sz w:val="22"/>
          <w:szCs w:val="22"/>
        </w:rPr>
        <w:t>, 58</w:t>
      </w:r>
      <w:r w:rsidR="00D22045" w:rsidRPr="005248EB">
        <w:rPr>
          <w:sz w:val="22"/>
          <w:szCs w:val="22"/>
        </w:rPr>
        <w:t>(5)</w:t>
      </w:r>
      <w:r w:rsidR="00B71F3E" w:rsidRPr="005248EB">
        <w:rPr>
          <w:i/>
          <w:sz w:val="22"/>
          <w:szCs w:val="22"/>
        </w:rPr>
        <w:t xml:space="preserve">, </w:t>
      </w:r>
      <w:r w:rsidR="00B71F3E" w:rsidRPr="005248EB">
        <w:rPr>
          <w:sz w:val="22"/>
          <w:szCs w:val="22"/>
        </w:rPr>
        <w:t>556-567</w:t>
      </w:r>
      <w:r w:rsidRPr="001820B5">
        <w:rPr>
          <w:i/>
          <w:sz w:val="22"/>
          <w:szCs w:val="22"/>
        </w:rPr>
        <w:t>.</w:t>
      </w:r>
      <w:r w:rsidRPr="001820B5">
        <w:rPr>
          <w:sz w:val="22"/>
          <w:szCs w:val="22"/>
        </w:rPr>
        <w:t xml:space="preserve"> </w:t>
      </w:r>
      <w:r w:rsidR="00B71F3E" w:rsidRPr="001820B5">
        <w:rPr>
          <w:sz w:val="22"/>
          <w:szCs w:val="22"/>
        </w:rPr>
        <w:t xml:space="preserve"> </w:t>
      </w:r>
      <w:r w:rsidR="00B71F3E" w:rsidRPr="008A330E">
        <w:rPr>
          <w:rStyle w:val="article-headermeta-info-label"/>
          <w:sz w:val="22"/>
          <w:szCs w:val="22"/>
        </w:rPr>
        <w:t xml:space="preserve">DOI: </w:t>
      </w:r>
    </w:p>
    <w:p w:rsidR="007E6199" w:rsidRPr="00D22045" w:rsidRDefault="00B71F3E" w:rsidP="007E6199">
      <w:pPr>
        <w:ind w:firstLine="720"/>
        <w:rPr>
          <w:sz w:val="22"/>
          <w:szCs w:val="22"/>
        </w:rPr>
      </w:pPr>
      <w:r w:rsidRPr="008A330E">
        <w:rPr>
          <w:rStyle w:val="article-headermeta-info-data"/>
          <w:sz w:val="22"/>
          <w:szCs w:val="22"/>
        </w:rPr>
        <w:t>10.1002/dev.21401</w:t>
      </w:r>
    </w:p>
    <w:p w:rsidR="007E6199" w:rsidRPr="00EC3649" w:rsidRDefault="00C34518" w:rsidP="00C34518">
      <w:pPr>
        <w:tabs>
          <w:tab w:val="left" w:pos="5505"/>
        </w:tabs>
        <w:rPr>
          <w:sz w:val="22"/>
          <w:szCs w:val="22"/>
        </w:rPr>
      </w:pPr>
      <w:r w:rsidRPr="00EC3649">
        <w:rPr>
          <w:sz w:val="22"/>
          <w:szCs w:val="22"/>
        </w:rPr>
        <w:tab/>
      </w:r>
    </w:p>
    <w:p w:rsidR="00DE7F75" w:rsidRPr="00EC3649" w:rsidRDefault="007E2462" w:rsidP="00DE7F75">
      <w:pPr>
        <w:rPr>
          <w:sz w:val="22"/>
          <w:szCs w:val="22"/>
        </w:rPr>
      </w:pPr>
      <w:r w:rsidRPr="00EC3649">
        <w:rPr>
          <w:sz w:val="22"/>
          <w:szCs w:val="22"/>
        </w:rPr>
        <w:t>Riggins, T.,</w:t>
      </w:r>
      <w:r w:rsidRPr="00EC3649">
        <w:rPr>
          <w:b/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Geng</w:t>
      </w:r>
      <w:proofErr w:type="spellEnd"/>
      <w:r w:rsidRPr="00EC3649">
        <w:rPr>
          <w:sz w:val="22"/>
          <w:szCs w:val="22"/>
        </w:rPr>
        <w:t xml:space="preserve">, F., </w:t>
      </w:r>
      <w:r w:rsidRPr="00EC3649">
        <w:rPr>
          <w:b/>
          <w:sz w:val="22"/>
          <w:szCs w:val="22"/>
        </w:rPr>
        <w:t>Blankenship, S. L.,</w:t>
      </w:r>
      <w:r w:rsidRPr="00EC3649">
        <w:rPr>
          <w:sz w:val="22"/>
          <w:szCs w:val="22"/>
        </w:rPr>
        <w:t xml:space="preserve"> &amp; </w:t>
      </w:r>
      <w:proofErr w:type="spellStart"/>
      <w:r w:rsidRPr="00EC3649">
        <w:rPr>
          <w:sz w:val="22"/>
          <w:szCs w:val="22"/>
        </w:rPr>
        <w:t>Redcay</w:t>
      </w:r>
      <w:proofErr w:type="spellEnd"/>
      <w:r w:rsidRPr="00EC3649">
        <w:rPr>
          <w:sz w:val="22"/>
          <w:szCs w:val="22"/>
        </w:rPr>
        <w:t>, E. (</w:t>
      </w:r>
      <w:r w:rsidR="00C34518" w:rsidRPr="00EC3649">
        <w:rPr>
          <w:sz w:val="22"/>
          <w:szCs w:val="22"/>
        </w:rPr>
        <w:t>2016</w:t>
      </w:r>
      <w:r w:rsidRPr="00EC3649">
        <w:rPr>
          <w:sz w:val="22"/>
          <w:szCs w:val="22"/>
        </w:rPr>
        <w:t xml:space="preserve">). Hippocampal functional connectivity and </w:t>
      </w:r>
    </w:p>
    <w:p w:rsidR="007E2462" w:rsidRPr="008A330E" w:rsidRDefault="007E2462" w:rsidP="002D0879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episodic</w:t>
      </w:r>
      <w:proofErr w:type="gramEnd"/>
      <w:r w:rsidRPr="00EC3649">
        <w:rPr>
          <w:sz w:val="22"/>
          <w:szCs w:val="22"/>
        </w:rPr>
        <w:t xml:space="preserve"> memory in early childhood. </w:t>
      </w:r>
      <w:r w:rsidRPr="00EC3649">
        <w:rPr>
          <w:i/>
          <w:sz w:val="22"/>
          <w:szCs w:val="22"/>
        </w:rPr>
        <w:t>Developmental Cognitive Neuroscience</w:t>
      </w:r>
      <w:r w:rsidR="00C34518" w:rsidRPr="00EC3649">
        <w:rPr>
          <w:i/>
          <w:sz w:val="22"/>
          <w:szCs w:val="22"/>
        </w:rPr>
        <w:t xml:space="preserve">, 19, </w:t>
      </w:r>
      <w:r w:rsidR="00C34518" w:rsidRPr="00EC3649">
        <w:rPr>
          <w:sz w:val="22"/>
          <w:szCs w:val="22"/>
        </w:rPr>
        <w:t>58-69</w:t>
      </w:r>
      <w:r w:rsidRPr="00EC3649">
        <w:rPr>
          <w:i/>
          <w:sz w:val="22"/>
          <w:szCs w:val="22"/>
        </w:rPr>
        <w:t>.</w:t>
      </w:r>
      <w:r w:rsidR="00C933A1">
        <w:rPr>
          <w:i/>
          <w:sz w:val="22"/>
          <w:szCs w:val="22"/>
        </w:rPr>
        <w:t xml:space="preserve"> </w:t>
      </w:r>
      <w:r w:rsidR="00C933A1">
        <w:rPr>
          <w:sz w:val="22"/>
          <w:szCs w:val="22"/>
        </w:rPr>
        <w:t>DOI:10.1016/j.dcn.2016.02.002</w:t>
      </w:r>
    </w:p>
    <w:p w:rsidR="007E2462" w:rsidRPr="00EC3649" w:rsidRDefault="007E2462" w:rsidP="007E2462">
      <w:pPr>
        <w:ind w:firstLine="720"/>
        <w:rPr>
          <w:i/>
          <w:sz w:val="22"/>
          <w:szCs w:val="22"/>
        </w:rPr>
      </w:pPr>
    </w:p>
    <w:p w:rsidR="00616CCB" w:rsidRPr="00EC3649" w:rsidRDefault="00616CCB" w:rsidP="00616CCB">
      <w:pPr>
        <w:rPr>
          <w:sz w:val="22"/>
          <w:szCs w:val="22"/>
        </w:rPr>
      </w:pPr>
      <w:r w:rsidRPr="00EC3649">
        <w:rPr>
          <w:sz w:val="22"/>
          <w:szCs w:val="22"/>
        </w:rPr>
        <w:t>Schweitzer, J., Riggins, T.</w:t>
      </w:r>
      <w:r w:rsidR="00B71F3E" w:rsidRPr="00EC3649">
        <w:rPr>
          <w:sz w:val="22"/>
          <w:szCs w:val="22"/>
        </w:rPr>
        <w:t xml:space="preserve">, Ross, T. J., Black, M., &amp; </w:t>
      </w:r>
      <w:proofErr w:type="spellStart"/>
      <w:r w:rsidR="00B71F3E" w:rsidRPr="00EC3649">
        <w:rPr>
          <w:sz w:val="22"/>
          <w:szCs w:val="22"/>
        </w:rPr>
        <w:t>Sal</w:t>
      </w:r>
      <w:r w:rsidRPr="00EC3649">
        <w:rPr>
          <w:sz w:val="22"/>
          <w:szCs w:val="22"/>
        </w:rPr>
        <w:t>eron</w:t>
      </w:r>
      <w:proofErr w:type="spellEnd"/>
      <w:r w:rsidRPr="00EC3649">
        <w:rPr>
          <w:sz w:val="22"/>
          <w:szCs w:val="22"/>
        </w:rPr>
        <w:t>, B. J. (</w:t>
      </w:r>
      <w:r w:rsidR="008B1627" w:rsidRPr="00EC3649">
        <w:rPr>
          <w:sz w:val="22"/>
          <w:szCs w:val="22"/>
        </w:rPr>
        <w:t>2015</w:t>
      </w:r>
      <w:r w:rsidRPr="00EC3649">
        <w:rPr>
          <w:sz w:val="22"/>
          <w:szCs w:val="22"/>
        </w:rPr>
        <w:t xml:space="preserve">). Interpretation of prenatal drug </w:t>
      </w:r>
    </w:p>
    <w:p w:rsidR="00616CCB" w:rsidRPr="00EC3649" w:rsidRDefault="00616CCB" w:rsidP="002D0879">
      <w:pPr>
        <w:ind w:left="720"/>
        <w:rPr>
          <w:i/>
          <w:sz w:val="22"/>
          <w:szCs w:val="22"/>
        </w:rPr>
      </w:pPr>
      <w:proofErr w:type="gramStart"/>
      <w:r w:rsidRPr="00EC3649">
        <w:rPr>
          <w:sz w:val="22"/>
          <w:szCs w:val="22"/>
        </w:rPr>
        <w:t>exposure</w:t>
      </w:r>
      <w:proofErr w:type="gramEnd"/>
      <w:r w:rsidRPr="00EC3649">
        <w:rPr>
          <w:sz w:val="22"/>
          <w:szCs w:val="22"/>
        </w:rPr>
        <w:t xml:space="preserve"> functional imaging data.</w:t>
      </w:r>
      <w:r w:rsidRPr="00EC3649">
        <w:rPr>
          <w:b/>
          <w:sz w:val="22"/>
          <w:szCs w:val="22"/>
        </w:rPr>
        <w:t xml:space="preserve"> </w:t>
      </w:r>
      <w:proofErr w:type="spellStart"/>
      <w:r w:rsidRPr="00EC3649">
        <w:rPr>
          <w:i/>
          <w:sz w:val="22"/>
          <w:szCs w:val="22"/>
        </w:rPr>
        <w:t>Neurotoxicology</w:t>
      </w:r>
      <w:proofErr w:type="spellEnd"/>
      <w:r w:rsidRPr="00EC3649">
        <w:rPr>
          <w:i/>
          <w:sz w:val="22"/>
          <w:szCs w:val="22"/>
        </w:rPr>
        <w:t xml:space="preserve"> and Teratology</w:t>
      </w:r>
      <w:r w:rsidR="008B1627" w:rsidRPr="00EC3649">
        <w:rPr>
          <w:i/>
          <w:sz w:val="22"/>
          <w:szCs w:val="22"/>
        </w:rPr>
        <w:t xml:space="preserve">, 52, </w:t>
      </w:r>
      <w:r w:rsidR="008B1627" w:rsidRPr="00EC3649">
        <w:rPr>
          <w:sz w:val="22"/>
          <w:szCs w:val="22"/>
        </w:rPr>
        <w:t>58-59.</w:t>
      </w:r>
      <w:r w:rsidR="00C933A1">
        <w:rPr>
          <w:sz w:val="22"/>
          <w:szCs w:val="22"/>
        </w:rPr>
        <w:t xml:space="preserve"> DOI:10.1016/j.ntt.2015.10.006</w:t>
      </w:r>
    </w:p>
    <w:p w:rsidR="00616CCB" w:rsidRPr="00EC3649" w:rsidRDefault="00616CCB" w:rsidP="00616CCB">
      <w:pPr>
        <w:ind w:firstLine="720"/>
        <w:rPr>
          <w:i/>
          <w:sz w:val="22"/>
          <w:szCs w:val="22"/>
        </w:rPr>
      </w:pPr>
    </w:p>
    <w:p w:rsidR="00487EF6" w:rsidRPr="00EC3649" w:rsidRDefault="00907A8C" w:rsidP="00487EF6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Blankenship, S. L.,</w:t>
      </w:r>
      <w:r w:rsidRPr="00EC3649">
        <w:rPr>
          <w:sz w:val="22"/>
          <w:szCs w:val="22"/>
        </w:rPr>
        <w:t xml:space="preserve"> &amp; Riggins, T. (</w:t>
      </w:r>
      <w:r w:rsidR="007D52D6" w:rsidRPr="00EC3649">
        <w:rPr>
          <w:sz w:val="22"/>
          <w:szCs w:val="22"/>
        </w:rPr>
        <w:t>2015</w:t>
      </w:r>
      <w:r w:rsidRPr="00EC3649">
        <w:rPr>
          <w:sz w:val="22"/>
          <w:szCs w:val="22"/>
        </w:rPr>
        <w:t xml:space="preserve">). </w:t>
      </w:r>
      <w:r w:rsidR="00487EF6" w:rsidRPr="00EC3649">
        <w:rPr>
          <w:sz w:val="22"/>
          <w:szCs w:val="22"/>
        </w:rPr>
        <w:t xml:space="preserve">Developmental differences in relations between parent-reported </w:t>
      </w:r>
    </w:p>
    <w:p w:rsidR="00907A8C" w:rsidRPr="00EC3649" w:rsidRDefault="00487EF6" w:rsidP="00487EF6">
      <w:pPr>
        <w:ind w:left="720"/>
        <w:rPr>
          <w:i/>
          <w:sz w:val="22"/>
          <w:szCs w:val="22"/>
        </w:rPr>
      </w:pPr>
      <w:proofErr w:type="gramStart"/>
      <w:r w:rsidRPr="00EC3649">
        <w:rPr>
          <w:sz w:val="22"/>
          <w:szCs w:val="22"/>
        </w:rPr>
        <w:t>executive</w:t>
      </w:r>
      <w:proofErr w:type="gramEnd"/>
      <w:r w:rsidRPr="00EC3649">
        <w:rPr>
          <w:sz w:val="22"/>
          <w:szCs w:val="22"/>
        </w:rPr>
        <w:t xml:space="preserve"> function and unitized and non-unitized memory representations during childhood. </w:t>
      </w:r>
      <w:r w:rsidR="00907A8C" w:rsidRPr="00EC3649">
        <w:rPr>
          <w:i/>
          <w:sz w:val="22"/>
          <w:szCs w:val="22"/>
        </w:rPr>
        <w:t>Frontiers in Psychology, section Developmental Psychology</w:t>
      </w:r>
      <w:r w:rsidR="007D52D6" w:rsidRPr="00EC3649">
        <w:rPr>
          <w:i/>
          <w:sz w:val="22"/>
          <w:szCs w:val="22"/>
        </w:rPr>
        <w:t>,</w:t>
      </w:r>
      <w:r w:rsidR="00D22045">
        <w:rPr>
          <w:i/>
          <w:sz w:val="22"/>
          <w:szCs w:val="22"/>
        </w:rPr>
        <w:t xml:space="preserve"> </w:t>
      </w:r>
      <w:r w:rsidR="007D52D6" w:rsidRPr="00EC3649">
        <w:rPr>
          <w:i/>
          <w:sz w:val="22"/>
          <w:szCs w:val="22"/>
        </w:rPr>
        <w:t>6,</w:t>
      </w:r>
      <w:r w:rsidR="007D52D6" w:rsidRPr="00EC3649">
        <w:rPr>
          <w:sz w:val="22"/>
          <w:szCs w:val="22"/>
        </w:rPr>
        <w:t xml:space="preserve"> 1-10</w:t>
      </w:r>
      <w:r w:rsidR="00907A8C" w:rsidRPr="00EC3649">
        <w:rPr>
          <w:i/>
          <w:sz w:val="22"/>
          <w:szCs w:val="22"/>
        </w:rPr>
        <w:t>.</w:t>
      </w:r>
      <w:r w:rsidR="007D52D6" w:rsidRPr="00EC3649">
        <w:rPr>
          <w:i/>
          <w:sz w:val="22"/>
          <w:szCs w:val="22"/>
        </w:rPr>
        <w:t xml:space="preserve"> </w:t>
      </w:r>
      <w:r w:rsidR="00C933A1">
        <w:rPr>
          <w:sz w:val="22"/>
          <w:szCs w:val="22"/>
        </w:rPr>
        <w:t>DOI</w:t>
      </w:r>
      <w:r w:rsidR="007D52D6" w:rsidRPr="00EC3649">
        <w:rPr>
          <w:sz w:val="22"/>
          <w:szCs w:val="22"/>
        </w:rPr>
        <w:t>:10.3389/fpsyg.2015.01214</w:t>
      </w:r>
      <w:r w:rsidR="00907A8C" w:rsidRPr="00EC3649">
        <w:rPr>
          <w:i/>
          <w:sz w:val="22"/>
          <w:szCs w:val="22"/>
        </w:rPr>
        <w:t xml:space="preserve"> </w:t>
      </w:r>
    </w:p>
    <w:p w:rsidR="00616CCB" w:rsidRPr="00EC3649" w:rsidRDefault="00616CCB" w:rsidP="000A2168">
      <w:pPr>
        <w:rPr>
          <w:sz w:val="22"/>
          <w:szCs w:val="22"/>
        </w:rPr>
      </w:pPr>
    </w:p>
    <w:p w:rsidR="000A2168" w:rsidRPr="00EC3649" w:rsidRDefault="006075F8" w:rsidP="000A2168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</w:t>
      </w:r>
      <w:r w:rsidRPr="00EC3649">
        <w:rPr>
          <w:b/>
          <w:sz w:val="22"/>
          <w:szCs w:val="22"/>
        </w:rPr>
        <w:t>Blankenship, S.</w:t>
      </w:r>
      <w:r w:rsidR="000A2168" w:rsidRPr="00EC3649">
        <w:rPr>
          <w:b/>
          <w:sz w:val="22"/>
          <w:szCs w:val="22"/>
        </w:rPr>
        <w:t xml:space="preserve"> L.</w:t>
      </w:r>
      <w:r w:rsidRPr="00EC3649">
        <w:rPr>
          <w:b/>
          <w:sz w:val="22"/>
          <w:szCs w:val="22"/>
        </w:rPr>
        <w:t>,</w:t>
      </w:r>
      <w:r w:rsidRPr="00EC3649">
        <w:rPr>
          <w:sz w:val="22"/>
          <w:szCs w:val="22"/>
        </w:rPr>
        <w:t xml:space="preserve"> </w:t>
      </w:r>
      <w:r w:rsidR="00F7740A" w:rsidRPr="00EC3649">
        <w:rPr>
          <w:sz w:val="22"/>
          <w:szCs w:val="22"/>
        </w:rPr>
        <w:t xml:space="preserve">Mulligan, E., </w:t>
      </w:r>
      <w:r w:rsidRPr="00EC3649">
        <w:rPr>
          <w:b/>
          <w:sz w:val="22"/>
          <w:szCs w:val="22"/>
        </w:rPr>
        <w:t>Rice, K.,</w:t>
      </w:r>
      <w:r w:rsidRPr="00EC3649">
        <w:rPr>
          <w:sz w:val="22"/>
          <w:szCs w:val="22"/>
        </w:rPr>
        <w:t xml:space="preserve"> &amp; </w:t>
      </w:r>
      <w:proofErr w:type="spellStart"/>
      <w:r w:rsidRPr="00EC3649">
        <w:rPr>
          <w:sz w:val="22"/>
          <w:szCs w:val="22"/>
        </w:rPr>
        <w:t>Redcay</w:t>
      </w:r>
      <w:proofErr w:type="spellEnd"/>
      <w:r w:rsidRPr="00EC3649">
        <w:rPr>
          <w:sz w:val="22"/>
          <w:szCs w:val="22"/>
        </w:rPr>
        <w:t>, E. (</w:t>
      </w:r>
      <w:r w:rsidR="00056119" w:rsidRPr="00EC3649">
        <w:rPr>
          <w:sz w:val="22"/>
          <w:szCs w:val="22"/>
        </w:rPr>
        <w:t>2015</w:t>
      </w:r>
      <w:r w:rsidRPr="00EC3649">
        <w:rPr>
          <w:sz w:val="22"/>
          <w:szCs w:val="22"/>
        </w:rPr>
        <w:t xml:space="preserve">). </w:t>
      </w:r>
      <w:r w:rsidR="000A2168" w:rsidRPr="00EC3649">
        <w:rPr>
          <w:sz w:val="22"/>
          <w:szCs w:val="22"/>
        </w:rPr>
        <w:t xml:space="preserve">Developmental differences in </w:t>
      </w:r>
    </w:p>
    <w:p w:rsidR="006075F8" w:rsidRPr="00EC3649" w:rsidRDefault="000A2168" w:rsidP="000A2168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relations</w:t>
      </w:r>
      <w:proofErr w:type="gramEnd"/>
      <w:r w:rsidRPr="00EC3649">
        <w:rPr>
          <w:sz w:val="22"/>
          <w:szCs w:val="22"/>
        </w:rPr>
        <w:t xml:space="preserve"> between episodic memory and hippocampal </w:t>
      </w:r>
      <w:proofErr w:type="spellStart"/>
      <w:r w:rsidRPr="00EC3649">
        <w:rPr>
          <w:sz w:val="22"/>
          <w:szCs w:val="22"/>
        </w:rPr>
        <w:t>subregion</w:t>
      </w:r>
      <w:proofErr w:type="spellEnd"/>
      <w:r w:rsidRPr="00EC3649">
        <w:rPr>
          <w:sz w:val="22"/>
          <w:szCs w:val="22"/>
        </w:rPr>
        <w:t xml:space="preserve"> volume during early childhood</w:t>
      </w:r>
      <w:r w:rsidR="006075F8" w:rsidRPr="00EC3649">
        <w:rPr>
          <w:i/>
          <w:sz w:val="22"/>
          <w:szCs w:val="22"/>
        </w:rPr>
        <w:t>. Child Development</w:t>
      </w:r>
      <w:r w:rsidRPr="00EC3649">
        <w:rPr>
          <w:i/>
          <w:sz w:val="22"/>
          <w:szCs w:val="22"/>
        </w:rPr>
        <w:t>, 86</w:t>
      </w:r>
      <w:r w:rsidR="00C933A1">
        <w:rPr>
          <w:sz w:val="22"/>
          <w:szCs w:val="22"/>
        </w:rPr>
        <w:t>(6)</w:t>
      </w:r>
      <w:r w:rsidRPr="00EC3649">
        <w:rPr>
          <w:i/>
          <w:sz w:val="22"/>
          <w:szCs w:val="22"/>
        </w:rPr>
        <w:t xml:space="preserve">, </w:t>
      </w:r>
      <w:r w:rsidRPr="00EC3649">
        <w:rPr>
          <w:sz w:val="22"/>
          <w:szCs w:val="22"/>
        </w:rPr>
        <w:t>1710-1718</w:t>
      </w:r>
      <w:r w:rsidR="00056119" w:rsidRPr="00EC3649">
        <w:rPr>
          <w:sz w:val="22"/>
          <w:szCs w:val="22"/>
        </w:rPr>
        <w:t>.</w:t>
      </w:r>
      <w:r w:rsidR="00C933A1">
        <w:rPr>
          <w:sz w:val="22"/>
          <w:szCs w:val="22"/>
        </w:rPr>
        <w:t xml:space="preserve"> DOI:10.1111/cdev.12445</w:t>
      </w:r>
    </w:p>
    <w:p w:rsidR="0099569F" w:rsidRPr="00EC3649" w:rsidRDefault="0099569F" w:rsidP="00616CCB">
      <w:pPr>
        <w:rPr>
          <w:b/>
          <w:sz w:val="22"/>
          <w:szCs w:val="22"/>
        </w:rPr>
      </w:pPr>
    </w:p>
    <w:p w:rsidR="00B414D5" w:rsidRPr="00EC3649" w:rsidRDefault="00EA5071" w:rsidP="00B414D5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&amp; </w:t>
      </w:r>
      <w:r w:rsidRPr="00EC3649">
        <w:rPr>
          <w:b/>
          <w:sz w:val="22"/>
          <w:szCs w:val="22"/>
        </w:rPr>
        <w:t>Rollins, L.</w:t>
      </w:r>
      <w:r w:rsidRPr="00EC3649">
        <w:rPr>
          <w:sz w:val="22"/>
          <w:szCs w:val="22"/>
        </w:rPr>
        <w:t xml:space="preserve"> (2015). Developmental changes in recollection and familiarity during early childhood: </w:t>
      </w:r>
    </w:p>
    <w:p w:rsidR="00EA5071" w:rsidRPr="00EC3649" w:rsidRDefault="00EA5071" w:rsidP="00B414D5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Insights from event-related potentials. </w:t>
      </w:r>
      <w:r w:rsidRPr="00EC3649">
        <w:rPr>
          <w:i/>
          <w:sz w:val="22"/>
          <w:szCs w:val="22"/>
        </w:rPr>
        <w:t>Child Development, 86, 889–902.</w:t>
      </w:r>
    </w:p>
    <w:p w:rsidR="00B553EC" w:rsidRPr="00EC3649" w:rsidRDefault="00B553EC" w:rsidP="00B553EC">
      <w:pPr>
        <w:rPr>
          <w:sz w:val="22"/>
          <w:szCs w:val="22"/>
        </w:rPr>
      </w:pPr>
    </w:p>
    <w:p w:rsidR="008D2AAF" w:rsidRPr="00D22045" w:rsidRDefault="008D2AAF" w:rsidP="008D2AAF">
      <w:pPr>
        <w:rPr>
          <w:sz w:val="22"/>
          <w:szCs w:val="22"/>
        </w:rPr>
      </w:pPr>
      <w:r w:rsidRPr="00D22045">
        <w:rPr>
          <w:b/>
          <w:sz w:val="22"/>
          <w:szCs w:val="22"/>
        </w:rPr>
        <w:t xml:space="preserve">Rollins, L., </w:t>
      </w:r>
      <w:r w:rsidR="002A4A11" w:rsidRPr="00D22045">
        <w:rPr>
          <w:sz w:val="22"/>
          <w:szCs w:val="22"/>
        </w:rPr>
        <w:t>&amp; Riggins, T.</w:t>
      </w:r>
      <w:r w:rsidRPr="00D22045">
        <w:rPr>
          <w:sz w:val="22"/>
          <w:szCs w:val="22"/>
        </w:rPr>
        <w:t xml:space="preserve"> (2015). Processing and rejection of novel items in childhood: Event-related </w:t>
      </w:r>
    </w:p>
    <w:p w:rsidR="008D2AAF" w:rsidRPr="00D22045" w:rsidRDefault="008D2AAF" w:rsidP="008D2AAF">
      <w:pPr>
        <w:ind w:left="720"/>
        <w:rPr>
          <w:i/>
          <w:sz w:val="22"/>
          <w:szCs w:val="22"/>
        </w:rPr>
      </w:pPr>
      <w:proofErr w:type="gramStart"/>
      <w:r w:rsidRPr="00D22045">
        <w:rPr>
          <w:sz w:val="22"/>
          <w:szCs w:val="22"/>
        </w:rPr>
        <w:t>potential</w:t>
      </w:r>
      <w:proofErr w:type="gramEnd"/>
      <w:r w:rsidRPr="00D22045">
        <w:rPr>
          <w:sz w:val="22"/>
          <w:szCs w:val="22"/>
        </w:rPr>
        <w:t xml:space="preserve"> study of similar lures and novel foils.  </w:t>
      </w:r>
      <w:r w:rsidRPr="00D22045">
        <w:rPr>
          <w:i/>
          <w:sz w:val="22"/>
          <w:szCs w:val="22"/>
        </w:rPr>
        <w:t xml:space="preserve">Developmental Psychobiology, </w:t>
      </w:r>
      <w:r w:rsidRPr="008A330E">
        <w:rPr>
          <w:sz w:val="22"/>
          <w:szCs w:val="22"/>
        </w:rPr>
        <w:t>57(2), 263-270. DOI 10.1002/dev.21281</w:t>
      </w:r>
    </w:p>
    <w:p w:rsidR="002A5C1F" w:rsidRPr="00EC3649" w:rsidRDefault="002A5C1F" w:rsidP="002A5C1F">
      <w:pPr>
        <w:rPr>
          <w:sz w:val="22"/>
          <w:szCs w:val="22"/>
        </w:rPr>
      </w:pPr>
    </w:p>
    <w:p w:rsidR="002A5C1F" w:rsidRPr="00811BF7" w:rsidRDefault="002A5C1F" w:rsidP="002A5C1F">
      <w:pPr>
        <w:rPr>
          <w:sz w:val="22"/>
          <w:szCs w:val="22"/>
        </w:rPr>
      </w:pPr>
      <w:r w:rsidRPr="00D22045">
        <w:rPr>
          <w:sz w:val="22"/>
          <w:szCs w:val="22"/>
        </w:rPr>
        <w:t xml:space="preserve">Schweitzer, J., Riggins, T., Liang, X., </w:t>
      </w:r>
      <w:proofErr w:type="spellStart"/>
      <w:r w:rsidRPr="00D22045">
        <w:rPr>
          <w:sz w:val="22"/>
          <w:szCs w:val="22"/>
        </w:rPr>
        <w:t>Gallen</w:t>
      </w:r>
      <w:proofErr w:type="spellEnd"/>
      <w:r w:rsidRPr="00D22045">
        <w:rPr>
          <w:sz w:val="22"/>
          <w:szCs w:val="22"/>
        </w:rPr>
        <w:t xml:space="preserve">, C., </w:t>
      </w:r>
      <w:proofErr w:type="spellStart"/>
      <w:r w:rsidRPr="00D22045">
        <w:rPr>
          <w:sz w:val="22"/>
          <w:szCs w:val="22"/>
        </w:rPr>
        <w:t>Kurup</w:t>
      </w:r>
      <w:proofErr w:type="spellEnd"/>
      <w:r w:rsidRPr="00D22045">
        <w:rPr>
          <w:sz w:val="22"/>
          <w:szCs w:val="22"/>
        </w:rPr>
        <w:t xml:space="preserve">, P. K., Ross, T. J., Black, M., Nair, P., </w:t>
      </w:r>
      <w:r w:rsidR="00667A86" w:rsidRPr="00D22045">
        <w:rPr>
          <w:sz w:val="22"/>
          <w:szCs w:val="22"/>
        </w:rPr>
        <w:t xml:space="preserve">&amp; </w:t>
      </w:r>
      <w:proofErr w:type="spellStart"/>
      <w:r w:rsidRPr="00811BF7">
        <w:rPr>
          <w:sz w:val="22"/>
          <w:szCs w:val="22"/>
        </w:rPr>
        <w:t>Salmeron</w:t>
      </w:r>
      <w:proofErr w:type="spellEnd"/>
      <w:r w:rsidRPr="00811BF7">
        <w:rPr>
          <w:sz w:val="22"/>
          <w:szCs w:val="22"/>
        </w:rPr>
        <w:t xml:space="preserve">, B. J. </w:t>
      </w:r>
    </w:p>
    <w:p w:rsidR="002A5C1F" w:rsidRPr="008A330E" w:rsidRDefault="002A5C1F" w:rsidP="002A5C1F">
      <w:pPr>
        <w:ind w:left="720"/>
        <w:rPr>
          <w:sz w:val="22"/>
          <w:szCs w:val="22"/>
        </w:rPr>
      </w:pPr>
      <w:r w:rsidRPr="00811BF7">
        <w:rPr>
          <w:sz w:val="22"/>
          <w:szCs w:val="22"/>
        </w:rPr>
        <w:t xml:space="preserve">(2015). Prenatal drug exposure to illicit drugs alters working memory-related brain activity and underlying network properties in adolescence.  </w:t>
      </w:r>
      <w:proofErr w:type="spellStart"/>
      <w:r w:rsidRPr="00811BF7">
        <w:rPr>
          <w:i/>
          <w:sz w:val="22"/>
          <w:szCs w:val="22"/>
        </w:rPr>
        <w:t>Neurotoxicology</w:t>
      </w:r>
      <w:proofErr w:type="spellEnd"/>
      <w:r w:rsidRPr="00811BF7">
        <w:rPr>
          <w:i/>
          <w:sz w:val="22"/>
          <w:szCs w:val="22"/>
        </w:rPr>
        <w:t xml:space="preserve"> and Ter</w:t>
      </w:r>
      <w:r w:rsidRPr="00205362">
        <w:rPr>
          <w:i/>
          <w:sz w:val="22"/>
          <w:szCs w:val="22"/>
        </w:rPr>
        <w:t xml:space="preserve">atology, 48, </w:t>
      </w:r>
      <w:r w:rsidRPr="005248EB">
        <w:rPr>
          <w:sz w:val="22"/>
          <w:szCs w:val="22"/>
        </w:rPr>
        <w:t xml:space="preserve">69-77.  </w:t>
      </w:r>
      <w:r w:rsidR="00C933A1">
        <w:rPr>
          <w:sz w:val="22"/>
          <w:szCs w:val="22"/>
        </w:rPr>
        <w:t>DOI</w:t>
      </w:r>
      <w:r w:rsidRPr="008A330E">
        <w:rPr>
          <w:sz w:val="22"/>
          <w:szCs w:val="22"/>
        </w:rPr>
        <w:t>:10.1016/j.ntt.2015.02.002</w:t>
      </w:r>
    </w:p>
    <w:p w:rsidR="008D2AAF" w:rsidRPr="00EC3649" w:rsidRDefault="008D2AAF" w:rsidP="008D2AAF">
      <w:pPr>
        <w:rPr>
          <w:sz w:val="22"/>
          <w:szCs w:val="22"/>
        </w:rPr>
      </w:pPr>
    </w:p>
    <w:p w:rsidR="00672227" w:rsidRPr="00EC3649" w:rsidRDefault="000A297B" w:rsidP="00B553EC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Robey, A.</w:t>
      </w:r>
      <w:r w:rsidRPr="00EC3649">
        <w:rPr>
          <w:sz w:val="22"/>
          <w:szCs w:val="22"/>
        </w:rPr>
        <w:t xml:space="preserve">, </w:t>
      </w:r>
      <w:r w:rsidR="00672227" w:rsidRPr="00EC3649">
        <w:rPr>
          <w:sz w:val="22"/>
          <w:szCs w:val="22"/>
        </w:rPr>
        <w:t>Buckingham-</w:t>
      </w:r>
      <w:r w:rsidRPr="00EC3649">
        <w:rPr>
          <w:sz w:val="22"/>
          <w:szCs w:val="22"/>
        </w:rPr>
        <w:t xml:space="preserve">Howes, S., </w:t>
      </w:r>
      <w:proofErr w:type="spellStart"/>
      <w:r w:rsidRPr="00EC3649">
        <w:rPr>
          <w:sz w:val="22"/>
          <w:szCs w:val="22"/>
        </w:rPr>
        <w:t>Salmeron</w:t>
      </w:r>
      <w:proofErr w:type="spellEnd"/>
      <w:r w:rsidRPr="00EC3649">
        <w:rPr>
          <w:sz w:val="22"/>
          <w:szCs w:val="22"/>
        </w:rPr>
        <w:t>, B. J., Black, M.</w:t>
      </w:r>
      <w:r w:rsidR="00746B18" w:rsidRPr="00EC3649">
        <w:rPr>
          <w:sz w:val="22"/>
          <w:szCs w:val="22"/>
        </w:rPr>
        <w:t>M.</w:t>
      </w:r>
      <w:r w:rsidRPr="00EC3649">
        <w:rPr>
          <w:sz w:val="22"/>
          <w:szCs w:val="22"/>
        </w:rPr>
        <w:t>, &amp; Riggins, T. (</w:t>
      </w:r>
      <w:r w:rsidR="00963FA7" w:rsidRPr="00EC3649">
        <w:rPr>
          <w:sz w:val="22"/>
          <w:szCs w:val="22"/>
        </w:rPr>
        <w:t>2014</w:t>
      </w:r>
      <w:r w:rsidRPr="00EC3649">
        <w:rPr>
          <w:sz w:val="22"/>
          <w:szCs w:val="22"/>
        </w:rPr>
        <w:t xml:space="preserve">). </w:t>
      </w:r>
      <w:r w:rsidR="002A6C87" w:rsidRPr="00EC3649">
        <w:rPr>
          <w:sz w:val="22"/>
          <w:szCs w:val="22"/>
        </w:rPr>
        <w:t xml:space="preserve">Relations between </w:t>
      </w:r>
    </w:p>
    <w:p w:rsidR="000A297B" w:rsidRPr="00EC3649" w:rsidRDefault="002A6C87" w:rsidP="00672227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prospective</w:t>
      </w:r>
      <w:proofErr w:type="gramEnd"/>
      <w:r w:rsidRPr="00EC3649">
        <w:rPr>
          <w:sz w:val="22"/>
          <w:szCs w:val="22"/>
        </w:rPr>
        <w:t xml:space="preserve"> memory, cognitive abilities, and brain structure in adolescents who vary in prenatal drug exposure. </w:t>
      </w:r>
      <w:r w:rsidR="000A297B" w:rsidRPr="00EC3649">
        <w:rPr>
          <w:i/>
          <w:sz w:val="22"/>
          <w:szCs w:val="22"/>
        </w:rPr>
        <w:t>Journal of Experimental Child Psychology</w:t>
      </w:r>
      <w:r w:rsidR="00963FA7" w:rsidRPr="00EC3649">
        <w:rPr>
          <w:i/>
          <w:sz w:val="22"/>
          <w:szCs w:val="22"/>
        </w:rPr>
        <w:t xml:space="preserve">, 127, </w:t>
      </w:r>
      <w:r w:rsidR="00963FA7" w:rsidRPr="00EC3649">
        <w:rPr>
          <w:sz w:val="22"/>
          <w:szCs w:val="22"/>
        </w:rPr>
        <w:t>144–162.</w:t>
      </w:r>
      <w:r w:rsidR="00C933A1">
        <w:rPr>
          <w:sz w:val="22"/>
          <w:szCs w:val="22"/>
        </w:rPr>
        <w:t xml:space="preserve"> DOI:10.1016/j.jecp.2014.01.008</w:t>
      </w:r>
    </w:p>
    <w:p w:rsidR="002F4766" w:rsidRPr="00EC3649" w:rsidRDefault="002F4766" w:rsidP="00913735">
      <w:pPr>
        <w:rPr>
          <w:sz w:val="22"/>
          <w:szCs w:val="22"/>
        </w:rPr>
      </w:pPr>
    </w:p>
    <w:p w:rsidR="009E0797" w:rsidRPr="00EC3649" w:rsidRDefault="009E0797" w:rsidP="00913735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Wong, L., Riggins, T., Harvey, D., </w:t>
      </w:r>
      <w:proofErr w:type="spellStart"/>
      <w:r w:rsidR="002C6549" w:rsidRPr="00EC3649">
        <w:rPr>
          <w:sz w:val="22"/>
          <w:szCs w:val="22"/>
        </w:rPr>
        <w:t>Cabaral</w:t>
      </w:r>
      <w:proofErr w:type="spellEnd"/>
      <w:r w:rsidR="002C6549" w:rsidRPr="00EC3649">
        <w:rPr>
          <w:sz w:val="22"/>
          <w:szCs w:val="22"/>
        </w:rPr>
        <w:t xml:space="preserve">, M., </w:t>
      </w:r>
      <w:r w:rsidRPr="00EC3649">
        <w:rPr>
          <w:sz w:val="22"/>
          <w:szCs w:val="22"/>
        </w:rPr>
        <w:t>&amp; Simon, T. J. (</w:t>
      </w:r>
      <w:r w:rsidR="002F4766" w:rsidRPr="00EC3649">
        <w:rPr>
          <w:sz w:val="22"/>
          <w:szCs w:val="22"/>
        </w:rPr>
        <w:t>2014</w:t>
      </w:r>
      <w:r w:rsidRPr="00EC3649">
        <w:rPr>
          <w:sz w:val="22"/>
          <w:szCs w:val="22"/>
        </w:rPr>
        <w:t xml:space="preserve">). Children with Chromosome 22q11.2 </w:t>
      </w:r>
    </w:p>
    <w:p w:rsidR="009E0797" w:rsidRPr="00EC3649" w:rsidRDefault="009E0797" w:rsidP="009E0797">
      <w:pPr>
        <w:ind w:left="720"/>
        <w:rPr>
          <w:i/>
          <w:sz w:val="22"/>
          <w:szCs w:val="22"/>
        </w:rPr>
      </w:pPr>
      <w:r w:rsidRPr="00EC3649">
        <w:rPr>
          <w:sz w:val="22"/>
          <w:szCs w:val="22"/>
        </w:rPr>
        <w:t xml:space="preserve">Deletion Syndrome exhibit impaired spatial working memory. </w:t>
      </w:r>
      <w:r w:rsidRPr="00EC3649">
        <w:rPr>
          <w:i/>
          <w:sz w:val="22"/>
          <w:szCs w:val="22"/>
        </w:rPr>
        <w:t xml:space="preserve">American Journal on Intellectual </w:t>
      </w:r>
      <w:r w:rsidR="002F4766" w:rsidRPr="00EC3649">
        <w:rPr>
          <w:i/>
          <w:sz w:val="22"/>
          <w:szCs w:val="22"/>
        </w:rPr>
        <w:t>and Developmental Disabilities, 119</w:t>
      </w:r>
      <w:r w:rsidR="002F4766" w:rsidRPr="00EC3649">
        <w:rPr>
          <w:sz w:val="22"/>
          <w:szCs w:val="22"/>
        </w:rPr>
        <w:t>(2), 115–132</w:t>
      </w:r>
      <w:r w:rsidR="00953DEE" w:rsidRPr="00EC3649">
        <w:rPr>
          <w:sz w:val="22"/>
          <w:szCs w:val="22"/>
        </w:rPr>
        <w:t>.</w:t>
      </w:r>
    </w:p>
    <w:p w:rsidR="00247252" w:rsidRPr="00EC3649" w:rsidRDefault="00247252" w:rsidP="007B50B7">
      <w:pPr>
        <w:rPr>
          <w:sz w:val="22"/>
          <w:szCs w:val="22"/>
        </w:rPr>
      </w:pPr>
    </w:p>
    <w:p w:rsidR="00B13233" w:rsidRPr="00EC3649" w:rsidRDefault="00B13233" w:rsidP="00B13233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Rice, K.,</w:t>
      </w:r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Viscomi</w:t>
      </w:r>
      <w:proofErr w:type="spellEnd"/>
      <w:r w:rsidRPr="00EC3649">
        <w:rPr>
          <w:sz w:val="22"/>
          <w:szCs w:val="22"/>
        </w:rPr>
        <w:t xml:space="preserve">, B., Riggins, T., &amp; </w:t>
      </w:r>
      <w:proofErr w:type="spellStart"/>
      <w:r w:rsidRPr="00EC3649">
        <w:rPr>
          <w:sz w:val="22"/>
          <w:szCs w:val="22"/>
        </w:rPr>
        <w:t>Redcay</w:t>
      </w:r>
      <w:proofErr w:type="spellEnd"/>
      <w:r w:rsidRPr="00EC3649">
        <w:rPr>
          <w:sz w:val="22"/>
          <w:szCs w:val="22"/>
        </w:rPr>
        <w:t xml:space="preserve">, E. (2014). Amygdala volume linked to individual </w:t>
      </w:r>
    </w:p>
    <w:p w:rsidR="00B13233" w:rsidRPr="00AA1B84" w:rsidRDefault="00B13233" w:rsidP="00B13233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differences</w:t>
      </w:r>
      <w:proofErr w:type="gramEnd"/>
      <w:r w:rsidRPr="00EC3649">
        <w:rPr>
          <w:sz w:val="22"/>
          <w:szCs w:val="22"/>
        </w:rPr>
        <w:t xml:space="preserve"> in mental state inference in early childhood and adulthood.</w:t>
      </w:r>
      <w:r w:rsidRPr="00EC3649">
        <w:t xml:space="preserve"> </w:t>
      </w:r>
      <w:r w:rsidRPr="00EC3649">
        <w:rPr>
          <w:i/>
          <w:sz w:val="22"/>
          <w:szCs w:val="22"/>
        </w:rPr>
        <w:t xml:space="preserve">Developmental Cognitive Neuroscience, </w:t>
      </w:r>
      <w:r w:rsidRPr="00EC3649">
        <w:rPr>
          <w:sz w:val="22"/>
          <w:szCs w:val="22"/>
        </w:rPr>
        <w:t>8, 153-163</w:t>
      </w:r>
      <w:r w:rsidRPr="00EC3649">
        <w:rPr>
          <w:i/>
          <w:sz w:val="22"/>
          <w:szCs w:val="22"/>
        </w:rPr>
        <w:t>.</w:t>
      </w:r>
      <w:r w:rsidR="00AA1B84">
        <w:rPr>
          <w:i/>
          <w:sz w:val="22"/>
          <w:szCs w:val="22"/>
        </w:rPr>
        <w:t xml:space="preserve"> </w:t>
      </w:r>
      <w:r w:rsidR="00AA1B84">
        <w:rPr>
          <w:sz w:val="22"/>
          <w:szCs w:val="22"/>
        </w:rPr>
        <w:t>DOI:10.1016/j.dcn.2013.09.003</w:t>
      </w:r>
    </w:p>
    <w:p w:rsidR="00B13233" w:rsidRPr="00EC3649" w:rsidRDefault="00B13233" w:rsidP="00C94BB3">
      <w:pPr>
        <w:rPr>
          <w:sz w:val="22"/>
          <w:szCs w:val="22"/>
        </w:rPr>
      </w:pPr>
    </w:p>
    <w:p w:rsidR="0039361E" w:rsidRPr="00EC3649" w:rsidRDefault="0039361E" w:rsidP="0039361E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 (2014). Longitudinal investigation of source memory reveals different developmental trajectories for </w:t>
      </w:r>
    </w:p>
    <w:p w:rsidR="0039361E" w:rsidRPr="00EC3649" w:rsidRDefault="0039361E" w:rsidP="0039361E">
      <w:pPr>
        <w:ind w:firstLine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item</w:t>
      </w:r>
      <w:proofErr w:type="gramEnd"/>
      <w:r w:rsidRPr="00EC3649">
        <w:rPr>
          <w:sz w:val="22"/>
          <w:szCs w:val="22"/>
        </w:rPr>
        <w:t xml:space="preserve"> memory and binding. </w:t>
      </w:r>
      <w:r w:rsidRPr="00EC3649">
        <w:rPr>
          <w:i/>
          <w:sz w:val="22"/>
          <w:szCs w:val="22"/>
        </w:rPr>
        <w:t xml:space="preserve">Developmental Psychology, 50(2), </w:t>
      </w:r>
      <w:r w:rsidRPr="00EC3649">
        <w:rPr>
          <w:sz w:val="22"/>
          <w:szCs w:val="22"/>
        </w:rPr>
        <w:t>449-459.</w:t>
      </w:r>
      <w:r w:rsidR="00AA1B84">
        <w:rPr>
          <w:sz w:val="22"/>
          <w:szCs w:val="22"/>
        </w:rPr>
        <w:t xml:space="preserve"> DOI</w:t>
      </w:r>
      <w:proofErr w:type="gramStart"/>
      <w:r w:rsidR="00AA1B84">
        <w:rPr>
          <w:sz w:val="22"/>
          <w:szCs w:val="22"/>
        </w:rPr>
        <w:t>:10.1037</w:t>
      </w:r>
      <w:proofErr w:type="gramEnd"/>
      <w:r w:rsidR="00AA1B84">
        <w:rPr>
          <w:sz w:val="22"/>
          <w:szCs w:val="22"/>
        </w:rPr>
        <w:t>/a0033622</w:t>
      </w:r>
    </w:p>
    <w:p w:rsidR="0039361E" w:rsidRPr="00EC3649" w:rsidRDefault="0039361E" w:rsidP="007B50B7">
      <w:pPr>
        <w:rPr>
          <w:sz w:val="22"/>
          <w:szCs w:val="22"/>
        </w:rPr>
      </w:pPr>
    </w:p>
    <w:p w:rsidR="007B50B7" w:rsidRPr="00EC3649" w:rsidRDefault="007B50B7" w:rsidP="007B50B7">
      <w:pPr>
        <w:rPr>
          <w:sz w:val="22"/>
          <w:szCs w:val="22"/>
        </w:rPr>
      </w:pPr>
      <w:r w:rsidRPr="00EC3649">
        <w:rPr>
          <w:sz w:val="22"/>
          <w:szCs w:val="22"/>
        </w:rPr>
        <w:t>Riggins, T., Cheatham, C. L., Stark, E., &amp; Bauer, P. J. (</w:t>
      </w:r>
      <w:r w:rsidR="000432D4" w:rsidRPr="00EC3649">
        <w:rPr>
          <w:sz w:val="22"/>
          <w:szCs w:val="22"/>
        </w:rPr>
        <w:t>2013</w:t>
      </w:r>
      <w:r w:rsidRPr="00EC3649">
        <w:rPr>
          <w:sz w:val="22"/>
          <w:szCs w:val="22"/>
        </w:rPr>
        <w:t xml:space="preserve">). Elicited imitation performance at 20 months </w:t>
      </w:r>
    </w:p>
    <w:p w:rsidR="007B50B7" w:rsidRPr="00EC3649" w:rsidRDefault="007B50B7" w:rsidP="008A330E">
      <w:pPr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predicts</w:t>
      </w:r>
      <w:proofErr w:type="gramEnd"/>
      <w:r w:rsidRPr="00EC3649">
        <w:rPr>
          <w:sz w:val="22"/>
          <w:szCs w:val="22"/>
        </w:rPr>
        <w:t xml:space="preserve"> memory abilities in school age children. </w:t>
      </w:r>
      <w:r w:rsidRPr="00EC3649">
        <w:rPr>
          <w:i/>
          <w:sz w:val="22"/>
          <w:szCs w:val="22"/>
        </w:rPr>
        <w:t>Journal of Cognition and Development</w:t>
      </w:r>
      <w:r w:rsidR="000432D4" w:rsidRPr="00EC3649">
        <w:rPr>
          <w:i/>
          <w:sz w:val="22"/>
          <w:szCs w:val="22"/>
        </w:rPr>
        <w:t>, 14</w:t>
      </w:r>
      <w:r w:rsidR="000432D4" w:rsidRPr="00EC3649">
        <w:rPr>
          <w:sz w:val="22"/>
          <w:szCs w:val="22"/>
        </w:rPr>
        <w:t>(4), 593-606.</w:t>
      </w:r>
      <w:r w:rsidR="00AA1B84">
        <w:rPr>
          <w:sz w:val="22"/>
          <w:szCs w:val="22"/>
        </w:rPr>
        <w:t xml:space="preserve"> DOI:10.1080/15248372.2012.689392</w:t>
      </w:r>
    </w:p>
    <w:p w:rsidR="007B50B7" w:rsidRPr="00EC3649" w:rsidRDefault="007B50B7" w:rsidP="007B50B7">
      <w:pPr>
        <w:rPr>
          <w:sz w:val="22"/>
          <w:szCs w:val="22"/>
        </w:rPr>
      </w:pPr>
    </w:p>
    <w:p w:rsidR="004261DA" w:rsidRPr="00EC3649" w:rsidRDefault="004261DA" w:rsidP="00122A6A">
      <w:pPr>
        <w:rPr>
          <w:sz w:val="22"/>
          <w:szCs w:val="22"/>
        </w:rPr>
      </w:pPr>
      <w:r w:rsidRPr="00EC3649">
        <w:rPr>
          <w:sz w:val="22"/>
          <w:szCs w:val="22"/>
        </w:rPr>
        <w:t>Riggins, T. &amp; Nelson, C. A. (</w:t>
      </w:r>
      <w:r w:rsidR="00617DFB" w:rsidRPr="00EC3649">
        <w:rPr>
          <w:sz w:val="22"/>
          <w:szCs w:val="22"/>
        </w:rPr>
        <w:t>2013</w:t>
      </w:r>
      <w:r w:rsidRPr="00EC3649">
        <w:rPr>
          <w:sz w:val="22"/>
          <w:szCs w:val="22"/>
        </w:rPr>
        <w:t xml:space="preserve">). Memory in at-risk populations: Infants who experience metabolic </w:t>
      </w:r>
      <w:r w:rsidRPr="00EC3649">
        <w:rPr>
          <w:sz w:val="22"/>
          <w:szCs w:val="22"/>
        </w:rPr>
        <w:tab/>
        <w:t xml:space="preserve">disturbances during the prenatal period. In P. J. Bauer &amp; R. </w:t>
      </w:r>
      <w:proofErr w:type="spellStart"/>
      <w:r w:rsidRPr="00EC3649">
        <w:rPr>
          <w:sz w:val="22"/>
          <w:szCs w:val="22"/>
        </w:rPr>
        <w:t>Fivush</w:t>
      </w:r>
      <w:proofErr w:type="spellEnd"/>
      <w:r w:rsidRPr="00EC3649">
        <w:rPr>
          <w:sz w:val="22"/>
          <w:szCs w:val="22"/>
        </w:rPr>
        <w:t xml:space="preserve"> (Eds.), </w:t>
      </w:r>
      <w:r w:rsidRPr="00EC3649">
        <w:rPr>
          <w:i/>
          <w:sz w:val="22"/>
          <w:szCs w:val="22"/>
        </w:rPr>
        <w:t xml:space="preserve">Handbook on the Development </w:t>
      </w:r>
      <w:r w:rsidRPr="00EC3649">
        <w:rPr>
          <w:i/>
          <w:sz w:val="22"/>
          <w:szCs w:val="22"/>
        </w:rPr>
        <w:tab/>
        <w:t xml:space="preserve">of Children’s Memory </w:t>
      </w:r>
      <w:r w:rsidR="00617DFB" w:rsidRPr="00EC3649">
        <w:rPr>
          <w:sz w:val="22"/>
          <w:szCs w:val="22"/>
        </w:rPr>
        <w:t xml:space="preserve">(pp. 1017- 1043). </w:t>
      </w:r>
      <w:r w:rsidRPr="00EC3649">
        <w:rPr>
          <w:sz w:val="22"/>
          <w:szCs w:val="22"/>
        </w:rPr>
        <w:t>Wiley-Blackwell.</w:t>
      </w:r>
      <w:r w:rsidR="00AA1B84">
        <w:rPr>
          <w:sz w:val="22"/>
          <w:szCs w:val="22"/>
        </w:rPr>
        <w:t xml:space="preserve"> DOI: 10.</w:t>
      </w:r>
      <w:r w:rsidR="004674F6">
        <w:rPr>
          <w:sz w:val="22"/>
          <w:szCs w:val="22"/>
        </w:rPr>
        <w:t>1002/9781118597705.ch43</w:t>
      </w:r>
    </w:p>
    <w:p w:rsidR="00AD18C6" w:rsidRPr="00EC3649" w:rsidRDefault="00AD18C6" w:rsidP="00AD18C6">
      <w:pPr>
        <w:rPr>
          <w:sz w:val="22"/>
          <w:szCs w:val="22"/>
        </w:rPr>
      </w:pPr>
    </w:p>
    <w:p w:rsidR="00FC2020" w:rsidRPr="00EC3649" w:rsidRDefault="002635C5" w:rsidP="00FC2020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Rollins, L.,</w:t>
      </w:r>
      <w:r w:rsidRPr="00EC3649">
        <w:rPr>
          <w:sz w:val="22"/>
          <w:szCs w:val="22"/>
        </w:rPr>
        <w:t xml:space="preserve"> &amp; Riggins, T.  (2013</w:t>
      </w:r>
      <w:r w:rsidR="00D94B6B" w:rsidRPr="00EC3649">
        <w:rPr>
          <w:sz w:val="22"/>
          <w:szCs w:val="22"/>
        </w:rPr>
        <w:t xml:space="preserve">). </w:t>
      </w:r>
      <w:r w:rsidR="00FC2020" w:rsidRPr="00EC3649">
        <w:rPr>
          <w:sz w:val="22"/>
          <w:szCs w:val="22"/>
        </w:rPr>
        <w:t xml:space="preserve">Developmental changes in memory encoding: insights from event-related </w:t>
      </w:r>
    </w:p>
    <w:p w:rsidR="002635C5" w:rsidRPr="00EC3649" w:rsidRDefault="00FC2020" w:rsidP="00FC2020">
      <w:pPr>
        <w:ind w:firstLine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potentials</w:t>
      </w:r>
      <w:proofErr w:type="gramEnd"/>
      <w:r w:rsidRPr="00EC3649">
        <w:rPr>
          <w:sz w:val="22"/>
          <w:szCs w:val="22"/>
        </w:rPr>
        <w:t>.</w:t>
      </w:r>
      <w:r w:rsidR="002635C5" w:rsidRPr="00EC3649">
        <w:rPr>
          <w:sz w:val="22"/>
          <w:szCs w:val="22"/>
        </w:rPr>
        <w:t xml:space="preserve"> </w:t>
      </w:r>
      <w:r w:rsidR="002635C5" w:rsidRPr="00EC3649">
        <w:rPr>
          <w:i/>
          <w:sz w:val="22"/>
          <w:szCs w:val="22"/>
        </w:rPr>
        <w:t xml:space="preserve">Developmental Science, 16(4), </w:t>
      </w:r>
      <w:r w:rsidR="002635C5" w:rsidRPr="00EC3649">
        <w:rPr>
          <w:sz w:val="22"/>
          <w:szCs w:val="22"/>
        </w:rPr>
        <w:t>1-12.</w:t>
      </w:r>
      <w:r w:rsidR="004674F6">
        <w:rPr>
          <w:sz w:val="22"/>
          <w:szCs w:val="22"/>
        </w:rPr>
        <w:t xml:space="preserve"> DOI:10.111/desc.12072</w:t>
      </w:r>
    </w:p>
    <w:p w:rsidR="002635C5" w:rsidRPr="00EC3649" w:rsidRDefault="002635C5" w:rsidP="002635C5">
      <w:pPr>
        <w:ind w:firstLine="720"/>
        <w:rPr>
          <w:sz w:val="22"/>
          <w:szCs w:val="22"/>
        </w:rPr>
      </w:pPr>
    </w:p>
    <w:p w:rsidR="00AD18C6" w:rsidRPr="00EC3649" w:rsidRDefault="00AD18C6" w:rsidP="00AD18C6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</w:t>
      </w:r>
      <w:r w:rsidRPr="00EC3649">
        <w:rPr>
          <w:b/>
          <w:sz w:val="22"/>
          <w:szCs w:val="22"/>
        </w:rPr>
        <w:t>Rollins, L., &amp; Graham, M.</w:t>
      </w:r>
      <w:r w:rsidRPr="00EC3649">
        <w:rPr>
          <w:sz w:val="22"/>
          <w:szCs w:val="22"/>
        </w:rPr>
        <w:t xml:space="preserve"> (2013). Electrophysiological investigation of source memory in early </w:t>
      </w:r>
    </w:p>
    <w:p w:rsidR="00AD18C6" w:rsidRPr="00EC3649" w:rsidRDefault="00AD18C6" w:rsidP="00AD18C6">
      <w:pPr>
        <w:ind w:firstLine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childhood</w:t>
      </w:r>
      <w:proofErr w:type="gramEnd"/>
      <w:r w:rsidRPr="00EC3649">
        <w:rPr>
          <w:sz w:val="22"/>
          <w:szCs w:val="22"/>
        </w:rPr>
        <w:t xml:space="preserve">. </w:t>
      </w:r>
      <w:r w:rsidRPr="00EC3649">
        <w:rPr>
          <w:i/>
          <w:sz w:val="22"/>
          <w:szCs w:val="22"/>
        </w:rPr>
        <w:t>Developmental Neuropsychology, 38(3),</w:t>
      </w:r>
      <w:r w:rsidRPr="00EC3649">
        <w:rPr>
          <w:sz w:val="22"/>
          <w:szCs w:val="22"/>
        </w:rPr>
        <w:t xml:space="preserve"> 180–196. </w:t>
      </w:r>
      <w:r w:rsidR="004674F6">
        <w:rPr>
          <w:sz w:val="22"/>
          <w:szCs w:val="22"/>
        </w:rPr>
        <w:t>DOI</w:t>
      </w:r>
      <w:r w:rsidRPr="00EC3649">
        <w:rPr>
          <w:sz w:val="22"/>
          <w:szCs w:val="22"/>
        </w:rPr>
        <w:t>:10.1080/87565641.2012.762001</w:t>
      </w:r>
    </w:p>
    <w:p w:rsidR="00AD18C6" w:rsidRPr="00EC3649" w:rsidRDefault="00AD18C6" w:rsidP="00122A6A">
      <w:pPr>
        <w:rPr>
          <w:sz w:val="22"/>
          <w:szCs w:val="22"/>
        </w:rPr>
      </w:pPr>
    </w:p>
    <w:p w:rsidR="00122A6A" w:rsidRPr="00EC3649" w:rsidRDefault="00E70D86" w:rsidP="00122A6A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</w:t>
      </w:r>
      <w:proofErr w:type="spellStart"/>
      <w:r w:rsidRPr="00EC3649">
        <w:rPr>
          <w:sz w:val="22"/>
          <w:szCs w:val="22"/>
        </w:rPr>
        <w:t>Cacic</w:t>
      </w:r>
      <w:proofErr w:type="spellEnd"/>
      <w:r w:rsidRPr="00EC3649">
        <w:rPr>
          <w:sz w:val="22"/>
          <w:szCs w:val="22"/>
        </w:rPr>
        <w:t xml:space="preserve">, K., </w:t>
      </w:r>
      <w:r w:rsidR="00631639" w:rsidRPr="00EC3649">
        <w:rPr>
          <w:sz w:val="22"/>
          <w:szCs w:val="22"/>
        </w:rPr>
        <w:t>Buckingham-Howes</w:t>
      </w:r>
      <w:r w:rsidRPr="00EC3649">
        <w:rPr>
          <w:sz w:val="22"/>
          <w:szCs w:val="22"/>
        </w:rPr>
        <w:t xml:space="preserve">, S., </w:t>
      </w:r>
      <w:proofErr w:type="spellStart"/>
      <w:r w:rsidR="00122A6A" w:rsidRPr="00EC3649">
        <w:rPr>
          <w:sz w:val="22"/>
          <w:szCs w:val="22"/>
        </w:rPr>
        <w:t>Scaletti</w:t>
      </w:r>
      <w:proofErr w:type="spellEnd"/>
      <w:r w:rsidR="00122A6A" w:rsidRPr="00EC3649">
        <w:rPr>
          <w:sz w:val="22"/>
          <w:szCs w:val="22"/>
        </w:rPr>
        <w:t xml:space="preserve">, L. A., </w:t>
      </w:r>
      <w:proofErr w:type="spellStart"/>
      <w:r w:rsidR="00631639" w:rsidRPr="00EC3649">
        <w:rPr>
          <w:sz w:val="22"/>
          <w:szCs w:val="22"/>
        </w:rPr>
        <w:t>Salmeron</w:t>
      </w:r>
      <w:proofErr w:type="spellEnd"/>
      <w:r w:rsidR="00631639" w:rsidRPr="00EC3649">
        <w:rPr>
          <w:sz w:val="22"/>
          <w:szCs w:val="22"/>
        </w:rPr>
        <w:t xml:space="preserve">, B. J., &amp; Black, M. </w:t>
      </w:r>
      <w:r w:rsidRPr="00EC3649">
        <w:rPr>
          <w:sz w:val="22"/>
          <w:szCs w:val="22"/>
        </w:rPr>
        <w:t>(</w:t>
      </w:r>
      <w:r w:rsidR="00791210" w:rsidRPr="00EC3649">
        <w:rPr>
          <w:sz w:val="22"/>
          <w:szCs w:val="22"/>
        </w:rPr>
        <w:t>2012</w:t>
      </w:r>
      <w:r w:rsidRPr="00EC3649">
        <w:rPr>
          <w:sz w:val="22"/>
          <w:szCs w:val="22"/>
        </w:rPr>
        <w:t>).</w:t>
      </w:r>
      <w:r w:rsidR="00631639" w:rsidRPr="00EC3649">
        <w:rPr>
          <w:sz w:val="22"/>
          <w:szCs w:val="22"/>
        </w:rPr>
        <w:t xml:space="preserve">  </w:t>
      </w:r>
    </w:p>
    <w:p w:rsidR="001E3B48" w:rsidRPr="00EC3649" w:rsidRDefault="00631639" w:rsidP="001E3B48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>Memory ability and hippocampal volume in adolescents with a history of poly-drug exposure during the prenatal period.</w:t>
      </w:r>
      <w:r w:rsidR="00122A6A" w:rsidRPr="00EC3649">
        <w:rPr>
          <w:sz w:val="22"/>
          <w:szCs w:val="22"/>
        </w:rPr>
        <w:t xml:space="preserve">  </w:t>
      </w:r>
      <w:proofErr w:type="spellStart"/>
      <w:r w:rsidR="00791210" w:rsidRPr="00EC3649">
        <w:rPr>
          <w:i/>
          <w:sz w:val="22"/>
          <w:szCs w:val="22"/>
        </w:rPr>
        <w:t>Neurotoxicology</w:t>
      </w:r>
      <w:proofErr w:type="spellEnd"/>
      <w:r w:rsidR="00791210" w:rsidRPr="00EC3649">
        <w:rPr>
          <w:i/>
          <w:sz w:val="22"/>
          <w:szCs w:val="22"/>
        </w:rPr>
        <w:t xml:space="preserve"> and Teratology, 34</w:t>
      </w:r>
      <w:r w:rsidR="004674F6">
        <w:rPr>
          <w:sz w:val="22"/>
          <w:szCs w:val="22"/>
        </w:rPr>
        <w:t>(4)</w:t>
      </w:r>
      <w:r w:rsidR="00791210" w:rsidRPr="00EC3649">
        <w:rPr>
          <w:sz w:val="22"/>
          <w:szCs w:val="22"/>
        </w:rPr>
        <w:t>, 434-441.</w:t>
      </w:r>
      <w:r w:rsidR="004674F6">
        <w:rPr>
          <w:sz w:val="22"/>
          <w:szCs w:val="22"/>
        </w:rPr>
        <w:t xml:space="preserve"> DOI:10.1016/j.ntt.2012.05.054</w:t>
      </w:r>
      <w:r w:rsidR="001E3B48" w:rsidRPr="00EC3649">
        <w:rPr>
          <w:sz w:val="22"/>
          <w:szCs w:val="22"/>
        </w:rPr>
        <w:t xml:space="preserve"> </w:t>
      </w:r>
    </w:p>
    <w:p w:rsidR="007F14EB" w:rsidRPr="00EC3649" w:rsidRDefault="007F14EB" w:rsidP="00037017">
      <w:pPr>
        <w:rPr>
          <w:sz w:val="22"/>
          <w:szCs w:val="22"/>
        </w:rPr>
      </w:pPr>
    </w:p>
    <w:p w:rsidR="00115EDD" w:rsidRPr="00EC3649" w:rsidRDefault="00171AFE" w:rsidP="00483E3B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 (2012). Building blocks of recollection. In S. </w:t>
      </w:r>
      <w:proofErr w:type="spellStart"/>
      <w:r w:rsidRPr="00EC3649">
        <w:rPr>
          <w:sz w:val="22"/>
          <w:szCs w:val="22"/>
        </w:rPr>
        <w:t>Ghetti</w:t>
      </w:r>
      <w:proofErr w:type="spellEnd"/>
      <w:r w:rsidRPr="00EC3649">
        <w:rPr>
          <w:sz w:val="22"/>
          <w:szCs w:val="22"/>
        </w:rPr>
        <w:t xml:space="preserve"> &amp; P. J. Bauer (Eds.), </w:t>
      </w:r>
      <w:r w:rsidRPr="00EC3649">
        <w:rPr>
          <w:i/>
          <w:sz w:val="22"/>
          <w:szCs w:val="22"/>
        </w:rPr>
        <w:t xml:space="preserve">Origins and Development </w:t>
      </w:r>
      <w:r w:rsidRPr="00EC3649">
        <w:rPr>
          <w:i/>
          <w:sz w:val="22"/>
          <w:szCs w:val="22"/>
        </w:rPr>
        <w:tab/>
        <w:t>of Recollection: Perspectives from Psychology and Neuroscience.</w:t>
      </w:r>
      <w:r w:rsidRPr="00EC3649">
        <w:rPr>
          <w:sz w:val="22"/>
          <w:szCs w:val="22"/>
        </w:rPr>
        <w:t xml:space="preserve"> </w:t>
      </w:r>
      <w:r w:rsidR="00115EDD" w:rsidRPr="00EC3649">
        <w:rPr>
          <w:sz w:val="22"/>
          <w:szCs w:val="22"/>
        </w:rPr>
        <w:t>(pp.42-72).</w:t>
      </w:r>
      <w:r w:rsidR="00115EDD" w:rsidRPr="00EC3649">
        <w:rPr>
          <w:i/>
          <w:sz w:val="22"/>
          <w:szCs w:val="22"/>
        </w:rPr>
        <w:t xml:space="preserve"> </w:t>
      </w:r>
      <w:r w:rsidR="00115EDD" w:rsidRPr="00EC3649">
        <w:rPr>
          <w:sz w:val="22"/>
          <w:szCs w:val="22"/>
        </w:rPr>
        <w:t>New York, NY: Oxford</w:t>
      </w:r>
    </w:p>
    <w:p w:rsidR="00171AFE" w:rsidRPr="00EC3649" w:rsidRDefault="00115EDD" w:rsidP="00616CCB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University </w:t>
      </w:r>
      <w:r w:rsidR="00171AFE" w:rsidRPr="00EC3649">
        <w:rPr>
          <w:sz w:val="22"/>
          <w:szCs w:val="22"/>
        </w:rPr>
        <w:t>Press.</w:t>
      </w:r>
      <w:r w:rsidR="004674F6">
        <w:rPr>
          <w:sz w:val="22"/>
          <w:szCs w:val="22"/>
        </w:rPr>
        <w:t xml:space="preserve"> DOI:10.1093/</w:t>
      </w:r>
      <w:proofErr w:type="spellStart"/>
      <w:r w:rsidR="004674F6">
        <w:rPr>
          <w:sz w:val="22"/>
          <w:szCs w:val="22"/>
        </w:rPr>
        <w:t>acprof:oso</w:t>
      </w:r>
      <w:proofErr w:type="spellEnd"/>
      <w:r w:rsidR="004674F6">
        <w:rPr>
          <w:sz w:val="22"/>
          <w:szCs w:val="22"/>
        </w:rPr>
        <w:t>/9780195340792.003.0003</w:t>
      </w:r>
    </w:p>
    <w:p w:rsidR="008B1627" w:rsidRPr="00EC3649" w:rsidRDefault="008B1627" w:rsidP="00616CCB">
      <w:pPr>
        <w:ind w:firstLine="720"/>
        <w:rPr>
          <w:sz w:val="22"/>
          <w:szCs w:val="22"/>
        </w:rPr>
      </w:pPr>
    </w:p>
    <w:p w:rsidR="007F14EB" w:rsidRPr="00EC3649" w:rsidRDefault="007F14EB" w:rsidP="00483E3B">
      <w:pPr>
        <w:rPr>
          <w:bCs/>
          <w:sz w:val="22"/>
          <w:szCs w:val="22"/>
        </w:rPr>
      </w:pPr>
      <w:proofErr w:type="spellStart"/>
      <w:r w:rsidRPr="00EC3649">
        <w:rPr>
          <w:sz w:val="22"/>
          <w:szCs w:val="22"/>
        </w:rPr>
        <w:t>Balas</w:t>
      </w:r>
      <w:proofErr w:type="spellEnd"/>
      <w:r w:rsidRPr="00EC3649">
        <w:rPr>
          <w:sz w:val="22"/>
          <w:szCs w:val="22"/>
        </w:rPr>
        <w:t>, B.</w:t>
      </w:r>
      <w:proofErr w:type="gramStart"/>
      <w:r w:rsidRPr="00EC3649">
        <w:rPr>
          <w:sz w:val="22"/>
          <w:szCs w:val="22"/>
        </w:rPr>
        <w:t>,  Nelson</w:t>
      </w:r>
      <w:proofErr w:type="gramEnd"/>
      <w:r w:rsidRPr="00EC3649">
        <w:rPr>
          <w:sz w:val="22"/>
          <w:szCs w:val="22"/>
        </w:rPr>
        <w:t xml:space="preserve">, C. A., </w:t>
      </w:r>
      <w:proofErr w:type="spellStart"/>
      <w:r w:rsidRPr="00EC3649">
        <w:rPr>
          <w:sz w:val="22"/>
          <w:szCs w:val="22"/>
        </w:rPr>
        <w:t>Westerlund</w:t>
      </w:r>
      <w:proofErr w:type="spellEnd"/>
      <w:r w:rsidRPr="00EC3649">
        <w:rPr>
          <w:sz w:val="22"/>
          <w:szCs w:val="22"/>
        </w:rPr>
        <w:t xml:space="preserve">, A., Vogel-Farley, V., </w:t>
      </w:r>
      <w:r w:rsidRPr="00EC3649">
        <w:rPr>
          <w:bCs/>
          <w:sz w:val="22"/>
          <w:szCs w:val="22"/>
        </w:rPr>
        <w:t>Riggins, T.,</w:t>
      </w:r>
      <w:r w:rsidRPr="00EC3649">
        <w:rPr>
          <w:sz w:val="22"/>
          <w:szCs w:val="22"/>
        </w:rPr>
        <w:t xml:space="preserve"> &amp; </w:t>
      </w:r>
      <w:proofErr w:type="spellStart"/>
      <w:r w:rsidRPr="00EC3649">
        <w:rPr>
          <w:sz w:val="22"/>
          <w:szCs w:val="22"/>
        </w:rPr>
        <w:t>Kuefner</w:t>
      </w:r>
      <w:proofErr w:type="spellEnd"/>
      <w:r w:rsidRPr="00EC3649">
        <w:rPr>
          <w:sz w:val="22"/>
          <w:szCs w:val="22"/>
        </w:rPr>
        <w:t xml:space="preserve">, D. (2010). </w:t>
      </w:r>
      <w:r w:rsidRPr="00EC3649">
        <w:rPr>
          <w:bCs/>
          <w:sz w:val="22"/>
          <w:szCs w:val="22"/>
        </w:rPr>
        <w:t xml:space="preserve">Personal </w:t>
      </w:r>
    </w:p>
    <w:p w:rsidR="007F14EB" w:rsidRPr="00EC3649" w:rsidRDefault="007F14EB" w:rsidP="00B506FD">
      <w:pPr>
        <w:ind w:left="720"/>
        <w:rPr>
          <w:bCs/>
          <w:i/>
          <w:iCs/>
          <w:sz w:val="22"/>
          <w:szCs w:val="22"/>
        </w:rPr>
      </w:pPr>
      <w:proofErr w:type="gramStart"/>
      <w:r w:rsidRPr="00EC3649">
        <w:rPr>
          <w:bCs/>
          <w:sz w:val="22"/>
          <w:szCs w:val="22"/>
        </w:rPr>
        <w:t>familiarity</w:t>
      </w:r>
      <w:proofErr w:type="gramEnd"/>
      <w:r w:rsidRPr="00EC3649">
        <w:rPr>
          <w:bCs/>
          <w:sz w:val="22"/>
          <w:szCs w:val="22"/>
        </w:rPr>
        <w:t xml:space="preserve"> influences the processing of upright and inverted faces in infants. </w:t>
      </w:r>
      <w:r w:rsidRPr="00EC3649">
        <w:rPr>
          <w:rStyle w:val="il"/>
          <w:i/>
          <w:iCs/>
          <w:sz w:val="22"/>
          <w:szCs w:val="22"/>
        </w:rPr>
        <w:t>Frontiers</w:t>
      </w:r>
      <w:r w:rsidRPr="00EC3649">
        <w:rPr>
          <w:i/>
          <w:iCs/>
          <w:sz w:val="22"/>
          <w:szCs w:val="22"/>
        </w:rPr>
        <w:t xml:space="preserve"> in Human Neuroscience, 4</w:t>
      </w:r>
      <w:r w:rsidRPr="00EC3649">
        <w:rPr>
          <w:sz w:val="22"/>
          <w:szCs w:val="22"/>
        </w:rPr>
        <w:t>, 1-6</w:t>
      </w:r>
      <w:r w:rsidRPr="00EC3649">
        <w:rPr>
          <w:i/>
          <w:iCs/>
          <w:sz w:val="22"/>
          <w:szCs w:val="22"/>
        </w:rPr>
        <w:t xml:space="preserve">. </w:t>
      </w:r>
    </w:p>
    <w:bookmarkEnd w:id="1"/>
    <w:bookmarkEnd w:id="2"/>
    <w:p w:rsidR="007F14EB" w:rsidRPr="00EC3649" w:rsidRDefault="007F14EB" w:rsidP="00735170">
      <w:pPr>
        <w:autoSpaceDE w:val="0"/>
        <w:autoSpaceDN w:val="0"/>
        <w:adjustRightInd w:val="0"/>
        <w:rPr>
          <w:sz w:val="22"/>
          <w:szCs w:val="22"/>
        </w:rPr>
      </w:pPr>
    </w:p>
    <w:p w:rsidR="007F14EB" w:rsidRPr="00EC3649" w:rsidRDefault="007F14EB" w:rsidP="00735170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</w:rPr>
        <w:t>Ackerman, J. P., Riggins, T., &amp; Black, M. M. (2010). A review of the effects of prenatal cocaine exposure among</w:t>
      </w:r>
    </w:p>
    <w:p w:rsidR="007F14EB" w:rsidRPr="00EC3649" w:rsidRDefault="007F14EB" w:rsidP="00465B3F">
      <w:pPr>
        <w:autoSpaceDE w:val="0"/>
        <w:autoSpaceDN w:val="0"/>
        <w:adjustRightInd w:val="0"/>
        <w:ind w:firstLine="720"/>
      </w:pPr>
      <w:proofErr w:type="gramStart"/>
      <w:r w:rsidRPr="00EC3649">
        <w:rPr>
          <w:sz w:val="22"/>
          <w:szCs w:val="22"/>
        </w:rPr>
        <w:t>school-aged</w:t>
      </w:r>
      <w:proofErr w:type="gramEnd"/>
      <w:r w:rsidRPr="00EC3649">
        <w:rPr>
          <w:sz w:val="22"/>
          <w:szCs w:val="22"/>
        </w:rPr>
        <w:t xml:space="preserve"> children. </w:t>
      </w:r>
      <w:r w:rsidRPr="00EC3649">
        <w:rPr>
          <w:i/>
          <w:iCs/>
          <w:sz w:val="22"/>
          <w:szCs w:val="22"/>
        </w:rPr>
        <w:t xml:space="preserve">Pediatrics, 125(3), </w:t>
      </w:r>
      <w:r w:rsidRPr="00EC3649">
        <w:rPr>
          <w:sz w:val="22"/>
          <w:szCs w:val="22"/>
        </w:rPr>
        <w:t>554-565.</w:t>
      </w:r>
      <w:r w:rsidR="004674F6">
        <w:rPr>
          <w:sz w:val="22"/>
          <w:szCs w:val="22"/>
        </w:rPr>
        <w:t xml:space="preserve"> DOI:10.1542/peds.2009-0637</w:t>
      </w:r>
    </w:p>
    <w:p w:rsidR="007F14EB" w:rsidRPr="00EC3649" w:rsidRDefault="007F14EB" w:rsidP="00735170">
      <w:pPr>
        <w:autoSpaceDE w:val="0"/>
        <w:autoSpaceDN w:val="0"/>
        <w:adjustRightInd w:val="0"/>
        <w:rPr>
          <w:sz w:val="22"/>
          <w:szCs w:val="22"/>
        </w:rPr>
      </w:pPr>
    </w:p>
    <w:p w:rsidR="00171AFE" w:rsidRPr="00EC3649" w:rsidRDefault="00171AFE" w:rsidP="00171AFE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Bauer, P.J., </w:t>
      </w:r>
      <w:proofErr w:type="spellStart"/>
      <w:r w:rsidRPr="00EC3649">
        <w:rPr>
          <w:sz w:val="22"/>
          <w:szCs w:val="22"/>
        </w:rPr>
        <w:t>Georgieff</w:t>
      </w:r>
      <w:proofErr w:type="spellEnd"/>
      <w:r w:rsidRPr="00EC3649">
        <w:rPr>
          <w:sz w:val="22"/>
          <w:szCs w:val="22"/>
        </w:rPr>
        <w:t xml:space="preserve">, M.K., &amp; Nelson, C.A. (2010). Declarative memory performance in infants of </w:t>
      </w:r>
    </w:p>
    <w:p w:rsidR="00171AFE" w:rsidRPr="00EC3649" w:rsidRDefault="00171AFE" w:rsidP="00171AFE">
      <w:pPr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EC3649">
        <w:rPr>
          <w:sz w:val="22"/>
          <w:szCs w:val="22"/>
        </w:rPr>
        <w:t>diabetic</w:t>
      </w:r>
      <w:proofErr w:type="gramEnd"/>
      <w:r w:rsidRPr="00EC3649">
        <w:rPr>
          <w:sz w:val="22"/>
          <w:szCs w:val="22"/>
        </w:rPr>
        <w:t xml:space="preserve"> mothers. In</w:t>
      </w:r>
      <w:r w:rsidR="00D22204" w:rsidRPr="00EC3649">
        <w:rPr>
          <w:sz w:val="22"/>
          <w:szCs w:val="22"/>
        </w:rPr>
        <w:t xml:space="preserve"> P.J. Bauer (Ed.), </w:t>
      </w:r>
      <w:r w:rsidR="00D22204" w:rsidRPr="00EC3649">
        <w:rPr>
          <w:i/>
          <w:sz w:val="22"/>
          <w:szCs w:val="22"/>
        </w:rPr>
        <w:t>Advances in c</w:t>
      </w:r>
      <w:r w:rsidRPr="00EC3649">
        <w:rPr>
          <w:i/>
          <w:sz w:val="22"/>
          <w:szCs w:val="22"/>
        </w:rPr>
        <w:t xml:space="preserve">hild </w:t>
      </w:r>
      <w:r w:rsidR="00D22204" w:rsidRPr="00EC3649">
        <w:rPr>
          <w:i/>
          <w:sz w:val="22"/>
          <w:szCs w:val="22"/>
        </w:rPr>
        <w:t>d</w:t>
      </w:r>
      <w:r w:rsidRPr="00EC3649">
        <w:rPr>
          <w:i/>
          <w:sz w:val="22"/>
          <w:szCs w:val="22"/>
        </w:rPr>
        <w:t xml:space="preserve">evelopment and </w:t>
      </w:r>
      <w:r w:rsidR="00D22204" w:rsidRPr="00EC3649">
        <w:rPr>
          <w:i/>
          <w:sz w:val="22"/>
          <w:szCs w:val="22"/>
        </w:rPr>
        <w:t>b</w:t>
      </w:r>
      <w:r w:rsidRPr="00EC3649">
        <w:rPr>
          <w:i/>
          <w:sz w:val="22"/>
          <w:szCs w:val="22"/>
        </w:rPr>
        <w:t>ehavior,</w:t>
      </w:r>
      <w:r w:rsidRPr="00EC3649">
        <w:rPr>
          <w:sz w:val="22"/>
          <w:szCs w:val="22"/>
        </w:rPr>
        <w:t xml:space="preserve"> </w:t>
      </w:r>
      <w:r w:rsidRPr="00EC3649">
        <w:rPr>
          <w:i/>
          <w:sz w:val="22"/>
          <w:szCs w:val="22"/>
        </w:rPr>
        <w:t xml:space="preserve">Volume 38 - Varieties of </w:t>
      </w:r>
      <w:r w:rsidR="00D22204" w:rsidRPr="00EC3649">
        <w:rPr>
          <w:i/>
          <w:sz w:val="22"/>
          <w:szCs w:val="22"/>
        </w:rPr>
        <w:t>e</w:t>
      </w:r>
      <w:r w:rsidRPr="00EC3649">
        <w:rPr>
          <w:i/>
          <w:sz w:val="22"/>
          <w:szCs w:val="22"/>
        </w:rPr>
        <w:t xml:space="preserve">arly </w:t>
      </w:r>
      <w:r w:rsidR="00D22204" w:rsidRPr="00EC3649">
        <w:rPr>
          <w:i/>
          <w:sz w:val="22"/>
          <w:szCs w:val="22"/>
        </w:rPr>
        <w:t>e</w:t>
      </w:r>
      <w:r w:rsidRPr="00EC3649">
        <w:rPr>
          <w:i/>
          <w:sz w:val="22"/>
          <w:szCs w:val="22"/>
        </w:rPr>
        <w:t xml:space="preserve">xperience: Implications for the </w:t>
      </w:r>
      <w:r w:rsidR="00D22204" w:rsidRPr="00EC3649">
        <w:rPr>
          <w:i/>
          <w:sz w:val="22"/>
          <w:szCs w:val="22"/>
        </w:rPr>
        <w:t>d</w:t>
      </w:r>
      <w:r w:rsidRPr="00EC3649">
        <w:rPr>
          <w:i/>
          <w:sz w:val="22"/>
          <w:szCs w:val="22"/>
        </w:rPr>
        <w:t xml:space="preserve">evelopment of </w:t>
      </w:r>
      <w:r w:rsidR="00D22204" w:rsidRPr="00EC3649">
        <w:rPr>
          <w:i/>
          <w:sz w:val="22"/>
          <w:szCs w:val="22"/>
        </w:rPr>
        <w:t>d</w:t>
      </w:r>
      <w:r w:rsidRPr="00EC3649">
        <w:rPr>
          <w:i/>
          <w:sz w:val="22"/>
          <w:szCs w:val="22"/>
        </w:rPr>
        <w:t xml:space="preserve">eclarative </w:t>
      </w:r>
      <w:r w:rsidR="00D22204" w:rsidRPr="00EC3649">
        <w:rPr>
          <w:i/>
          <w:sz w:val="22"/>
          <w:szCs w:val="22"/>
        </w:rPr>
        <w:t>m</w:t>
      </w:r>
      <w:r w:rsidRPr="00EC3649">
        <w:rPr>
          <w:i/>
          <w:sz w:val="22"/>
          <w:szCs w:val="22"/>
        </w:rPr>
        <w:t xml:space="preserve">emory in </w:t>
      </w:r>
      <w:r w:rsidR="00D22204" w:rsidRPr="00EC3649">
        <w:rPr>
          <w:i/>
          <w:sz w:val="22"/>
          <w:szCs w:val="22"/>
        </w:rPr>
        <w:t>i</w:t>
      </w:r>
      <w:r w:rsidRPr="00EC3649">
        <w:rPr>
          <w:i/>
          <w:sz w:val="22"/>
          <w:szCs w:val="22"/>
        </w:rPr>
        <w:t>nfancy.</w:t>
      </w:r>
      <w:r w:rsidRPr="00EC3649">
        <w:rPr>
          <w:sz w:val="22"/>
          <w:szCs w:val="22"/>
        </w:rPr>
        <w:t xml:space="preserve"> London, U.K.: Elsevier.</w:t>
      </w:r>
      <w:r w:rsidR="004674F6">
        <w:rPr>
          <w:sz w:val="22"/>
          <w:szCs w:val="22"/>
        </w:rPr>
        <w:t xml:space="preserve"> DOI:10.1016/b978-0-12-374471-5.00004-0</w:t>
      </w:r>
      <w:r w:rsidRPr="00EC3649">
        <w:rPr>
          <w:sz w:val="22"/>
          <w:szCs w:val="22"/>
        </w:rPr>
        <w:t xml:space="preserve"> </w:t>
      </w:r>
    </w:p>
    <w:p w:rsidR="00171AFE" w:rsidRPr="00EC3649" w:rsidRDefault="00171AFE" w:rsidP="00171AFE">
      <w:pPr>
        <w:autoSpaceDE w:val="0"/>
        <w:autoSpaceDN w:val="0"/>
        <w:adjustRightInd w:val="0"/>
        <w:rPr>
          <w:sz w:val="22"/>
          <w:szCs w:val="22"/>
        </w:rPr>
      </w:pPr>
    </w:p>
    <w:p w:rsidR="007F14EB" w:rsidRPr="00EC3649" w:rsidRDefault="007F14EB" w:rsidP="00171AFE">
      <w:pPr>
        <w:autoSpaceDE w:val="0"/>
        <w:autoSpaceDN w:val="0"/>
        <w:adjustRightInd w:val="0"/>
        <w:rPr>
          <w:rFonts w:eastAsia="ArialUnicodeMS"/>
          <w:sz w:val="22"/>
          <w:szCs w:val="22"/>
        </w:rPr>
      </w:pPr>
      <w:r w:rsidRPr="00EC3649">
        <w:rPr>
          <w:sz w:val="22"/>
          <w:szCs w:val="22"/>
        </w:rPr>
        <w:t xml:space="preserve">Riggins, T., Miller, N. C., Bauer, P. J., </w:t>
      </w:r>
      <w:proofErr w:type="spellStart"/>
      <w:r w:rsidRPr="00EC3649">
        <w:rPr>
          <w:sz w:val="22"/>
          <w:szCs w:val="22"/>
        </w:rPr>
        <w:t>Georgieff</w:t>
      </w:r>
      <w:proofErr w:type="spellEnd"/>
      <w:r w:rsidRPr="00EC3649">
        <w:rPr>
          <w:sz w:val="22"/>
          <w:szCs w:val="22"/>
        </w:rPr>
        <w:t xml:space="preserve">, M. K., &amp; Nelson, C. A. (2009).  </w:t>
      </w:r>
      <w:r w:rsidRPr="00EC3649">
        <w:rPr>
          <w:rFonts w:eastAsia="ArialUnicodeMS"/>
          <w:sz w:val="22"/>
          <w:szCs w:val="22"/>
        </w:rPr>
        <w:t xml:space="preserve">Consequences of </w:t>
      </w:r>
    </w:p>
    <w:p w:rsidR="007F14EB" w:rsidRPr="004674F6" w:rsidRDefault="007F14EB" w:rsidP="004E6CAF">
      <w:pPr>
        <w:autoSpaceDE w:val="0"/>
        <w:autoSpaceDN w:val="0"/>
        <w:adjustRightInd w:val="0"/>
        <w:ind w:left="720"/>
        <w:rPr>
          <w:bCs/>
          <w:sz w:val="22"/>
          <w:szCs w:val="22"/>
        </w:rPr>
      </w:pPr>
      <w:proofErr w:type="gramStart"/>
      <w:r w:rsidRPr="00EC3649">
        <w:rPr>
          <w:rFonts w:eastAsia="ArialUnicodeMS"/>
          <w:sz w:val="22"/>
          <w:szCs w:val="22"/>
        </w:rPr>
        <w:t>maternal</w:t>
      </w:r>
      <w:proofErr w:type="gramEnd"/>
      <w:r w:rsidRPr="00EC3649">
        <w:rPr>
          <w:rFonts w:eastAsia="ArialUnicodeMS"/>
          <w:sz w:val="22"/>
          <w:szCs w:val="22"/>
        </w:rPr>
        <w:t xml:space="preserve"> diabetes mellitus and neonatal iron status on children's explicit memory performance. </w:t>
      </w:r>
      <w:r w:rsidRPr="00EC3649">
        <w:rPr>
          <w:rFonts w:eastAsia="ArialUnicodeMS"/>
          <w:i/>
          <w:iCs/>
          <w:sz w:val="22"/>
          <w:szCs w:val="22"/>
        </w:rPr>
        <w:t>Developmental Neuropsychology, 34</w:t>
      </w:r>
      <w:r w:rsidRPr="00EC3649">
        <w:rPr>
          <w:rFonts w:eastAsia="ArialUnicodeMS"/>
          <w:sz w:val="22"/>
          <w:szCs w:val="22"/>
        </w:rPr>
        <w:t>(6)</w:t>
      </w:r>
      <w:r w:rsidRPr="00EC3649">
        <w:rPr>
          <w:rFonts w:eastAsia="ArialUnicodeMS"/>
          <w:i/>
          <w:iCs/>
          <w:sz w:val="22"/>
          <w:szCs w:val="22"/>
        </w:rPr>
        <w:t xml:space="preserve">, </w:t>
      </w:r>
      <w:r w:rsidRPr="00EC3649">
        <w:rPr>
          <w:sz w:val="22"/>
          <w:szCs w:val="22"/>
        </w:rPr>
        <w:t>762–779</w:t>
      </w:r>
      <w:r w:rsidRPr="00EC3649">
        <w:rPr>
          <w:rFonts w:eastAsia="ArialUnicodeMS"/>
          <w:i/>
          <w:iCs/>
          <w:sz w:val="22"/>
          <w:szCs w:val="22"/>
        </w:rPr>
        <w:t xml:space="preserve">. </w:t>
      </w:r>
      <w:r w:rsidR="004674F6">
        <w:rPr>
          <w:rFonts w:eastAsia="ArialUnicodeMS"/>
          <w:iCs/>
          <w:sz w:val="22"/>
          <w:szCs w:val="22"/>
        </w:rPr>
        <w:t>DOI</w:t>
      </w:r>
      <w:proofErr w:type="gramStart"/>
      <w:r w:rsidR="004674F6">
        <w:rPr>
          <w:rFonts w:eastAsia="ArialUnicodeMS"/>
          <w:iCs/>
          <w:sz w:val="22"/>
          <w:szCs w:val="22"/>
        </w:rPr>
        <w:t>:10.1080</w:t>
      </w:r>
      <w:proofErr w:type="gramEnd"/>
      <w:r w:rsidR="004674F6">
        <w:rPr>
          <w:rFonts w:eastAsia="ArialUnicodeMS"/>
          <w:iCs/>
          <w:sz w:val="22"/>
          <w:szCs w:val="22"/>
        </w:rPr>
        <w:t>/87565640903265145</w:t>
      </w:r>
    </w:p>
    <w:p w:rsidR="00F67BA5" w:rsidRPr="00EC3649" w:rsidRDefault="00F67BA5" w:rsidP="00735170">
      <w:pPr>
        <w:rPr>
          <w:sz w:val="22"/>
          <w:szCs w:val="22"/>
        </w:rPr>
      </w:pPr>
    </w:p>
    <w:p w:rsidR="007F14EB" w:rsidRPr="00EC3649" w:rsidRDefault="007F14EB" w:rsidP="00735170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Miller, N. C., Bauer, P. J., </w:t>
      </w:r>
      <w:proofErr w:type="spellStart"/>
      <w:r w:rsidRPr="00EC3649">
        <w:rPr>
          <w:sz w:val="22"/>
          <w:szCs w:val="22"/>
        </w:rPr>
        <w:t>Georgieff</w:t>
      </w:r>
      <w:proofErr w:type="spellEnd"/>
      <w:r w:rsidRPr="00EC3649">
        <w:rPr>
          <w:sz w:val="22"/>
          <w:szCs w:val="22"/>
        </w:rPr>
        <w:t xml:space="preserve">, M. K., &amp; Nelson, C. A. (2009).  Electrophysiological </w:t>
      </w:r>
    </w:p>
    <w:p w:rsidR="007F14EB" w:rsidRPr="00EC3649" w:rsidRDefault="007F14EB" w:rsidP="00735170">
      <w:pPr>
        <w:ind w:left="720"/>
        <w:rPr>
          <w:color w:val="000000"/>
          <w:sz w:val="22"/>
          <w:szCs w:val="22"/>
        </w:rPr>
      </w:pPr>
      <w:proofErr w:type="gramStart"/>
      <w:r w:rsidRPr="00EC3649">
        <w:rPr>
          <w:sz w:val="22"/>
          <w:szCs w:val="22"/>
        </w:rPr>
        <w:t>indices</w:t>
      </w:r>
      <w:proofErr w:type="gramEnd"/>
      <w:r w:rsidRPr="00EC3649">
        <w:rPr>
          <w:sz w:val="22"/>
          <w:szCs w:val="22"/>
        </w:rPr>
        <w:t xml:space="preserve"> of memory for temporal order in early childhood: Implications for the development of recollection.  </w:t>
      </w:r>
      <w:r w:rsidRPr="00EC3649">
        <w:rPr>
          <w:i/>
          <w:sz w:val="22"/>
          <w:szCs w:val="22"/>
        </w:rPr>
        <w:t>Developmental Science, 12</w:t>
      </w:r>
      <w:r w:rsidRPr="00EC3649">
        <w:rPr>
          <w:iCs/>
          <w:sz w:val="22"/>
          <w:szCs w:val="22"/>
        </w:rPr>
        <w:t>(2)</w:t>
      </w:r>
      <w:r w:rsidRPr="00EC3649">
        <w:rPr>
          <w:bCs/>
          <w:iCs/>
          <w:sz w:val="22"/>
          <w:szCs w:val="22"/>
        </w:rPr>
        <w:t xml:space="preserve">, </w:t>
      </w:r>
      <w:r w:rsidRPr="00EC3649">
        <w:rPr>
          <w:rStyle w:val="Strong"/>
          <w:b w:val="0"/>
          <w:bCs w:val="0"/>
          <w:sz w:val="22"/>
          <w:szCs w:val="22"/>
        </w:rPr>
        <w:t>209-219</w:t>
      </w:r>
      <w:r w:rsidRPr="00EC3649">
        <w:rPr>
          <w:bCs/>
          <w:i/>
          <w:sz w:val="22"/>
          <w:szCs w:val="22"/>
        </w:rPr>
        <w:t>.</w:t>
      </w:r>
      <w:r w:rsidR="004674F6">
        <w:rPr>
          <w:bCs/>
          <w:sz w:val="22"/>
          <w:szCs w:val="22"/>
        </w:rPr>
        <w:t xml:space="preserve"> DOI:10.1111/j.1467-7687.2008.00757.x</w:t>
      </w:r>
      <w:r w:rsidRPr="00EC3649">
        <w:rPr>
          <w:bCs/>
          <w:i/>
          <w:sz w:val="22"/>
          <w:szCs w:val="22"/>
        </w:rPr>
        <w:t xml:space="preserve">   </w:t>
      </w:r>
    </w:p>
    <w:p w:rsidR="007F14EB" w:rsidRPr="00EC3649" w:rsidRDefault="007F14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F14EB" w:rsidRPr="00EC3649" w:rsidRDefault="007F14EB" w:rsidP="00B227DF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Simon, T.J., </w:t>
      </w:r>
      <w:proofErr w:type="spellStart"/>
      <w:r w:rsidRPr="00EC3649">
        <w:rPr>
          <w:sz w:val="22"/>
          <w:szCs w:val="22"/>
        </w:rPr>
        <w:t>Takarae</w:t>
      </w:r>
      <w:proofErr w:type="spellEnd"/>
      <w:r w:rsidRPr="00EC3649">
        <w:rPr>
          <w:sz w:val="22"/>
          <w:szCs w:val="22"/>
        </w:rPr>
        <w:t xml:space="preserve">, Y., </w:t>
      </w:r>
      <w:r w:rsidR="00510682" w:rsidRPr="00EC3649">
        <w:rPr>
          <w:sz w:val="22"/>
          <w:szCs w:val="22"/>
        </w:rPr>
        <w:t>*</w:t>
      </w:r>
      <w:proofErr w:type="spellStart"/>
      <w:r w:rsidRPr="00EC3649">
        <w:rPr>
          <w:bCs/>
          <w:sz w:val="22"/>
          <w:szCs w:val="22"/>
        </w:rPr>
        <w:t>DeBoer</w:t>
      </w:r>
      <w:proofErr w:type="spellEnd"/>
      <w:r w:rsidRPr="00EC3649">
        <w:rPr>
          <w:bCs/>
          <w:sz w:val="22"/>
          <w:szCs w:val="22"/>
        </w:rPr>
        <w:t>, T.</w:t>
      </w:r>
      <w:r w:rsidRPr="00EC3649">
        <w:rPr>
          <w:sz w:val="22"/>
          <w:szCs w:val="22"/>
        </w:rPr>
        <w:t xml:space="preserve">, McDonald-McGinn, D.M., </w:t>
      </w:r>
      <w:proofErr w:type="spellStart"/>
      <w:r w:rsidRPr="00EC3649">
        <w:rPr>
          <w:sz w:val="22"/>
          <w:szCs w:val="22"/>
        </w:rPr>
        <w:t>Zackai</w:t>
      </w:r>
      <w:proofErr w:type="spellEnd"/>
      <w:r w:rsidRPr="00EC3649">
        <w:rPr>
          <w:sz w:val="22"/>
          <w:szCs w:val="22"/>
        </w:rPr>
        <w:t xml:space="preserve">, E.H., Ross, J.L. (2008). </w:t>
      </w:r>
    </w:p>
    <w:p w:rsidR="007F14EB" w:rsidRPr="00EC3649" w:rsidRDefault="007F14EB" w:rsidP="007B0E22">
      <w:pPr>
        <w:ind w:left="720"/>
        <w:rPr>
          <w:sz w:val="22"/>
          <w:szCs w:val="22"/>
          <w:lang w:val="nl-NL"/>
        </w:rPr>
      </w:pPr>
      <w:r w:rsidRPr="00EC3649">
        <w:rPr>
          <w:sz w:val="22"/>
          <w:szCs w:val="22"/>
        </w:rPr>
        <w:t xml:space="preserve">Overlapping numerical cognition impairments in Chromosome 22q11.2 Deletion and Turner Syndromes. </w:t>
      </w:r>
      <w:r w:rsidRPr="00EC3649">
        <w:rPr>
          <w:i/>
          <w:sz w:val="22"/>
          <w:szCs w:val="22"/>
          <w:lang w:val="nl-NL"/>
        </w:rPr>
        <w:t>Neuropsychologia,</w:t>
      </w:r>
      <w:r w:rsidRPr="00EC3649">
        <w:rPr>
          <w:sz w:val="22"/>
          <w:szCs w:val="22"/>
          <w:lang w:val="nl-NL"/>
        </w:rPr>
        <w:t xml:space="preserve"> </w:t>
      </w:r>
      <w:r w:rsidR="004674F6">
        <w:rPr>
          <w:i/>
          <w:sz w:val="22"/>
          <w:szCs w:val="22"/>
          <w:lang w:val="nl-NL"/>
        </w:rPr>
        <w:t>46</w:t>
      </w:r>
      <w:r w:rsidR="004674F6">
        <w:rPr>
          <w:sz w:val="22"/>
          <w:szCs w:val="22"/>
          <w:lang w:val="nl-NL"/>
        </w:rPr>
        <w:t>(1)</w:t>
      </w:r>
      <w:r w:rsidRPr="00EC3649">
        <w:rPr>
          <w:sz w:val="22"/>
          <w:szCs w:val="22"/>
          <w:lang w:val="nl-NL"/>
        </w:rPr>
        <w:t xml:space="preserve">, 82-94.  </w:t>
      </w:r>
      <w:r w:rsidR="004674F6">
        <w:rPr>
          <w:sz w:val="22"/>
          <w:szCs w:val="22"/>
          <w:lang w:val="nl-NL"/>
        </w:rPr>
        <w:t>DOI:10.1016/j.neuropsychologia.2007.08.016</w:t>
      </w:r>
    </w:p>
    <w:p w:rsidR="007F14EB" w:rsidRPr="00EC3649" w:rsidRDefault="007F14EB" w:rsidP="00DD0E17">
      <w:pPr>
        <w:pStyle w:val="BodyText"/>
        <w:rPr>
          <w:rFonts w:ascii="Times New Roman" w:hAnsi="Times New Roman"/>
          <w:bCs/>
          <w:sz w:val="22"/>
          <w:szCs w:val="22"/>
          <w:lang w:val="nl-NL"/>
        </w:rPr>
      </w:pPr>
    </w:p>
    <w:p w:rsidR="007F14EB" w:rsidRPr="00EC3649" w:rsidRDefault="00510682" w:rsidP="00DD0E17">
      <w:pPr>
        <w:pStyle w:val="BodyText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bCs/>
          <w:sz w:val="22"/>
          <w:szCs w:val="22"/>
          <w:lang w:val="nl-NL"/>
        </w:rPr>
        <w:t>*</w:t>
      </w:r>
      <w:r w:rsidR="007F14EB" w:rsidRPr="00EC3649">
        <w:rPr>
          <w:rFonts w:ascii="Times New Roman" w:hAnsi="Times New Roman"/>
          <w:bCs/>
          <w:sz w:val="22"/>
          <w:szCs w:val="22"/>
          <w:lang w:val="nl-NL"/>
        </w:rPr>
        <w:t>DeBoer, T.,</w:t>
      </w:r>
      <w:r w:rsidR="007F14EB" w:rsidRPr="00EC3649">
        <w:rPr>
          <w:rFonts w:ascii="Times New Roman" w:hAnsi="Times New Roman"/>
          <w:sz w:val="22"/>
          <w:szCs w:val="22"/>
          <w:lang w:val="nl-NL"/>
        </w:rPr>
        <w:t xml:space="preserve"> Wu, Z., Lee, A., &amp; Simon, T. J. (2007).  </w:t>
      </w:r>
      <w:r w:rsidR="007F14EB" w:rsidRPr="00EC3649">
        <w:rPr>
          <w:rFonts w:ascii="Times New Roman" w:hAnsi="Times New Roman"/>
          <w:sz w:val="22"/>
          <w:szCs w:val="22"/>
        </w:rPr>
        <w:t xml:space="preserve">Hippocampal volume reduction in children with </w:t>
      </w:r>
    </w:p>
    <w:p w:rsidR="007F14EB" w:rsidRPr="00EC3649" w:rsidRDefault="007F14EB" w:rsidP="002D0879">
      <w:pPr>
        <w:pStyle w:val="BodyText"/>
        <w:ind w:left="720"/>
        <w:rPr>
          <w:rFonts w:ascii="Times New Roman" w:hAnsi="Times New Roman"/>
          <w:color w:val="0000FF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Chromosome 22q11.2 Deletion Syndrome is associated with cognitive impairment.  </w:t>
      </w:r>
      <w:r w:rsidR="00665EBC">
        <w:rPr>
          <w:rFonts w:ascii="Times New Roman" w:hAnsi="Times New Roman"/>
          <w:sz w:val="22"/>
          <w:szCs w:val="22"/>
        </w:rPr>
        <w:t>Behavioral and Brain</w:t>
      </w:r>
      <w:r w:rsidRPr="00EC3649">
        <w:rPr>
          <w:rFonts w:ascii="Times New Roman" w:hAnsi="Times New Roman"/>
          <w:i/>
          <w:sz w:val="22"/>
          <w:szCs w:val="22"/>
        </w:rPr>
        <w:t xml:space="preserve"> Functions, </w:t>
      </w:r>
      <w:r w:rsidR="00665EBC" w:rsidRPr="008A330E">
        <w:rPr>
          <w:rFonts w:ascii="Times New Roman" w:hAnsi="Times New Roman"/>
          <w:sz w:val="22"/>
          <w:szCs w:val="22"/>
        </w:rPr>
        <w:t>3</w:t>
      </w:r>
      <w:r w:rsidR="00665EBC">
        <w:rPr>
          <w:rFonts w:ascii="Times New Roman" w:hAnsi="Times New Roman"/>
          <w:sz w:val="22"/>
          <w:szCs w:val="22"/>
        </w:rPr>
        <w:t>(1), 54. DOI</w:t>
      </w:r>
      <w:proofErr w:type="gramStart"/>
      <w:r w:rsidR="00665EBC">
        <w:rPr>
          <w:rFonts w:ascii="Times New Roman" w:hAnsi="Times New Roman"/>
          <w:sz w:val="22"/>
          <w:szCs w:val="22"/>
        </w:rPr>
        <w:t>:10.1186</w:t>
      </w:r>
      <w:proofErr w:type="gramEnd"/>
      <w:r w:rsidR="00665EBC">
        <w:rPr>
          <w:rFonts w:ascii="Times New Roman" w:hAnsi="Times New Roman"/>
          <w:sz w:val="22"/>
          <w:szCs w:val="22"/>
        </w:rPr>
        <w:t>/1744-9081-3-54</w:t>
      </w:r>
      <w:r w:rsidRPr="00EC3649">
        <w:rPr>
          <w:rFonts w:ascii="Times New Roman" w:hAnsi="Times New Roman"/>
          <w:sz w:val="22"/>
          <w:szCs w:val="22"/>
        </w:rPr>
        <w:t xml:space="preserve">  </w:t>
      </w:r>
    </w:p>
    <w:p w:rsidR="00A07A4F" w:rsidRPr="00EC3649" w:rsidRDefault="00A07A4F" w:rsidP="00A07A4F">
      <w:pPr>
        <w:rPr>
          <w:sz w:val="22"/>
          <w:szCs w:val="22"/>
        </w:rPr>
      </w:pPr>
    </w:p>
    <w:p w:rsidR="00171AFE" w:rsidRPr="00EC3649" w:rsidRDefault="00171AFE" w:rsidP="00171AF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C3649">
        <w:rPr>
          <w:rFonts w:ascii="Times New Roman" w:hAnsi="Times New Roman" w:cs="Times New Roman"/>
          <w:sz w:val="22"/>
          <w:szCs w:val="22"/>
        </w:rPr>
        <w:t>*</w:t>
      </w:r>
      <w:proofErr w:type="spellStart"/>
      <w:r w:rsidRPr="00EC3649">
        <w:rPr>
          <w:rFonts w:ascii="Times New Roman" w:hAnsi="Times New Roman" w:cs="Times New Roman"/>
          <w:sz w:val="22"/>
          <w:szCs w:val="22"/>
        </w:rPr>
        <w:t>DeBoer</w:t>
      </w:r>
      <w:proofErr w:type="spellEnd"/>
      <w:r w:rsidRPr="00EC3649">
        <w:rPr>
          <w:rFonts w:ascii="Times New Roman" w:hAnsi="Times New Roman" w:cs="Times New Roman"/>
          <w:sz w:val="22"/>
          <w:szCs w:val="22"/>
        </w:rPr>
        <w:t>, T., Scott, L.S., &amp; Nelson, C.A.  (2007). Methods for acquiring and analyzing infant event-</w:t>
      </w:r>
    </w:p>
    <w:p w:rsidR="00171AFE" w:rsidRPr="00EC3649" w:rsidRDefault="00171AFE" w:rsidP="00171AFE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 w:rsidRPr="00EC3649">
        <w:rPr>
          <w:rFonts w:ascii="Times New Roman" w:hAnsi="Times New Roman" w:cs="Times New Roman"/>
          <w:sz w:val="22"/>
          <w:szCs w:val="22"/>
        </w:rPr>
        <w:t>related</w:t>
      </w:r>
      <w:proofErr w:type="gramEnd"/>
      <w:r w:rsidRPr="00EC3649">
        <w:rPr>
          <w:rFonts w:ascii="Times New Roman" w:hAnsi="Times New Roman" w:cs="Times New Roman"/>
          <w:sz w:val="22"/>
          <w:szCs w:val="22"/>
        </w:rPr>
        <w:t xml:space="preserve"> potentials. In: Michelle </w:t>
      </w:r>
      <w:r w:rsidR="00D22204" w:rsidRPr="00EC3649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="00D22204" w:rsidRPr="00EC3649">
        <w:rPr>
          <w:rFonts w:ascii="Times New Roman" w:hAnsi="Times New Roman" w:cs="Times New Roman"/>
          <w:sz w:val="22"/>
          <w:szCs w:val="22"/>
        </w:rPr>
        <w:t>Haan</w:t>
      </w:r>
      <w:proofErr w:type="spellEnd"/>
      <w:r w:rsidR="00D22204" w:rsidRPr="00EC3649">
        <w:rPr>
          <w:rFonts w:ascii="Times New Roman" w:hAnsi="Times New Roman" w:cs="Times New Roman"/>
          <w:sz w:val="22"/>
          <w:szCs w:val="22"/>
        </w:rPr>
        <w:t xml:space="preserve"> (Ed.).  </w:t>
      </w:r>
      <w:r w:rsidR="00D22204" w:rsidRPr="00EC3649">
        <w:rPr>
          <w:rFonts w:ascii="Times New Roman" w:hAnsi="Times New Roman" w:cs="Times New Roman"/>
          <w:i/>
          <w:sz w:val="22"/>
          <w:szCs w:val="22"/>
        </w:rPr>
        <w:t>Infant EEG and e</w:t>
      </w:r>
      <w:r w:rsidRPr="00EC3649">
        <w:rPr>
          <w:rFonts w:ascii="Times New Roman" w:hAnsi="Times New Roman" w:cs="Times New Roman"/>
          <w:i/>
          <w:sz w:val="22"/>
          <w:szCs w:val="22"/>
        </w:rPr>
        <w:t>vent-</w:t>
      </w:r>
      <w:r w:rsidR="00D22204" w:rsidRPr="00EC3649">
        <w:rPr>
          <w:rFonts w:ascii="Times New Roman" w:hAnsi="Times New Roman" w:cs="Times New Roman"/>
          <w:i/>
          <w:sz w:val="22"/>
          <w:szCs w:val="22"/>
        </w:rPr>
        <w:t>r</w:t>
      </w:r>
      <w:r w:rsidRPr="00EC3649">
        <w:rPr>
          <w:rFonts w:ascii="Times New Roman" w:hAnsi="Times New Roman" w:cs="Times New Roman"/>
          <w:i/>
          <w:sz w:val="22"/>
          <w:szCs w:val="22"/>
        </w:rPr>
        <w:t xml:space="preserve">elated </w:t>
      </w:r>
      <w:r w:rsidR="00D22204" w:rsidRPr="00EC3649">
        <w:rPr>
          <w:rFonts w:ascii="Times New Roman" w:hAnsi="Times New Roman" w:cs="Times New Roman"/>
          <w:i/>
          <w:sz w:val="22"/>
          <w:szCs w:val="22"/>
        </w:rPr>
        <w:t>p</w:t>
      </w:r>
      <w:r w:rsidRPr="00EC3649">
        <w:rPr>
          <w:rFonts w:ascii="Times New Roman" w:hAnsi="Times New Roman" w:cs="Times New Roman"/>
          <w:i/>
          <w:sz w:val="22"/>
          <w:szCs w:val="22"/>
        </w:rPr>
        <w:t>otentials.</w:t>
      </w:r>
      <w:r w:rsidRPr="00EC3649">
        <w:rPr>
          <w:rFonts w:ascii="Times New Roman" w:hAnsi="Times New Roman" w:cs="Times New Roman"/>
          <w:sz w:val="22"/>
          <w:szCs w:val="22"/>
        </w:rPr>
        <w:t xml:space="preserve"> (pp. 5-37). New York: Psychology Press. </w:t>
      </w:r>
    </w:p>
    <w:p w:rsidR="00171AFE" w:rsidRPr="00EC3649" w:rsidRDefault="00171AFE" w:rsidP="00171A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1AFE" w:rsidRPr="00EC3649" w:rsidRDefault="00171AFE" w:rsidP="00171AF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C3649">
        <w:rPr>
          <w:rFonts w:ascii="Times New Roman" w:hAnsi="Times New Roman" w:cs="Times New Roman"/>
          <w:sz w:val="22"/>
          <w:szCs w:val="22"/>
        </w:rPr>
        <w:t>Bauer, P. J., *</w:t>
      </w:r>
      <w:proofErr w:type="spellStart"/>
      <w:r w:rsidRPr="00EC3649">
        <w:rPr>
          <w:rFonts w:ascii="Times New Roman" w:hAnsi="Times New Roman" w:cs="Times New Roman"/>
          <w:sz w:val="22"/>
          <w:szCs w:val="22"/>
        </w:rPr>
        <w:t>DeBoer</w:t>
      </w:r>
      <w:proofErr w:type="spellEnd"/>
      <w:r w:rsidRPr="00EC3649">
        <w:rPr>
          <w:rFonts w:ascii="Times New Roman" w:hAnsi="Times New Roman" w:cs="Times New Roman"/>
          <w:sz w:val="22"/>
          <w:szCs w:val="22"/>
        </w:rPr>
        <w:t xml:space="preserve">, T., &amp; </w:t>
      </w:r>
      <w:proofErr w:type="spellStart"/>
      <w:r w:rsidRPr="00EC3649">
        <w:rPr>
          <w:rFonts w:ascii="Times New Roman" w:hAnsi="Times New Roman" w:cs="Times New Roman"/>
          <w:sz w:val="22"/>
          <w:szCs w:val="22"/>
        </w:rPr>
        <w:t>Lukowski</w:t>
      </w:r>
      <w:proofErr w:type="spellEnd"/>
      <w:r w:rsidRPr="00EC3649">
        <w:rPr>
          <w:rFonts w:ascii="Times New Roman" w:hAnsi="Times New Roman" w:cs="Times New Roman"/>
          <w:sz w:val="22"/>
          <w:szCs w:val="22"/>
        </w:rPr>
        <w:t xml:space="preserve">, A. F. (2007).  In the language of multiple memory systems, defining and </w:t>
      </w:r>
    </w:p>
    <w:p w:rsidR="00171AFE" w:rsidRPr="00EC3649" w:rsidRDefault="00171AFE" w:rsidP="00171AFE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EC3649">
        <w:rPr>
          <w:rFonts w:ascii="Times New Roman" w:hAnsi="Times New Roman" w:cs="Times New Roman"/>
          <w:sz w:val="22"/>
          <w:szCs w:val="22"/>
        </w:rPr>
        <w:t>describing</w:t>
      </w:r>
      <w:proofErr w:type="gramEnd"/>
      <w:r w:rsidRPr="00EC3649">
        <w:rPr>
          <w:rFonts w:ascii="Times New Roman" w:hAnsi="Times New Roman" w:cs="Times New Roman"/>
          <w:sz w:val="22"/>
          <w:szCs w:val="22"/>
        </w:rPr>
        <w:t xml:space="preserve"> developments in long-term explicit memory.  In Lisa M. Oakes &amp; Patricia J. Bauer </w:t>
      </w:r>
    </w:p>
    <w:p w:rsidR="00171AFE" w:rsidRPr="00EC3649" w:rsidRDefault="00171AFE" w:rsidP="00171AFE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EC3649">
        <w:rPr>
          <w:rFonts w:ascii="Times New Roman" w:hAnsi="Times New Roman" w:cs="Times New Roman"/>
          <w:sz w:val="22"/>
          <w:szCs w:val="22"/>
        </w:rPr>
        <w:t xml:space="preserve">(Eds.), </w:t>
      </w:r>
      <w:r w:rsidRPr="00EC3649">
        <w:rPr>
          <w:rFonts w:ascii="Times New Roman" w:hAnsi="Times New Roman" w:cs="Times New Roman"/>
          <w:i/>
          <w:sz w:val="22"/>
          <w:szCs w:val="22"/>
        </w:rPr>
        <w:t>Short- and long-term memory in infancy and early childhood: Taking the first steps towards remembering</w:t>
      </w:r>
      <w:r w:rsidRPr="00EC3649">
        <w:rPr>
          <w:rFonts w:ascii="Times New Roman" w:hAnsi="Times New Roman" w:cs="Times New Roman"/>
          <w:sz w:val="22"/>
          <w:szCs w:val="22"/>
        </w:rPr>
        <w:t xml:space="preserve"> (pp. 240-270). New York: Oxford University Press.  </w:t>
      </w:r>
    </w:p>
    <w:p w:rsidR="00171AFE" w:rsidRPr="00EC3649" w:rsidRDefault="00171AFE" w:rsidP="00171AF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F14EB" w:rsidRPr="00EC3649" w:rsidRDefault="007F14EB" w:rsidP="00171AF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C3649">
        <w:rPr>
          <w:rFonts w:ascii="Times New Roman" w:hAnsi="Times New Roman" w:cs="Times New Roman"/>
          <w:sz w:val="22"/>
          <w:szCs w:val="22"/>
        </w:rPr>
        <w:t xml:space="preserve">Richmond, J., &amp; </w:t>
      </w:r>
      <w:r w:rsidR="00510682" w:rsidRPr="00EC3649">
        <w:rPr>
          <w:rFonts w:ascii="Times New Roman" w:hAnsi="Times New Roman" w:cs="Times New Roman"/>
          <w:sz w:val="22"/>
          <w:szCs w:val="22"/>
        </w:rPr>
        <w:t>*</w:t>
      </w:r>
      <w:proofErr w:type="spellStart"/>
      <w:r w:rsidRPr="00EC3649">
        <w:rPr>
          <w:rFonts w:ascii="Times New Roman" w:hAnsi="Times New Roman" w:cs="Times New Roman"/>
          <w:sz w:val="22"/>
          <w:szCs w:val="22"/>
        </w:rPr>
        <w:t>DeBoer</w:t>
      </w:r>
      <w:proofErr w:type="spellEnd"/>
      <w:r w:rsidRPr="00EC3649">
        <w:rPr>
          <w:rFonts w:ascii="Times New Roman" w:hAnsi="Times New Roman" w:cs="Times New Roman"/>
          <w:sz w:val="22"/>
          <w:szCs w:val="22"/>
        </w:rPr>
        <w:t xml:space="preserve"> T. (2006).  Mechanisms of change: Exploring not only when and what, but how </w:t>
      </w:r>
    </w:p>
    <w:p w:rsidR="007F14EB" w:rsidRPr="008A330E" w:rsidRDefault="007F14EB" w:rsidP="005A3BD4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 w:rsidRPr="00EC3649">
        <w:rPr>
          <w:rFonts w:ascii="Times New Roman" w:hAnsi="Times New Roman" w:cs="Times New Roman"/>
          <w:sz w:val="22"/>
          <w:szCs w:val="22"/>
        </w:rPr>
        <w:lastRenderedPageBreak/>
        <w:t>declarative</w:t>
      </w:r>
      <w:proofErr w:type="gramEnd"/>
      <w:r w:rsidRPr="00EC3649">
        <w:rPr>
          <w:rFonts w:ascii="Times New Roman" w:hAnsi="Times New Roman" w:cs="Times New Roman"/>
          <w:sz w:val="22"/>
          <w:szCs w:val="22"/>
        </w:rPr>
        <w:t xml:space="preserve"> memory develops.</w:t>
      </w:r>
      <w:r w:rsidRPr="00EC3649">
        <w:rPr>
          <w:rFonts w:ascii="Times New Roman" w:hAnsi="Times New Roman" w:cs="Times New Roman"/>
          <w:i/>
          <w:sz w:val="22"/>
          <w:szCs w:val="22"/>
        </w:rPr>
        <w:t xml:space="preserve">  Infant and Child Development, 15</w:t>
      </w:r>
      <w:r w:rsidR="00665EBC">
        <w:rPr>
          <w:rFonts w:ascii="Times New Roman" w:hAnsi="Times New Roman" w:cs="Times New Roman"/>
          <w:sz w:val="22"/>
          <w:szCs w:val="22"/>
        </w:rPr>
        <w:t>(2)</w:t>
      </w:r>
      <w:r w:rsidRPr="00EC364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EC3649">
        <w:rPr>
          <w:rFonts w:ascii="Times New Roman" w:hAnsi="Times New Roman" w:cs="Times New Roman"/>
          <w:iCs/>
          <w:sz w:val="22"/>
          <w:szCs w:val="22"/>
        </w:rPr>
        <w:t>207-210.</w:t>
      </w:r>
      <w:r w:rsidRPr="00EC364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51600">
        <w:rPr>
          <w:rFonts w:ascii="Times New Roman" w:hAnsi="Times New Roman" w:cs="Times New Roman"/>
          <w:sz w:val="22"/>
          <w:szCs w:val="22"/>
        </w:rPr>
        <w:t>DOI:10.1002/icd.437</w:t>
      </w:r>
    </w:p>
    <w:p w:rsidR="007F14EB" w:rsidRPr="00EC3649" w:rsidRDefault="007F14EB">
      <w:pPr>
        <w:rPr>
          <w:sz w:val="22"/>
          <w:szCs w:val="22"/>
        </w:rPr>
      </w:pPr>
    </w:p>
    <w:p w:rsidR="00551600" w:rsidRDefault="00510682" w:rsidP="00AD1A6E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  <w:lang w:val="nl-NL"/>
        </w:rPr>
        <w:t>*</w:t>
      </w:r>
      <w:r w:rsidR="007F14EB" w:rsidRPr="00EC3649">
        <w:rPr>
          <w:sz w:val="22"/>
          <w:szCs w:val="22"/>
          <w:lang w:val="nl-NL"/>
        </w:rPr>
        <w:t xml:space="preserve">DeBoer, T., Wewerka, S., Bauer, P. J., Georgieff, M. K., &amp; Nelson, C. A. (2005).  </w:t>
      </w:r>
      <w:r w:rsidR="007F14EB" w:rsidRPr="00EC3649">
        <w:rPr>
          <w:sz w:val="22"/>
          <w:szCs w:val="22"/>
        </w:rPr>
        <w:t xml:space="preserve">Explicit memory performance </w:t>
      </w:r>
      <w:r w:rsidR="00730D9F" w:rsidRPr="00EC3649">
        <w:rPr>
          <w:sz w:val="22"/>
          <w:szCs w:val="22"/>
        </w:rPr>
        <w:tab/>
      </w:r>
      <w:r w:rsidR="007F14EB" w:rsidRPr="00EC3649">
        <w:rPr>
          <w:sz w:val="22"/>
          <w:szCs w:val="22"/>
        </w:rPr>
        <w:t xml:space="preserve">in infants of diabetic mothers at 1 year of age. </w:t>
      </w:r>
      <w:r w:rsidR="007F14EB" w:rsidRPr="00EC3649">
        <w:rPr>
          <w:i/>
          <w:sz w:val="22"/>
          <w:szCs w:val="22"/>
        </w:rPr>
        <w:t xml:space="preserve">Developmental Medicine and Child Neurology, </w:t>
      </w:r>
      <w:r w:rsidR="00551600" w:rsidRPr="008A330E">
        <w:rPr>
          <w:sz w:val="22"/>
          <w:szCs w:val="22"/>
        </w:rPr>
        <w:t>47</w:t>
      </w:r>
      <w:r w:rsidR="00551600">
        <w:rPr>
          <w:sz w:val="22"/>
          <w:szCs w:val="22"/>
        </w:rPr>
        <w:t>(8)</w:t>
      </w:r>
      <w:r w:rsidR="007F14EB" w:rsidRPr="00EC3649">
        <w:rPr>
          <w:sz w:val="22"/>
          <w:szCs w:val="22"/>
        </w:rPr>
        <w:t xml:space="preserve">, </w:t>
      </w:r>
    </w:p>
    <w:p w:rsidR="00A07A4F" w:rsidRPr="00EC3649" w:rsidRDefault="007F14EB" w:rsidP="008A330E">
      <w:pPr>
        <w:autoSpaceDE w:val="0"/>
        <w:autoSpaceDN w:val="0"/>
        <w:adjustRightInd w:val="0"/>
        <w:ind w:firstLine="720"/>
        <w:rPr>
          <w:bCs/>
          <w:i/>
          <w:sz w:val="22"/>
          <w:szCs w:val="22"/>
        </w:rPr>
      </w:pPr>
      <w:r w:rsidRPr="00EC3649">
        <w:rPr>
          <w:sz w:val="22"/>
          <w:szCs w:val="22"/>
        </w:rPr>
        <w:t>525-531.</w:t>
      </w:r>
      <w:r w:rsidR="00551600">
        <w:rPr>
          <w:sz w:val="22"/>
          <w:szCs w:val="22"/>
        </w:rPr>
        <w:t xml:space="preserve"> DOI:10.1111/j.1469-8749.2005.tb01186.x</w:t>
      </w:r>
      <w:r w:rsidRPr="00EC3649">
        <w:rPr>
          <w:sz w:val="22"/>
          <w:szCs w:val="22"/>
        </w:rPr>
        <w:t xml:space="preserve">  </w:t>
      </w:r>
    </w:p>
    <w:p w:rsidR="00AD1A6E" w:rsidRPr="00EC3649" w:rsidRDefault="00AD1A6E">
      <w:pPr>
        <w:rPr>
          <w:sz w:val="22"/>
          <w:szCs w:val="22"/>
        </w:rPr>
      </w:pPr>
    </w:p>
    <w:p w:rsidR="007F14EB" w:rsidRPr="00EC3649" w:rsidRDefault="007F14EB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Lukowski</w:t>
      </w:r>
      <w:proofErr w:type="spellEnd"/>
      <w:r w:rsidRPr="00EC3649">
        <w:rPr>
          <w:sz w:val="22"/>
          <w:szCs w:val="22"/>
        </w:rPr>
        <w:t xml:space="preserve">, A. F., Wiebe, S. A., Haight, J. C., </w:t>
      </w:r>
      <w:r w:rsidR="00510682"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 xml:space="preserve">, T., Nelson, C. A., &amp; Bauer, P. J. (2005). Forming a stable </w:t>
      </w:r>
    </w:p>
    <w:p w:rsidR="007F14EB" w:rsidRPr="00EC3649" w:rsidRDefault="007F14EB" w:rsidP="00674DF0">
      <w:pPr>
        <w:ind w:left="720"/>
        <w:rPr>
          <w:iCs/>
          <w:sz w:val="22"/>
          <w:szCs w:val="22"/>
        </w:rPr>
      </w:pPr>
      <w:proofErr w:type="gramStart"/>
      <w:r w:rsidRPr="00EC3649">
        <w:rPr>
          <w:sz w:val="22"/>
          <w:szCs w:val="22"/>
        </w:rPr>
        <w:t>memory</w:t>
      </w:r>
      <w:proofErr w:type="gramEnd"/>
      <w:r w:rsidRPr="00EC3649">
        <w:rPr>
          <w:sz w:val="22"/>
          <w:szCs w:val="22"/>
        </w:rPr>
        <w:t xml:space="preserve"> representation in the first year of life:  Why imitation is more than child’s play.  </w:t>
      </w:r>
      <w:r w:rsidRPr="00EC3649">
        <w:rPr>
          <w:i/>
          <w:iCs/>
          <w:sz w:val="22"/>
          <w:szCs w:val="22"/>
        </w:rPr>
        <w:t xml:space="preserve">Developmental Science, </w:t>
      </w:r>
      <w:r w:rsidR="00674DF0" w:rsidRPr="008A330E">
        <w:rPr>
          <w:i/>
          <w:iCs/>
          <w:sz w:val="22"/>
          <w:szCs w:val="22"/>
        </w:rPr>
        <w:t>8</w:t>
      </w:r>
      <w:r w:rsidR="00674DF0" w:rsidRPr="00EC3649">
        <w:rPr>
          <w:iCs/>
          <w:sz w:val="22"/>
          <w:szCs w:val="22"/>
        </w:rPr>
        <w:t>(3), 279-298.</w:t>
      </w:r>
      <w:r w:rsidR="00551600">
        <w:rPr>
          <w:iCs/>
          <w:sz w:val="22"/>
          <w:szCs w:val="22"/>
        </w:rPr>
        <w:t xml:space="preserve"> DOI:10.1111/j.1467-7687.2005.00415.x</w:t>
      </w:r>
    </w:p>
    <w:p w:rsidR="00BD5A0F" w:rsidRPr="00EC3649" w:rsidRDefault="00BD5A0F" w:rsidP="00674DF0">
      <w:pPr>
        <w:ind w:left="720"/>
        <w:rPr>
          <w:iCs/>
          <w:sz w:val="22"/>
          <w:szCs w:val="22"/>
        </w:rPr>
      </w:pPr>
    </w:p>
    <w:p w:rsidR="00AD1A6E" w:rsidRPr="00EC3649" w:rsidRDefault="00AD1A6E" w:rsidP="00AD1A6E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 xml:space="preserve">, T., Scott, L. S., &amp; </w:t>
      </w:r>
      <w:proofErr w:type="gramStart"/>
      <w:r w:rsidRPr="00EC3649">
        <w:rPr>
          <w:sz w:val="22"/>
          <w:szCs w:val="22"/>
        </w:rPr>
        <w:t>Nelson.,</w:t>
      </w:r>
      <w:proofErr w:type="gramEnd"/>
      <w:r w:rsidRPr="00EC3649">
        <w:rPr>
          <w:sz w:val="22"/>
          <w:szCs w:val="22"/>
        </w:rPr>
        <w:t xml:space="preserve"> C. A.  (2005). Event-related potentials in developmental populations.  In </w:t>
      </w:r>
      <w:r w:rsidRPr="00EC3649">
        <w:rPr>
          <w:sz w:val="22"/>
          <w:szCs w:val="22"/>
        </w:rPr>
        <w:tab/>
        <w:t xml:space="preserve">Todd Handy (Ed.).  </w:t>
      </w:r>
      <w:r w:rsidRPr="00EC3649">
        <w:rPr>
          <w:i/>
          <w:sz w:val="22"/>
          <w:szCs w:val="22"/>
        </w:rPr>
        <w:t xml:space="preserve">Methodological </w:t>
      </w:r>
      <w:r w:rsidR="00D22204" w:rsidRPr="00EC3649">
        <w:rPr>
          <w:i/>
          <w:sz w:val="22"/>
          <w:szCs w:val="22"/>
        </w:rPr>
        <w:t>h</w:t>
      </w:r>
      <w:r w:rsidRPr="00EC3649">
        <w:rPr>
          <w:i/>
          <w:sz w:val="22"/>
          <w:szCs w:val="22"/>
        </w:rPr>
        <w:t xml:space="preserve">andbook for </w:t>
      </w:r>
      <w:r w:rsidR="00D22204" w:rsidRPr="00EC3649">
        <w:rPr>
          <w:i/>
          <w:sz w:val="22"/>
          <w:szCs w:val="22"/>
        </w:rPr>
        <w:t>r</w:t>
      </w:r>
      <w:r w:rsidRPr="00EC3649">
        <w:rPr>
          <w:i/>
          <w:sz w:val="22"/>
          <w:szCs w:val="22"/>
        </w:rPr>
        <w:t xml:space="preserve">esearch </w:t>
      </w:r>
      <w:r w:rsidR="00D22204" w:rsidRPr="00EC3649">
        <w:rPr>
          <w:i/>
          <w:sz w:val="22"/>
          <w:szCs w:val="22"/>
        </w:rPr>
        <w:t>u</w:t>
      </w:r>
      <w:r w:rsidRPr="00EC3649">
        <w:rPr>
          <w:i/>
          <w:sz w:val="22"/>
          <w:szCs w:val="22"/>
        </w:rPr>
        <w:t xml:space="preserve">sing </w:t>
      </w:r>
      <w:r w:rsidR="00D22204" w:rsidRPr="00EC3649">
        <w:rPr>
          <w:i/>
          <w:sz w:val="22"/>
          <w:szCs w:val="22"/>
        </w:rPr>
        <w:t>e</w:t>
      </w:r>
      <w:r w:rsidRPr="00EC3649">
        <w:rPr>
          <w:i/>
          <w:sz w:val="22"/>
          <w:szCs w:val="22"/>
        </w:rPr>
        <w:t xml:space="preserve">vent-related </w:t>
      </w:r>
      <w:r w:rsidR="00D22204" w:rsidRPr="00EC3649">
        <w:rPr>
          <w:i/>
          <w:sz w:val="22"/>
          <w:szCs w:val="22"/>
        </w:rPr>
        <w:t>p</w:t>
      </w:r>
      <w:r w:rsidRPr="00EC3649">
        <w:rPr>
          <w:i/>
          <w:sz w:val="22"/>
          <w:szCs w:val="22"/>
        </w:rPr>
        <w:t>otentials</w:t>
      </w:r>
      <w:r w:rsidRPr="00EC3649">
        <w:rPr>
          <w:sz w:val="22"/>
          <w:szCs w:val="22"/>
        </w:rPr>
        <w:t xml:space="preserve"> (pp. 263-</w:t>
      </w:r>
      <w:r w:rsidRPr="00EC3649">
        <w:rPr>
          <w:sz w:val="22"/>
          <w:szCs w:val="22"/>
        </w:rPr>
        <w:tab/>
        <w:t xml:space="preserve">297). Cambridge, MA: The MIT Press. </w:t>
      </w:r>
    </w:p>
    <w:p w:rsidR="00F42FEA" w:rsidRPr="00EC3649" w:rsidRDefault="00F42FEA" w:rsidP="00AD1A6E">
      <w:pPr>
        <w:rPr>
          <w:sz w:val="22"/>
          <w:szCs w:val="22"/>
        </w:rPr>
      </w:pPr>
    </w:p>
    <w:p w:rsidR="004E6CAF" w:rsidRPr="00EC3649" w:rsidRDefault="004E6CAF" w:rsidP="004E6CAF">
      <w:pPr>
        <w:pStyle w:val="Heading1"/>
        <w:rPr>
          <w:rFonts w:ascii="Times New Roman" w:hAnsi="Times New Roman"/>
          <w:b/>
          <w:sz w:val="22"/>
          <w:szCs w:val="22"/>
          <w:u w:val="single"/>
        </w:rPr>
      </w:pPr>
      <w:r w:rsidRPr="00EC3649">
        <w:rPr>
          <w:rFonts w:ascii="Times New Roman" w:hAnsi="Times New Roman"/>
          <w:b/>
          <w:sz w:val="22"/>
          <w:szCs w:val="22"/>
          <w:u w:val="single"/>
        </w:rPr>
        <w:t>RESEARCH TRAINING</w:t>
      </w:r>
    </w:p>
    <w:p w:rsidR="004E6CAF" w:rsidRPr="00EC3649" w:rsidRDefault="004E6CAF" w:rsidP="004E6CAF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2001 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 xml:space="preserve">High-Density Electrophysiological Data Collection and Analysis, EGI </w:t>
      </w:r>
    </w:p>
    <w:p w:rsidR="004E6CAF" w:rsidRPr="00EC3649" w:rsidRDefault="004E6CAF" w:rsidP="004E6CAF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2002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>MATLAB Fundamentals and Programming Techniques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</w:r>
    </w:p>
    <w:p w:rsidR="004E6CAF" w:rsidRPr="00EC3649" w:rsidRDefault="004E6CAF" w:rsidP="004E6CAF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2004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 xml:space="preserve">John Merck Fund Summer Institute on the Biology of Developmental Disabilities </w:t>
      </w:r>
    </w:p>
    <w:p w:rsidR="004E6CAF" w:rsidRPr="00EC3649" w:rsidRDefault="004E6CAF" w:rsidP="004E6CAF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2005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>APA Advanced Training Institute: Functional Magnetic Resonance Imaging</w:t>
      </w:r>
    </w:p>
    <w:p w:rsidR="004E6CAF" w:rsidRPr="00EC3649" w:rsidRDefault="004E6CAF" w:rsidP="004E6CAF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</w:rPr>
        <w:t xml:space="preserve">2005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Summer Institute in Cognitive Neuroscience</w:t>
      </w:r>
      <w:r w:rsidRPr="00EC3649">
        <w:rPr>
          <w:sz w:val="22"/>
          <w:szCs w:val="22"/>
        </w:rPr>
        <w:tab/>
      </w:r>
    </w:p>
    <w:p w:rsidR="004E6CAF" w:rsidRPr="00EC3649" w:rsidRDefault="004E6CAF" w:rsidP="004E6CAF">
      <w:pPr>
        <w:autoSpaceDE w:val="0"/>
        <w:autoSpaceDN w:val="0"/>
        <w:adjustRightInd w:val="0"/>
        <w:rPr>
          <w:bCs/>
          <w:sz w:val="22"/>
          <w:szCs w:val="22"/>
        </w:rPr>
      </w:pPr>
      <w:r w:rsidRPr="00EC3649">
        <w:rPr>
          <w:sz w:val="22"/>
          <w:szCs w:val="22"/>
        </w:rPr>
        <w:t xml:space="preserve">2007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Laboratory Management Institute</w:t>
      </w:r>
      <w:r w:rsidRPr="00EC3649">
        <w:rPr>
          <w:sz w:val="22"/>
          <w:szCs w:val="22"/>
        </w:rPr>
        <w:tab/>
      </w:r>
    </w:p>
    <w:p w:rsidR="004E6CAF" w:rsidRPr="00EC3649" w:rsidRDefault="004E6CAF" w:rsidP="004E6CAF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</w:rPr>
        <w:t xml:space="preserve">2007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Brain Electrical Source Analysis (BESA) workshop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</w:t>
      </w:r>
    </w:p>
    <w:p w:rsidR="004E6CAF" w:rsidRPr="00EC3649" w:rsidRDefault="004E6CAF" w:rsidP="004E6CAF">
      <w:pPr>
        <w:autoSpaceDE w:val="0"/>
        <w:autoSpaceDN w:val="0"/>
        <w:adjustRightInd w:val="0"/>
        <w:rPr>
          <w:sz w:val="22"/>
          <w:szCs w:val="22"/>
        </w:rPr>
      </w:pPr>
      <w:r w:rsidRPr="00EC3649">
        <w:rPr>
          <w:sz w:val="22"/>
          <w:szCs w:val="22"/>
        </w:rPr>
        <w:t xml:space="preserve">2007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Analysis of Functional </w:t>
      </w:r>
      <w:proofErr w:type="spellStart"/>
      <w:r w:rsidRPr="00EC3649">
        <w:rPr>
          <w:sz w:val="22"/>
          <w:szCs w:val="22"/>
        </w:rPr>
        <w:t>NeuroImages</w:t>
      </w:r>
      <w:proofErr w:type="spellEnd"/>
      <w:r w:rsidRPr="00EC3649">
        <w:rPr>
          <w:sz w:val="22"/>
          <w:szCs w:val="22"/>
        </w:rPr>
        <w:t xml:space="preserve"> (AFNI) Boot camp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</w:t>
      </w:r>
    </w:p>
    <w:p w:rsidR="004E6CAF" w:rsidRPr="00EC3649" w:rsidRDefault="004E6CAF" w:rsidP="004E6CAF">
      <w:pPr>
        <w:pStyle w:val="Heading2"/>
        <w:rPr>
          <w:rFonts w:ascii="Times New Roman" w:hAnsi="Times New Roman"/>
          <w:b w:val="0"/>
          <w:sz w:val="22"/>
          <w:szCs w:val="22"/>
        </w:rPr>
      </w:pPr>
      <w:r w:rsidRPr="00EC3649">
        <w:rPr>
          <w:rFonts w:ascii="Times New Roman" w:hAnsi="Times New Roman"/>
          <w:b w:val="0"/>
          <w:sz w:val="22"/>
          <w:szCs w:val="22"/>
        </w:rPr>
        <w:t xml:space="preserve">2008 </w:t>
      </w:r>
      <w:r w:rsidRPr="00EC3649">
        <w:rPr>
          <w:rFonts w:ascii="Times New Roman" w:hAnsi="Times New Roman"/>
          <w:b w:val="0"/>
          <w:sz w:val="22"/>
          <w:szCs w:val="22"/>
        </w:rPr>
        <w:tab/>
      </w:r>
      <w:r w:rsidRPr="00EC3649">
        <w:rPr>
          <w:rFonts w:ascii="Times New Roman" w:hAnsi="Times New Roman"/>
          <w:b w:val="0"/>
          <w:sz w:val="22"/>
          <w:szCs w:val="22"/>
        </w:rPr>
        <w:tab/>
        <w:t xml:space="preserve">NIDA Short Course on the Genetics and Epigenetics of Addiction </w:t>
      </w:r>
    </w:p>
    <w:p w:rsidR="003C5DA7" w:rsidRDefault="003C5DA7" w:rsidP="003C5DA7">
      <w:pPr>
        <w:rPr>
          <w:sz w:val="22"/>
          <w:szCs w:val="22"/>
        </w:rPr>
      </w:pPr>
      <w:r w:rsidRPr="00EC3649">
        <w:rPr>
          <w:sz w:val="22"/>
          <w:szCs w:val="22"/>
        </w:rPr>
        <w:t>2018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Structural Equation Modeling Workshop: First and Second Courses</w:t>
      </w:r>
    </w:p>
    <w:p w:rsidR="00CF5DD2" w:rsidRPr="00EC3649" w:rsidRDefault="00CF5DD2" w:rsidP="00CF5DD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 w:rsidRPr="00CF5DD2">
        <w:rPr>
          <w:sz w:val="22"/>
          <w:szCs w:val="22"/>
        </w:rPr>
        <w:t>National Research Mentoring Network (NRMN)</w:t>
      </w:r>
      <w:r>
        <w:rPr>
          <w:sz w:val="22"/>
          <w:szCs w:val="22"/>
        </w:rPr>
        <w:t xml:space="preserve"> Mentor Workshop to promote </w:t>
      </w:r>
      <w:r w:rsidRPr="00CF5DD2">
        <w:rPr>
          <w:sz w:val="22"/>
          <w:szCs w:val="22"/>
        </w:rPr>
        <w:t>training and career development of individuals from diverse backgrounds, communities, and cultures who are pursuing biomedical research careers</w:t>
      </w:r>
      <w:r>
        <w:rPr>
          <w:sz w:val="22"/>
          <w:szCs w:val="22"/>
        </w:rPr>
        <w:t>.</w:t>
      </w:r>
    </w:p>
    <w:p w:rsidR="004E6CAF" w:rsidRPr="00EC3649" w:rsidRDefault="004E6CAF" w:rsidP="004E6CAF">
      <w:pPr>
        <w:pStyle w:val="Heading2"/>
        <w:rPr>
          <w:rFonts w:ascii="Times New Roman" w:hAnsi="Times New Roman"/>
          <w:sz w:val="22"/>
          <w:szCs w:val="22"/>
          <w:u w:val="single"/>
        </w:rPr>
      </w:pPr>
    </w:p>
    <w:p w:rsidR="0045176D" w:rsidRPr="00EC3649" w:rsidRDefault="0045176D" w:rsidP="004E6CAF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EC3649">
        <w:rPr>
          <w:rFonts w:ascii="Times New Roman" w:hAnsi="Times New Roman"/>
          <w:sz w:val="22"/>
          <w:szCs w:val="22"/>
          <w:u w:val="single"/>
        </w:rPr>
        <w:t>TEACHING EXPERIENCE</w:t>
      </w:r>
    </w:p>
    <w:p w:rsidR="0045176D" w:rsidRPr="00EC3649" w:rsidRDefault="0045176D" w:rsidP="0045176D">
      <w:pPr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University of Maryland</w:t>
      </w: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  <w:t xml:space="preserve">        </w:t>
      </w:r>
    </w:p>
    <w:p w:rsidR="00616CCB" w:rsidRPr="00EC3649" w:rsidRDefault="0045176D" w:rsidP="00616CCB">
      <w:pPr>
        <w:rPr>
          <w:sz w:val="22"/>
          <w:szCs w:val="22"/>
        </w:rPr>
      </w:pPr>
      <w:r w:rsidRPr="00EC3649">
        <w:rPr>
          <w:sz w:val="22"/>
          <w:szCs w:val="22"/>
        </w:rPr>
        <w:tab/>
      </w:r>
      <w:r w:rsidR="00616CCB" w:rsidRPr="00EC3649">
        <w:rPr>
          <w:sz w:val="22"/>
          <w:szCs w:val="22"/>
        </w:rPr>
        <w:t xml:space="preserve">Developmental Cognitive Neuroscience (PSYC725/NACS728D), Psychology Department </w:t>
      </w:r>
    </w:p>
    <w:p w:rsidR="0045176D" w:rsidRPr="00EC3649" w:rsidRDefault="0045176D" w:rsidP="00616CCB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Introduction to Developmental Psychology (PSYC355), Psychology Department </w:t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Cognitive Electrophysiology Seminar (PSYC888D), Psychology Department </w:t>
      </w:r>
    </w:p>
    <w:p w:rsidR="0045176D" w:rsidRPr="00EC3649" w:rsidRDefault="0045176D" w:rsidP="0045176D">
      <w:pPr>
        <w:pStyle w:val="Heading1"/>
        <w:ind w:firstLine="72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Advanced Developmental Psychology (PSYC611), Psychology Department</w:t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Developmental Psychology Seminar (PSYC888A), Psychology Department </w:t>
      </w:r>
    </w:p>
    <w:p w:rsidR="0045176D" w:rsidRPr="00EC3649" w:rsidRDefault="0045176D" w:rsidP="0045176D">
      <w:pPr>
        <w:pStyle w:val="Heading1"/>
        <w:rPr>
          <w:rFonts w:ascii="Times New Roman" w:hAnsi="Times New Roman"/>
          <w:i/>
          <w:sz w:val="22"/>
          <w:szCs w:val="22"/>
        </w:rPr>
      </w:pPr>
      <w:r w:rsidRPr="00EC3649">
        <w:rPr>
          <w:rFonts w:ascii="Times New Roman" w:hAnsi="Times New Roman"/>
          <w:i/>
          <w:sz w:val="22"/>
          <w:szCs w:val="22"/>
        </w:rPr>
        <w:t>University of Minnesota</w:t>
      </w:r>
      <w:r w:rsidRPr="00EC3649">
        <w:rPr>
          <w:rFonts w:ascii="Times New Roman" w:hAnsi="Times New Roman"/>
          <w:i/>
          <w:sz w:val="22"/>
          <w:szCs w:val="22"/>
        </w:rPr>
        <w:tab/>
      </w:r>
      <w:r w:rsidRPr="00EC3649">
        <w:rPr>
          <w:rFonts w:ascii="Times New Roman" w:hAnsi="Times New Roman"/>
          <w:i/>
          <w:sz w:val="22"/>
          <w:szCs w:val="22"/>
        </w:rPr>
        <w:tab/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ab/>
        <w:t>Introduction to Child Psychology, Institute of Child Development</w:t>
      </w:r>
    </w:p>
    <w:p w:rsidR="002512C2" w:rsidRPr="00EC3649" w:rsidRDefault="002512C2" w:rsidP="0045176D">
      <w:pPr>
        <w:pStyle w:val="Heading5"/>
        <w:jc w:val="left"/>
        <w:rPr>
          <w:sz w:val="22"/>
          <w:szCs w:val="22"/>
          <w:u w:val="single"/>
        </w:rPr>
      </w:pPr>
    </w:p>
    <w:p w:rsidR="00A40003" w:rsidRPr="00EC3649" w:rsidRDefault="00A40003" w:rsidP="00A40003">
      <w:pPr>
        <w:rPr>
          <w:b/>
          <w:sz w:val="22"/>
          <w:szCs w:val="22"/>
          <w:u w:val="single"/>
        </w:rPr>
      </w:pPr>
      <w:r w:rsidRPr="00EC3649">
        <w:rPr>
          <w:b/>
          <w:sz w:val="22"/>
          <w:szCs w:val="22"/>
          <w:u w:val="single"/>
        </w:rPr>
        <w:t xml:space="preserve">SERVICE </w:t>
      </w:r>
      <w:r>
        <w:rPr>
          <w:b/>
          <w:sz w:val="22"/>
          <w:szCs w:val="22"/>
          <w:u w:val="single"/>
        </w:rPr>
        <w:t>TO THE FIELD</w:t>
      </w:r>
    </w:p>
    <w:p w:rsidR="00A40003" w:rsidRPr="00EC3649" w:rsidRDefault="00A40003" w:rsidP="00A40003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2016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Consultant for production at Arena Stage (Mead Center for American Theater)</w:t>
      </w:r>
    </w:p>
    <w:p w:rsidR="00A40003" w:rsidRDefault="00A40003" w:rsidP="00A40003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2017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Invited by University of Florida to </w:t>
      </w:r>
      <w:proofErr w:type="gramStart"/>
      <w:r w:rsidRPr="00EC3649">
        <w:rPr>
          <w:sz w:val="22"/>
          <w:szCs w:val="22"/>
        </w:rPr>
        <w:t>The</w:t>
      </w:r>
      <w:proofErr w:type="gramEnd"/>
      <w:r w:rsidRPr="00EC3649">
        <w:rPr>
          <w:sz w:val="22"/>
          <w:szCs w:val="22"/>
        </w:rPr>
        <w:t xml:space="preserve"> Early Childhood National Summit</w:t>
      </w:r>
    </w:p>
    <w:p w:rsidR="00A40003" w:rsidRPr="00EC3649" w:rsidRDefault="00A40003" w:rsidP="00A40003">
      <w:pPr>
        <w:rPr>
          <w:sz w:val="22"/>
          <w:szCs w:val="22"/>
        </w:rPr>
      </w:pPr>
      <w:r>
        <w:rPr>
          <w:sz w:val="22"/>
          <w:szCs w:val="22"/>
        </w:rPr>
        <w:t xml:space="preserve">2017 – </w:t>
      </w:r>
      <w:proofErr w:type="gramStart"/>
      <w:r>
        <w:rPr>
          <w:sz w:val="22"/>
          <w:szCs w:val="22"/>
        </w:rPr>
        <w:t>present</w:t>
      </w:r>
      <w:proofErr w:type="gramEnd"/>
      <w:r>
        <w:rPr>
          <w:sz w:val="22"/>
          <w:szCs w:val="22"/>
        </w:rPr>
        <w:tab/>
        <w:t xml:space="preserve">Cognitive Development Society, Secretary </w:t>
      </w:r>
      <w:r>
        <w:rPr>
          <w:sz w:val="22"/>
          <w:szCs w:val="22"/>
        </w:rPr>
        <w:tab/>
      </w:r>
    </w:p>
    <w:p w:rsidR="00A40003" w:rsidRPr="00EC3649" w:rsidRDefault="00A40003" w:rsidP="00A40003">
      <w:pPr>
        <w:rPr>
          <w:b/>
          <w:sz w:val="22"/>
          <w:szCs w:val="22"/>
          <w:u w:val="single"/>
        </w:rPr>
      </w:pPr>
    </w:p>
    <w:p w:rsidR="0045176D" w:rsidRPr="00EC3649" w:rsidRDefault="0045176D" w:rsidP="0045176D">
      <w:pPr>
        <w:pStyle w:val="Heading5"/>
        <w:jc w:val="left"/>
        <w:rPr>
          <w:sz w:val="22"/>
          <w:szCs w:val="22"/>
          <w:u w:val="single"/>
        </w:rPr>
      </w:pPr>
      <w:r w:rsidRPr="00EC3649">
        <w:rPr>
          <w:sz w:val="22"/>
          <w:szCs w:val="22"/>
          <w:u w:val="single"/>
        </w:rPr>
        <w:t>INSTITUTIONAL SERVICE</w:t>
      </w:r>
    </w:p>
    <w:p w:rsidR="0045176D" w:rsidRPr="00EC3649" w:rsidRDefault="0045176D" w:rsidP="0045176D">
      <w:pPr>
        <w:pStyle w:val="Heading1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2009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>Developmental Area Faculty Search Committee, Department of Psychology</w:t>
      </w:r>
    </w:p>
    <w:p w:rsidR="0045176D" w:rsidRPr="00EC3649" w:rsidRDefault="0045176D" w:rsidP="0045176D">
      <w:pPr>
        <w:pStyle w:val="Heading1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2009 </w:t>
      </w:r>
      <w:r w:rsidRPr="00EC3649">
        <w:rPr>
          <w:rFonts w:ascii="Times New Roman" w:hAnsi="Times New Roman"/>
          <w:sz w:val="22"/>
          <w:szCs w:val="22"/>
        </w:rPr>
        <w:tab/>
      </w:r>
      <w:r w:rsidRPr="00EC3649">
        <w:rPr>
          <w:rFonts w:ascii="Times New Roman" w:hAnsi="Times New Roman"/>
          <w:sz w:val="22"/>
          <w:szCs w:val="22"/>
        </w:rPr>
        <w:tab/>
        <w:t>Dean Search Committee, College of Behavioral and Social Sciences</w:t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2009 </w:t>
      </w:r>
      <w:r w:rsidR="00616CCB" w:rsidRPr="00EC3649">
        <w:rPr>
          <w:sz w:val="22"/>
          <w:szCs w:val="22"/>
        </w:rPr>
        <w:t xml:space="preserve">– </w:t>
      </w:r>
      <w:r w:rsidRPr="00EC3649">
        <w:rPr>
          <w:sz w:val="22"/>
          <w:szCs w:val="22"/>
        </w:rPr>
        <w:t xml:space="preserve">2010 </w:t>
      </w:r>
      <w:r w:rsidRPr="00EC3649">
        <w:rPr>
          <w:sz w:val="22"/>
          <w:szCs w:val="22"/>
        </w:rPr>
        <w:tab/>
        <w:t>Undergraduate Education Curriculum Committee, Department of Psychology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        </w:t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2009 </w:t>
      </w:r>
      <w:r w:rsidR="00616CCB" w:rsidRPr="00EC3649">
        <w:rPr>
          <w:sz w:val="22"/>
          <w:szCs w:val="22"/>
        </w:rPr>
        <w:t xml:space="preserve">– </w:t>
      </w:r>
      <w:r w:rsidRPr="00EC3649">
        <w:rPr>
          <w:sz w:val="22"/>
          <w:szCs w:val="22"/>
        </w:rPr>
        <w:t xml:space="preserve">2010 </w:t>
      </w:r>
      <w:r w:rsidRPr="00EC3649">
        <w:rPr>
          <w:sz w:val="22"/>
          <w:szCs w:val="22"/>
        </w:rPr>
        <w:tab/>
        <w:t>Graduate Admissions Committee, Neuroscience and Cognitive Science Program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        </w:t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>2010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Developmental Area Faculty Search Committee, Department of Psychology</w:t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lastRenderedPageBreak/>
        <w:t xml:space="preserve">2011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>Neuroscience Area Faculty Search Committee, Department of Psychology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2009 –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ab/>
        <w:t>Faculty Recruitment and Hiring Committee, Department of Psychology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        </w:t>
      </w:r>
    </w:p>
    <w:p w:rsidR="00F14D7A" w:rsidRPr="00EC3649" w:rsidRDefault="00F14D7A" w:rsidP="00F14D7A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2011 </w:t>
      </w:r>
      <w:r w:rsidR="00616CCB" w:rsidRPr="00EC3649">
        <w:rPr>
          <w:sz w:val="22"/>
          <w:szCs w:val="22"/>
        </w:rPr>
        <w:t xml:space="preserve">– </w:t>
      </w:r>
      <w:r w:rsidRPr="00EC3649">
        <w:rPr>
          <w:sz w:val="22"/>
          <w:szCs w:val="22"/>
        </w:rPr>
        <w:t>2012</w:t>
      </w:r>
      <w:r w:rsidRPr="00EC3649">
        <w:rPr>
          <w:sz w:val="22"/>
          <w:szCs w:val="22"/>
        </w:rPr>
        <w:tab/>
        <w:t>Department Chair Search Committee, Department of Psychology</w:t>
      </w:r>
      <w:r w:rsidRPr="00EC3649">
        <w:rPr>
          <w:sz w:val="22"/>
          <w:szCs w:val="22"/>
        </w:rPr>
        <w:tab/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2011 –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ab/>
        <w:t>Executive Committee, Graduate Field Committee in Developmental Science</w:t>
      </w:r>
      <w:r w:rsidRPr="00EC3649">
        <w:rPr>
          <w:sz w:val="22"/>
          <w:szCs w:val="22"/>
        </w:rPr>
        <w:tab/>
      </w:r>
    </w:p>
    <w:p w:rsidR="00F14D7A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2011 – </w:t>
      </w:r>
      <w:r w:rsidR="00040959" w:rsidRPr="00EC3649">
        <w:rPr>
          <w:sz w:val="22"/>
          <w:szCs w:val="22"/>
        </w:rPr>
        <w:t>2016</w:t>
      </w:r>
      <w:r w:rsidRPr="00EC3649">
        <w:rPr>
          <w:sz w:val="22"/>
          <w:szCs w:val="22"/>
        </w:rPr>
        <w:tab/>
        <w:t>Gradua</w:t>
      </w:r>
      <w:r w:rsidR="00BD23DF" w:rsidRPr="00EC3649">
        <w:rPr>
          <w:sz w:val="22"/>
          <w:szCs w:val="22"/>
        </w:rPr>
        <w:t xml:space="preserve">te Recruitment (“NACS-fest”) </w:t>
      </w:r>
      <w:r w:rsidRPr="00EC3649">
        <w:rPr>
          <w:sz w:val="22"/>
          <w:szCs w:val="22"/>
        </w:rPr>
        <w:t>Chair, Neuroscience and Cognitive Science Program</w:t>
      </w:r>
      <w:r w:rsidRPr="00EC3649">
        <w:rPr>
          <w:sz w:val="22"/>
          <w:szCs w:val="22"/>
        </w:rPr>
        <w:tab/>
      </w:r>
    </w:p>
    <w:p w:rsidR="00F14D7A" w:rsidRPr="00EC3649" w:rsidRDefault="00E6712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2011 </w:t>
      </w:r>
      <w:r w:rsidR="00616CCB" w:rsidRPr="00EC3649">
        <w:rPr>
          <w:sz w:val="22"/>
          <w:szCs w:val="22"/>
        </w:rPr>
        <w:t xml:space="preserve">– </w:t>
      </w:r>
      <w:r w:rsidRPr="00EC3649">
        <w:rPr>
          <w:sz w:val="22"/>
          <w:szCs w:val="22"/>
        </w:rPr>
        <w:t>2012</w:t>
      </w:r>
      <w:r w:rsidR="00F14D7A" w:rsidRPr="00EC3649">
        <w:rPr>
          <w:sz w:val="22"/>
          <w:szCs w:val="22"/>
        </w:rPr>
        <w:tab/>
        <w:t>Brain and Behavioral Sciences Equipment Committee Chair, Department of Psychology</w:t>
      </w:r>
    </w:p>
    <w:p w:rsidR="001F2556" w:rsidRPr="00EC3649" w:rsidRDefault="007E29B7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2012 </w:t>
      </w:r>
      <w:r w:rsidRPr="00EC3649">
        <w:rPr>
          <w:sz w:val="22"/>
          <w:szCs w:val="22"/>
        </w:rPr>
        <w:tab/>
      </w:r>
      <w:r w:rsidR="001F2556" w:rsidRPr="00EC3649">
        <w:rPr>
          <w:sz w:val="22"/>
          <w:szCs w:val="22"/>
        </w:rPr>
        <w:tab/>
        <w:t>Advisor to T.U.S.K. “Teaching Underrepresented Sciences to Kids” Student Organization</w:t>
      </w:r>
    </w:p>
    <w:p w:rsidR="00DB3C77" w:rsidRPr="00EC3649" w:rsidRDefault="00431143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2013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="00DB3C77" w:rsidRPr="00EC3649">
        <w:rPr>
          <w:sz w:val="22"/>
          <w:szCs w:val="22"/>
        </w:rPr>
        <w:t>University of Maryland Distinguished Dissertation Award Selection Committee</w:t>
      </w:r>
    </w:p>
    <w:p w:rsidR="009A0A31" w:rsidRPr="00EC3649" w:rsidRDefault="009A0A31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>2013</w:t>
      </w:r>
      <w:r w:rsidR="00EB2383" w:rsidRPr="00EC3649">
        <w:rPr>
          <w:sz w:val="22"/>
          <w:szCs w:val="22"/>
        </w:rPr>
        <w:t xml:space="preserve"> &amp; 2016</w:t>
      </w:r>
      <w:r w:rsidR="00EB2383"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>Merit Review Committee, Department of Psychology</w:t>
      </w:r>
    </w:p>
    <w:p w:rsidR="00431143" w:rsidRPr="00EC3649" w:rsidRDefault="006B194A" w:rsidP="00431143">
      <w:pPr>
        <w:rPr>
          <w:sz w:val="22"/>
          <w:szCs w:val="22"/>
        </w:rPr>
      </w:pPr>
      <w:r w:rsidRPr="00EC3649">
        <w:rPr>
          <w:sz w:val="22"/>
          <w:szCs w:val="22"/>
        </w:rPr>
        <w:t>2013-2014</w:t>
      </w:r>
      <w:r w:rsidRPr="00EC3649">
        <w:rPr>
          <w:sz w:val="22"/>
          <w:szCs w:val="22"/>
        </w:rPr>
        <w:tab/>
      </w:r>
      <w:r w:rsidR="00431143" w:rsidRPr="00EC3649">
        <w:rPr>
          <w:sz w:val="22"/>
          <w:szCs w:val="22"/>
        </w:rPr>
        <w:t>Co-a</w:t>
      </w:r>
      <w:r w:rsidRPr="00EC3649">
        <w:rPr>
          <w:sz w:val="22"/>
          <w:szCs w:val="22"/>
        </w:rPr>
        <w:t xml:space="preserve">dvisor for Developmental Science workshop entitled “Cognitive and Linguistic </w:t>
      </w:r>
    </w:p>
    <w:p w:rsidR="006B194A" w:rsidRPr="00EC3649" w:rsidRDefault="006B194A" w:rsidP="00431143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Development: Translations of Research for Educational Applications”</w:t>
      </w:r>
    </w:p>
    <w:p w:rsidR="00376615" w:rsidRPr="00EC3649" w:rsidRDefault="00376615" w:rsidP="00376615">
      <w:pPr>
        <w:ind w:left="1440" w:hanging="1440"/>
        <w:rPr>
          <w:sz w:val="22"/>
          <w:szCs w:val="22"/>
        </w:rPr>
      </w:pPr>
      <w:r w:rsidRPr="00EC3649">
        <w:rPr>
          <w:sz w:val="22"/>
          <w:szCs w:val="22"/>
        </w:rPr>
        <w:t>2014</w:t>
      </w:r>
      <w:r w:rsidRPr="00EC3649">
        <w:rPr>
          <w:sz w:val="22"/>
          <w:szCs w:val="22"/>
        </w:rPr>
        <w:tab/>
        <w:t xml:space="preserve">University of Maryland Graduate Faculty Mentor of the Year </w:t>
      </w:r>
      <w:r w:rsidR="001D3528" w:rsidRPr="00EC3649">
        <w:rPr>
          <w:sz w:val="22"/>
          <w:szCs w:val="22"/>
        </w:rPr>
        <w:t>Committee,</w:t>
      </w:r>
      <w:r w:rsidRPr="00EC3649">
        <w:rPr>
          <w:sz w:val="22"/>
          <w:szCs w:val="22"/>
        </w:rPr>
        <w:t xml:space="preserve"> Outstanding Director</w:t>
      </w:r>
      <w:r w:rsidR="001D3528" w:rsidRPr="00EC3649">
        <w:rPr>
          <w:sz w:val="22"/>
          <w:szCs w:val="22"/>
        </w:rPr>
        <w:t xml:space="preserve"> of Graduate Studies Committee, and Outstanding </w:t>
      </w:r>
      <w:r w:rsidRPr="00EC3649">
        <w:rPr>
          <w:sz w:val="22"/>
          <w:szCs w:val="22"/>
        </w:rPr>
        <w:t>Coordinator of Graduate Studies</w:t>
      </w:r>
      <w:r w:rsidR="001D3528" w:rsidRPr="00EC3649">
        <w:rPr>
          <w:sz w:val="22"/>
          <w:szCs w:val="22"/>
        </w:rPr>
        <w:t xml:space="preserve"> Committee</w:t>
      </w:r>
    </w:p>
    <w:p w:rsidR="0038728C" w:rsidRPr="00EC3649" w:rsidRDefault="0038728C" w:rsidP="00376615">
      <w:pPr>
        <w:ind w:left="1440" w:hanging="1440"/>
        <w:rPr>
          <w:sz w:val="22"/>
          <w:szCs w:val="22"/>
        </w:rPr>
      </w:pPr>
      <w:r w:rsidRPr="00EC3649">
        <w:rPr>
          <w:sz w:val="22"/>
          <w:szCs w:val="22"/>
        </w:rPr>
        <w:t xml:space="preserve">2014 –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 xml:space="preserve">   University of Maryland President’s Commission on Women’s Issues </w:t>
      </w:r>
    </w:p>
    <w:p w:rsidR="003029CC" w:rsidRPr="00EC3649" w:rsidRDefault="003029CC" w:rsidP="00376615">
      <w:pPr>
        <w:ind w:left="1440" w:hanging="1440"/>
        <w:rPr>
          <w:sz w:val="22"/>
          <w:szCs w:val="22"/>
        </w:rPr>
      </w:pPr>
      <w:r w:rsidRPr="00EC3649">
        <w:rPr>
          <w:sz w:val="22"/>
          <w:szCs w:val="22"/>
        </w:rPr>
        <w:t>2014</w:t>
      </w:r>
      <w:r w:rsidR="001F1F19" w:rsidRPr="00EC3649">
        <w:rPr>
          <w:sz w:val="22"/>
          <w:szCs w:val="22"/>
        </w:rPr>
        <w:t>, 2017</w:t>
      </w:r>
      <w:r w:rsidRPr="00EC3649">
        <w:rPr>
          <w:sz w:val="22"/>
          <w:szCs w:val="22"/>
        </w:rPr>
        <w:tab/>
        <w:t xml:space="preserve">University of Maryland Research and Scholarship Award Committee </w:t>
      </w:r>
    </w:p>
    <w:p w:rsidR="00F42FEA" w:rsidRPr="00EC3649" w:rsidRDefault="00F42FEA" w:rsidP="00376615">
      <w:pPr>
        <w:ind w:left="1440" w:hanging="1440"/>
        <w:rPr>
          <w:sz w:val="22"/>
          <w:szCs w:val="22"/>
        </w:rPr>
      </w:pPr>
      <w:r w:rsidRPr="00EC3649">
        <w:rPr>
          <w:sz w:val="22"/>
          <w:szCs w:val="22"/>
        </w:rPr>
        <w:t>2016</w:t>
      </w:r>
      <w:r w:rsidRPr="00EC3649">
        <w:rPr>
          <w:sz w:val="22"/>
          <w:szCs w:val="22"/>
        </w:rPr>
        <w:tab/>
        <w:t>University of Maryland Undergraduate Researcher of the Year Selection Committee</w:t>
      </w:r>
    </w:p>
    <w:p w:rsidR="00F41F1A" w:rsidRPr="00EC3649" w:rsidRDefault="00F41F1A" w:rsidP="00376615">
      <w:pPr>
        <w:ind w:left="1440" w:hanging="1440"/>
        <w:rPr>
          <w:sz w:val="22"/>
          <w:szCs w:val="22"/>
        </w:rPr>
      </w:pPr>
      <w:r w:rsidRPr="00EC3649">
        <w:rPr>
          <w:sz w:val="22"/>
          <w:szCs w:val="22"/>
        </w:rPr>
        <w:t xml:space="preserve">2016 – </w:t>
      </w:r>
      <w:proofErr w:type="gramStart"/>
      <w:r w:rsidRPr="00EC3649">
        <w:rPr>
          <w:sz w:val="22"/>
          <w:szCs w:val="22"/>
        </w:rPr>
        <w:t>present  Strategic</w:t>
      </w:r>
      <w:proofErr w:type="gramEnd"/>
      <w:r w:rsidRPr="00EC3649">
        <w:rPr>
          <w:sz w:val="22"/>
          <w:szCs w:val="22"/>
        </w:rPr>
        <w:t xml:space="preserve"> Planning Committee, Neuroscience and Cognitive Science Program</w:t>
      </w:r>
      <w:r w:rsidRPr="00EC3649">
        <w:rPr>
          <w:sz w:val="22"/>
          <w:szCs w:val="22"/>
        </w:rPr>
        <w:tab/>
      </w:r>
    </w:p>
    <w:p w:rsidR="001D422C" w:rsidRPr="00EC3649" w:rsidRDefault="00C94326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2016 – </w:t>
      </w:r>
      <w:r w:rsidR="00265191" w:rsidRPr="00EC3649">
        <w:rPr>
          <w:sz w:val="22"/>
          <w:szCs w:val="22"/>
        </w:rPr>
        <w:t>2017</w:t>
      </w:r>
      <w:r w:rsidRPr="00EC3649">
        <w:rPr>
          <w:sz w:val="22"/>
          <w:szCs w:val="22"/>
        </w:rPr>
        <w:t xml:space="preserve"> </w:t>
      </w:r>
      <w:r w:rsidR="0045176D"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>Maryland Neuroimaging Center Scientific Director Review Committee</w:t>
      </w:r>
      <w:r w:rsidR="0045176D" w:rsidRPr="00EC3649">
        <w:rPr>
          <w:sz w:val="22"/>
          <w:szCs w:val="22"/>
        </w:rPr>
        <w:tab/>
      </w:r>
    </w:p>
    <w:p w:rsidR="001D422C" w:rsidRPr="00EC3649" w:rsidRDefault="001D422C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2017 –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 xml:space="preserve">  </w:t>
      </w:r>
      <w:r w:rsidR="0045176D"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>Executive Committee, Department of Psychology</w:t>
      </w:r>
    </w:p>
    <w:p w:rsidR="00B25C9B" w:rsidRDefault="001F1F19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2017 –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ab/>
        <w:t>Department of Psychology IRB Liaison</w:t>
      </w:r>
      <w:r w:rsidR="002D0879">
        <w:rPr>
          <w:sz w:val="22"/>
          <w:szCs w:val="22"/>
        </w:rPr>
        <w:t>, Chair</w:t>
      </w:r>
    </w:p>
    <w:p w:rsidR="001F1F19" w:rsidRPr="00EC3649" w:rsidRDefault="00B25C9B" w:rsidP="0045176D">
      <w:pPr>
        <w:rPr>
          <w:sz w:val="22"/>
          <w:szCs w:val="22"/>
        </w:rPr>
      </w:pPr>
      <w:r>
        <w:rPr>
          <w:sz w:val="22"/>
          <w:szCs w:val="22"/>
        </w:rPr>
        <w:t xml:space="preserve">2018 – </w:t>
      </w:r>
      <w:proofErr w:type="gramStart"/>
      <w:r>
        <w:rPr>
          <w:sz w:val="22"/>
          <w:szCs w:val="22"/>
        </w:rPr>
        <w:t>present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C3649">
        <w:rPr>
          <w:sz w:val="22"/>
          <w:szCs w:val="22"/>
        </w:rPr>
        <w:t>Executive Committee, Neuroscience and Cognitive Science Program</w:t>
      </w:r>
      <w:r w:rsidRPr="00EC3649">
        <w:rPr>
          <w:sz w:val="22"/>
          <w:szCs w:val="22"/>
        </w:rPr>
        <w:tab/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                  </w:t>
      </w:r>
    </w:p>
    <w:p w:rsidR="0045176D" w:rsidRPr="00EC3649" w:rsidRDefault="0045176D" w:rsidP="0045176D">
      <w:pPr>
        <w:rPr>
          <w:b/>
          <w:sz w:val="22"/>
          <w:szCs w:val="22"/>
          <w:u w:val="single"/>
        </w:rPr>
      </w:pPr>
      <w:r w:rsidRPr="00EC3649">
        <w:rPr>
          <w:b/>
          <w:sz w:val="22"/>
          <w:szCs w:val="22"/>
          <w:u w:val="single"/>
        </w:rPr>
        <w:t>ADVISING</w:t>
      </w:r>
    </w:p>
    <w:p w:rsidR="00513785" w:rsidRPr="00EC3649" w:rsidRDefault="00513785" w:rsidP="0045176D">
      <w:pPr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Postdoctoral Scholars</w:t>
      </w:r>
    </w:p>
    <w:p w:rsidR="00513785" w:rsidRPr="00EC3649" w:rsidRDefault="00513785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2014 </w:t>
      </w:r>
      <w:r w:rsidR="00491EE6" w:rsidRPr="00EC3649">
        <w:rPr>
          <w:sz w:val="22"/>
          <w:szCs w:val="22"/>
        </w:rPr>
        <w:t>–</w:t>
      </w:r>
      <w:r w:rsidR="005B348B" w:rsidRPr="00EC3649">
        <w:rPr>
          <w:sz w:val="22"/>
          <w:szCs w:val="22"/>
        </w:rPr>
        <w:t xml:space="preserve"> </w:t>
      </w:r>
      <w:r w:rsidR="00491EE6" w:rsidRPr="00EC3649">
        <w:rPr>
          <w:sz w:val="22"/>
          <w:szCs w:val="22"/>
        </w:rPr>
        <w:t>2017</w:t>
      </w:r>
      <w:r w:rsidR="00491EE6" w:rsidRPr="00EC3649">
        <w:rPr>
          <w:sz w:val="22"/>
          <w:szCs w:val="22"/>
        </w:rPr>
        <w:tab/>
      </w:r>
      <w:proofErr w:type="spellStart"/>
      <w:r w:rsidRPr="00EC3649">
        <w:rPr>
          <w:sz w:val="22"/>
          <w:szCs w:val="22"/>
        </w:rPr>
        <w:t>Fengji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Geng</w:t>
      </w:r>
      <w:proofErr w:type="spellEnd"/>
      <w:r w:rsidRPr="00EC3649">
        <w:rPr>
          <w:sz w:val="22"/>
          <w:szCs w:val="22"/>
        </w:rPr>
        <w:t>, Ph.D.</w:t>
      </w:r>
    </w:p>
    <w:p w:rsidR="0045176D" w:rsidRPr="00EC3649" w:rsidRDefault="0045176D" w:rsidP="0045176D">
      <w:pPr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Ph.D. students</w:t>
      </w:r>
    </w:p>
    <w:p w:rsidR="00F94FD9" w:rsidRPr="00EC3649" w:rsidRDefault="0045176D" w:rsidP="002512C2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2009 - </w:t>
      </w:r>
      <w:r w:rsidR="00513785" w:rsidRPr="00EC3649">
        <w:rPr>
          <w:sz w:val="22"/>
          <w:szCs w:val="22"/>
        </w:rPr>
        <w:t>2014</w:t>
      </w:r>
      <w:r w:rsidRPr="00EC3649">
        <w:rPr>
          <w:sz w:val="22"/>
          <w:szCs w:val="22"/>
        </w:rPr>
        <w:tab/>
        <w:t>Leslie Rollins, Depa</w:t>
      </w:r>
      <w:r w:rsidR="002512C2" w:rsidRPr="00EC3649">
        <w:rPr>
          <w:sz w:val="22"/>
          <w:szCs w:val="22"/>
        </w:rPr>
        <w:t>rtment of Psychology</w:t>
      </w:r>
      <w:r w:rsidR="00F94FD9" w:rsidRPr="00EC3649">
        <w:rPr>
          <w:sz w:val="22"/>
          <w:szCs w:val="22"/>
        </w:rPr>
        <w:t xml:space="preserve"> (BSOS All S.T.A.R. award 2013, NSF </w:t>
      </w:r>
    </w:p>
    <w:p w:rsidR="00F94FD9" w:rsidRPr="00EC3649" w:rsidRDefault="00F94FD9" w:rsidP="00513785">
      <w:pPr>
        <w:ind w:left="2160"/>
        <w:rPr>
          <w:sz w:val="22"/>
          <w:szCs w:val="22"/>
        </w:rPr>
      </w:pPr>
      <w:r w:rsidRPr="00EC3649">
        <w:rPr>
          <w:sz w:val="22"/>
          <w:szCs w:val="22"/>
        </w:rPr>
        <w:t>Honorable Mention</w:t>
      </w:r>
      <w:r w:rsidR="00513785" w:rsidRPr="00EC3649">
        <w:rPr>
          <w:sz w:val="22"/>
          <w:szCs w:val="22"/>
        </w:rPr>
        <w:t>, current position: Assistant Professor, Christopher Newport University</w:t>
      </w:r>
      <w:r w:rsidRPr="00EC3649">
        <w:rPr>
          <w:sz w:val="22"/>
          <w:szCs w:val="22"/>
        </w:rPr>
        <w:t xml:space="preserve">) </w:t>
      </w:r>
    </w:p>
    <w:p w:rsidR="00D22204" w:rsidRPr="00EC3649" w:rsidRDefault="00092A6A" w:rsidP="00513785">
      <w:pPr>
        <w:ind w:left="2160" w:hanging="1440"/>
        <w:rPr>
          <w:sz w:val="22"/>
          <w:szCs w:val="22"/>
        </w:rPr>
      </w:pPr>
      <w:r w:rsidRPr="00EC3649">
        <w:rPr>
          <w:sz w:val="22"/>
          <w:szCs w:val="22"/>
        </w:rPr>
        <w:t xml:space="preserve">2012 </w:t>
      </w:r>
      <w:r w:rsidR="00D72081" w:rsidRPr="00EC3649">
        <w:rPr>
          <w:sz w:val="22"/>
          <w:szCs w:val="22"/>
        </w:rPr>
        <w:t xml:space="preserve">- </w:t>
      </w:r>
      <w:r w:rsidR="00491EE6" w:rsidRPr="00EC3649">
        <w:rPr>
          <w:sz w:val="22"/>
          <w:szCs w:val="22"/>
        </w:rPr>
        <w:t>2017</w:t>
      </w:r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ab/>
        <w:t>Sarah Blankenship Neuroscience and Cognitive Science Program (</w:t>
      </w:r>
      <w:r w:rsidR="003A0408" w:rsidRPr="00EC3649">
        <w:rPr>
          <w:sz w:val="22"/>
          <w:szCs w:val="22"/>
        </w:rPr>
        <w:t xml:space="preserve">Graduate Dean's Dissertation Fellowship, </w:t>
      </w:r>
      <w:proofErr w:type="spellStart"/>
      <w:r w:rsidR="003A0408" w:rsidRPr="00EC3649">
        <w:rPr>
          <w:sz w:val="22"/>
          <w:szCs w:val="22"/>
        </w:rPr>
        <w:t>Mirzayan</w:t>
      </w:r>
      <w:proofErr w:type="spellEnd"/>
      <w:r w:rsidR="003A0408" w:rsidRPr="00EC3649">
        <w:rPr>
          <w:sz w:val="22"/>
          <w:szCs w:val="22"/>
        </w:rPr>
        <w:t xml:space="preserve"> Policy Fellowship, </w:t>
      </w:r>
      <w:r w:rsidR="00476D05" w:rsidRPr="00EC3649">
        <w:rPr>
          <w:sz w:val="22"/>
          <w:szCs w:val="22"/>
        </w:rPr>
        <w:t xml:space="preserve">Phi Delta Gamma Award for interdisciplinary scholarship achievement from the University of Maryland Graduate School, </w:t>
      </w:r>
      <w:r w:rsidR="00F94FD9" w:rsidRPr="00EC3649">
        <w:rPr>
          <w:sz w:val="22"/>
          <w:szCs w:val="22"/>
        </w:rPr>
        <w:t>NSF Honorable Mention</w:t>
      </w:r>
      <w:r w:rsidRPr="00EC3649">
        <w:rPr>
          <w:sz w:val="22"/>
          <w:szCs w:val="22"/>
        </w:rPr>
        <w:t>)</w:t>
      </w:r>
    </w:p>
    <w:p w:rsidR="00040959" w:rsidRPr="00EC3649" w:rsidRDefault="00D35EEF" w:rsidP="004B1D35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201</w:t>
      </w:r>
      <w:r w:rsidR="00F95EE1">
        <w:rPr>
          <w:sz w:val="22"/>
          <w:szCs w:val="22"/>
        </w:rPr>
        <w:t>5</w:t>
      </w:r>
      <w:r w:rsidRPr="00EC3649">
        <w:rPr>
          <w:sz w:val="22"/>
          <w:szCs w:val="22"/>
        </w:rPr>
        <w:t xml:space="preserve"> -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ab/>
        <w:t>Kelsey Canada, Department of Psychology</w:t>
      </w:r>
      <w:r w:rsidR="00092A6A" w:rsidRPr="00EC3649">
        <w:rPr>
          <w:sz w:val="22"/>
          <w:szCs w:val="22"/>
        </w:rPr>
        <w:tab/>
      </w:r>
    </w:p>
    <w:p w:rsidR="00F95EE1" w:rsidRDefault="00040959" w:rsidP="00A843B4">
      <w:pPr>
        <w:ind w:left="2160" w:hanging="1440"/>
        <w:rPr>
          <w:sz w:val="22"/>
          <w:szCs w:val="22"/>
        </w:rPr>
      </w:pPr>
      <w:r w:rsidRPr="00EC3649">
        <w:rPr>
          <w:sz w:val="22"/>
          <w:szCs w:val="22"/>
        </w:rPr>
        <w:t xml:space="preserve">2016 - </w:t>
      </w:r>
      <w:proofErr w:type="gramStart"/>
      <w:r w:rsidRPr="00EC3649">
        <w:rPr>
          <w:sz w:val="22"/>
          <w:szCs w:val="22"/>
        </w:rPr>
        <w:t>present</w:t>
      </w:r>
      <w:proofErr w:type="gramEnd"/>
      <w:r w:rsidRPr="00EC3649">
        <w:rPr>
          <w:sz w:val="22"/>
          <w:szCs w:val="22"/>
        </w:rPr>
        <w:t xml:space="preserve"> </w:t>
      </w:r>
      <w:r w:rsidR="00092A6A"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 xml:space="preserve">Morgan </w:t>
      </w:r>
      <w:proofErr w:type="spellStart"/>
      <w:r w:rsidRPr="00EC3649">
        <w:rPr>
          <w:sz w:val="22"/>
          <w:szCs w:val="22"/>
        </w:rPr>
        <w:t>Botdorff</w:t>
      </w:r>
      <w:proofErr w:type="spellEnd"/>
      <w:r w:rsidRPr="00EC3649">
        <w:rPr>
          <w:sz w:val="22"/>
          <w:szCs w:val="22"/>
        </w:rPr>
        <w:t>, Department of Psychology (University of Maryland Flagship Fellow</w:t>
      </w:r>
      <w:r w:rsidR="00A843B4" w:rsidRPr="00EC3649">
        <w:rPr>
          <w:sz w:val="22"/>
          <w:szCs w:val="22"/>
        </w:rPr>
        <w:t>, NSF Graduate Research Fellowship 2017</w:t>
      </w:r>
      <w:r w:rsidRPr="00EC3649">
        <w:rPr>
          <w:sz w:val="22"/>
          <w:szCs w:val="22"/>
        </w:rPr>
        <w:t>)</w:t>
      </w:r>
    </w:p>
    <w:p w:rsidR="0045176D" w:rsidRPr="00EC3649" w:rsidRDefault="00F95EE1" w:rsidP="00A843B4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 w:rsidR="002D0879" w:rsidRPr="00EC3649"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present</w:t>
      </w:r>
      <w:proofErr w:type="gramEnd"/>
      <w:r>
        <w:rPr>
          <w:sz w:val="22"/>
          <w:szCs w:val="22"/>
        </w:rPr>
        <w:t xml:space="preserve"> Tamara Allard, Department of Psychology </w:t>
      </w:r>
      <w:r w:rsidR="00092A6A" w:rsidRPr="00EC3649">
        <w:rPr>
          <w:sz w:val="22"/>
          <w:szCs w:val="22"/>
        </w:rPr>
        <w:t xml:space="preserve">       </w:t>
      </w:r>
    </w:p>
    <w:p w:rsidR="0045176D" w:rsidRPr="00EC3649" w:rsidRDefault="0045176D" w:rsidP="0045176D">
      <w:pPr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Ph.D. students conducting research projects in my lab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 xml:space="preserve">2009 </w:t>
      </w:r>
      <w:r w:rsidR="00D7433D" w:rsidRPr="00EC3649">
        <w:rPr>
          <w:sz w:val="22"/>
          <w:szCs w:val="22"/>
        </w:rPr>
        <w:t xml:space="preserve">- </w:t>
      </w:r>
      <w:r w:rsidR="00491EE6" w:rsidRPr="00EC3649">
        <w:rPr>
          <w:sz w:val="22"/>
          <w:szCs w:val="22"/>
        </w:rPr>
        <w:t>2015</w:t>
      </w:r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ab/>
        <w:t xml:space="preserve">Lauren Shuck Howard, University of Chicago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 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 xml:space="preserve">2010 </w:t>
      </w:r>
      <w:r w:rsidR="00D7433D" w:rsidRPr="00EC3649">
        <w:rPr>
          <w:sz w:val="22"/>
          <w:szCs w:val="22"/>
        </w:rPr>
        <w:t xml:space="preserve">- </w:t>
      </w:r>
      <w:r w:rsidR="002512C2" w:rsidRPr="00EC3649">
        <w:rPr>
          <w:sz w:val="22"/>
          <w:szCs w:val="22"/>
        </w:rPr>
        <w:t>2013</w:t>
      </w:r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ab/>
        <w:t>Alice Jackson, Department of Human Development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  </w:t>
      </w:r>
    </w:p>
    <w:p w:rsidR="00361E93" w:rsidRPr="00EC3649" w:rsidRDefault="00361E93" w:rsidP="004B1D35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EC3649">
        <w:rPr>
          <w:sz w:val="22"/>
          <w:szCs w:val="22"/>
        </w:rPr>
        <w:t xml:space="preserve">2009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</w:rPr>
        <w:t xml:space="preserve">2012 </w:t>
      </w:r>
      <w:r w:rsidRPr="00EC3649">
        <w:rPr>
          <w:sz w:val="22"/>
          <w:szCs w:val="22"/>
        </w:rPr>
        <w:tab/>
        <w:t xml:space="preserve">Giovanna </w:t>
      </w:r>
      <w:proofErr w:type="spellStart"/>
      <w:r w:rsidRPr="00EC3649">
        <w:rPr>
          <w:sz w:val="22"/>
          <w:szCs w:val="22"/>
        </w:rPr>
        <w:t>Morini</w:t>
      </w:r>
      <w:proofErr w:type="spellEnd"/>
      <w:r w:rsidRPr="00EC3649">
        <w:rPr>
          <w:sz w:val="22"/>
          <w:szCs w:val="22"/>
        </w:rPr>
        <w:t xml:space="preserve">, Department of Hearing and Speech Sciences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    </w:t>
      </w:r>
    </w:p>
    <w:p w:rsidR="002512C2" w:rsidRPr="00EC3649" w:rsidRDefault="002512C2" w:rsidP="002512C2">
      <w:pPr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Masters students</w:t>
      </w:r>
    </w:p>
    <w:p w:rsidR="002512C2" w:rsidRPr="00EC3649" w:rsidRDefault="002512C2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2008 </w:t>
      </w:r>
      <w:r w:rsidR="00513785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</w:rPr>
        <w:t xml:space="preserve">2011 </w:t>
      </w:r>
      <w:r w:rsidRPr="00EC3649">
        <w:rPr>
          <w:sz w:val="22"/>
          <w:szCs w:val="22"/>
        </w:rPr>
        <w:tab/>
        <w:t>Meghan Graham, M.S., Department of Psychology</w:t>
      </w:r>
      <w:r w:rsidR="00F94FD9" w:rsidRPr="00EC3649">
        <w:rPr>
          <w:sz w:val="22"/>
          <w:szCs w:val="22"/>
        </w:rPr>
        <w:t xml:space="preserve"> </w:t>
      </w:r>
      <w:r w:rsidR="0031640C" w:rsidRPr="00EC3649">
        <w:rPr>
          <w:sz w:val="22"/>
          <w:szCs w:val="22"/>
        </w:rPr>
        <w:t>(NSF Honorable Mention)</w:t>
      </w:r>
    </w:p>
    <w:p w:rsidR="00040959" w:rsidRPr="00EC3649" w:rsidRDefault="002512C2" w:rsidP="00040959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2010</w:t>
      </w:r>
      <w:r w:rsidR="00513785"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 xml:space="preserve">- 2013 </w:t>
      </w:r>
      <w:r w:rsidRPr="00EC3649">
        <w:rPr>
          <w:sz w:val="22"/>
          <w:szCs w:val="22"/>
        </w:rPr>
        <w:tab/>
        <w:t>Vanessa Williams, M. S., Neuroscience and Cognitive Science Program (NACS)</w:t>
      </w:r>
      <w:r w:rsidRPr="00EC3649">
        <w:rPr>
          <w:sz w:val="22"/>
          <w:szCs w:val="22"/>
        </w:rPr>
        <w:tab/>
      </w:r>
      <w:r w:rsidR="004B5DBA" w:rsidRPr="00EC3649">
        <w:rPr>
          <w:sz w:val="22"/>
          <w:szCs w:val="22"/>
        </w:rPr>
        <w:tab/>
      </w:r>
      <w:r w:rsidR="004B5DBA" w:rsidRPr="00EC3649">
        <w:rPr>
          <w:sz w:val="22"/>
          <w:szCs w:val="22"/>
        </w:rPr>
        <w:tab/>
      </w:r>
      <w:r w:rsidR="004B5DBA" w:rsidRPr="00EC3649">
        <w:rPr>
          <w:sz w:val="22"/>
          <w:szCs w:val="22"/>
        </w:rPr>
        <w:tab/>
      </w:r>
      <w:r w:rsidR="004B5DBA" w:rsidRPr="00EC3649">
        <w:rPr>
          <w:sz w:val="22"/>
          <w:szCs w:val="22"/>
        </w:rPr>
        <w:tab/>
        <w:t xml:space="preserve">(LSAMP Bridge to the Doctorate Recipient) </w:t>
      </w:r>
    </w:p>
    <w:p w:rsidR="002512C2" w:rsidRPr="00EC3649" w:rsidRDefault="00040959" w:rsidP="00AE481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2012 - 2016 </w:t>
      </w:r>
      <w:r w:rsidRPr="00EC3649">
        <w:rPr>
          <w:sz w:val="22"/>
          <w:szCs w:val="22"/>
        </w:rPr>
        <w:tab/>
        <w:t>Allison Robey, Department of Psychology (NSF Honorable Mention)</w:t>
      </w:r>
    </w:p>
    <w:p w:rsidR="004B1D35" w:rsidRPr="00EC3649" w:rsidRDefault="0045176D" w:rsidP="0045176D">
      <w:pPr>
        <w:rPr>
          <w:sz w:val="22"/>
          <w:szCs w:val="22"/>
        </w:rPr>
      </w:pPr>
      <w:r w:rsidRPr="00EC3649">
        <w:rPr>
          <w:i/>
          <w:sz w:val="22"/>
          <w:szCs w:val="22"/>
        </w:rPr>
        <w:t>Undergraduate students</w:t>
      </w:r>
      <w:r w:rsidR="00810C25" w:rsidRPr="00EC3649">
        <w:rPr>
          <w:sz w:val="22"/>
          <w:szCs w:val="22"/>
        </w:rPr>
        <w:t xml:space="preserve"> (from many Departments including: Psychology, Biology, Computer Science, </w:t>
      </w:r>
    </w:p>
    <w:p w:rsidR="0045176D" w:rsidRPr="00EC3649" w:rsidRDefault="00810C25" w:rsidP="00D72081">
      <w:pPr>
        <w:ind w:left="1440" w:firstLine="720"/>
        <w:rPr>
          <w:sz w:val="22"/>
          <w:szCs w:val="22"/>
        </w:rPr>
      </w:pPr>
      <w:r w:rsidRPr="00EC3649">
        <w:rPr>
          <w:sz w:val="22"/>
          <w:szCs w:val="22"/>
        </w:rPr>
        <w:t>Neurobiology and Physiology, Education, Special Education)</w:t>
      </w:r>
    </w:p>
    <w:p w:rsidR="00551600" w:rsidRDefault="00551600" w:rsidP="00A9704C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 w:rsidR="002D0879" w:rsidRPr="00EC3649">
        <w:rPr>
          <w:sz w:val="22"/>
          <w:szCs w:val="22"/>
        </w:rPr>
        <w:t xml:space="preserve">- </w:t>
      </w:r>
      <w:r w:rsidR="002D0879">
        <w:rPr>
          <w:sz w:val="22"/>
          <w:szCs w:val="22"/>
        </w:rPr>
        <w:t>p</w:t>
      </w:r>
      <w:r>
        <w:rPr>
          <w:sz w:val="22"/>
          <w:szCs w:val="22"/>
        </w:rPr>
        <w:t>resent</w:t>
      </w:r>
      <w:r>
        <w:rPr>
          <w:sz w:val="22"/>
          <w:szCs w:val="22"/>
        </w:rPr>
        <w:tab/>
        <w:t xml:space="preserve">Elianna Lopez (Maryland Summer Scholar, 2018), Ada Wong, Alexa </w:t>
      </w:r>
      <w:proofErr w:type="spellStart"/>
      <w:r>
        <w:rPr>
          <w:sz w:val="22"/>
          <w:szCs w:val="22"/>
        </w:rPr>
        <w:t>Noppenberger</w:t>
      </w:r>
      <w:proofErr w:type="spellEnd"/>
      <w:r>
        <w:rPr>
          <w:sz w:val="22"/>
          <w:szCs w:val="22"/>
        </w:rPr>
        <w:t xml:space="preserve">, Alexis </w:t>
      </w:r>
      <w:proofErr w:type="spellStart"/>
      <w:r>
        <w:rPr>
          <w:sz w:val="22"/>
          <w:szCs w:val="22"/>
        </w:rPr>
        <w:t>Spiotta</w:t>
      </w:r>
      <w:proofErr w:type="spellEnd"/>
      <w:r>
        <w:rPr>
          <w:sz w:val="22"/>
          <w:szCs w:val="22"/>
        </w:rPr>
        <w:t>, Alicia Gordon, Rylee Duncan, Carli Fine (</w:t>
      </w:r>
      <w:r w:rsidR="003153AE" w:rsidRPr="003153AE">
        <w:rPr>
          <w:sz w:val="22"/>
          <w:szCs w:val="22"/>
        </w:rPr>
        <w:t>Ir</w:t>
      </w:r>
      <w:r w:rsidR="003153AE">
        <w:rPr>
          <w:sz w:val="22"/>
          <w:szCs w:val="22"/>
        </w:rPr>
        <w:t xml:space="preserve">v &amp; Micki Goldstein </w:t>
      </w:r>
      <w:r w:rsidR="003153AE">
        <w:rPr>
          <w:sz w:val="22"/>
          <w:szCs w:val="22"/>
        </w:rPr>
        <w:lastRenderedPageBreak/>
        <w:t xml:space="preserve">Scholarship; </w:t>
      </w:r>
      <w:r>
        <w:rPr>
          <w:sz w:val="22"/>
          <w:szCs w:val="22"/>
        </w:rPr>
        <w:t xml:space="preserve">Gold Award for best poster presentation at the Psychology Undergraduate Research Fair 2018) </w:t>
      </w:r>
      <w:proofErr w:type="spellStart"/>
      <w:r>
        <w:rPr>
          <w:sz w:val="22"/>
          <w:szCs w:val="22"/>
        </w:rPr>
        <w:t>Suejean</w:t>
      </w:r>
      <w:proofErr w:type="spellEnd"/>
      <w:r>
        <w:rPr>
          <w:sz w:val="22"/>
          <w:szCs w:val="22"/>
        </w:rPr>
        <w:t xml:space="preserve"> Han, Katie </w:t>
      </w:r>
      <w:proofErr w:type="spellStart"/>
      <w:r>
        <w:rPr>
          <w:sz w:val="22"/>
          <w:szCs w:val="22"/>
        </w:rPr>
        <w:t>Karayianis</w:t>
      </w:r>
      <w:proofErr w:type="spellEnd"/>
      <w:r>
        <w:rPr>
          <w:sz w:val="22"/>
          <w:szCs w:val="22"/>
        </w:rPr>
        <w:t xml:space="preserve">, Olivia </w:t>
      </w:r>
      <w:proofErr w:type="spellStart"/>
      <w:r>
        <w:rPr>
          <w:sz w:val="22"/>
          <w:szCs w:val="22"/>
        </w:rPr>
        <w:t>Antezana</w:t>
      </w:r>
      <w:proofErr w:type="spellEnd"/>
      <w:r w:rsidR="00A9704C">
        <w:rPr>
          <w:sz w:val="22"/>
          <w:szCs w:val="22"/>
        </w:rPr>
        <w:t xml:space="preserve"> (</w:t>
      </w:r>
      <w:r w:rsidR="00A9704C" w:rsidRPr="00A9704C">
        <w:rPr>
          <w:sz w:val="22"/>
          <w:szCs w:val="22"/>
        </w:rPr>
        <w:t>Outstanding Acco</w:t>
      </w:r>
      <w:r w:rsidR="00A9704C">
        <w:rPr>
          <w:sz w:val="22"/>
          <w:szCs w:val="22"/>
        </w:rPr>
        <w:t>mplishments in Psychology Award</w:t>
      </w:r>
      <w:r w:rsidR="00BD4285">
        <w:rPr>
          <w:sz w:val="22"/>
          <w:szCs w:val="22"/>
        </w:rPr>
        <w:t xml:space="preserve"> 2019</w:t>
      </w:r>
      <w:r w:rsidR="00A9704C">
        <w:rPr>
          <w:sz w:val="22"/>
          <w:szCs w:val="22"/>
        </w:rPr>
        <w:t>)</w:t>
      </w:r>
      <w:r>
        <w:rPr>
          <w:sz w:val="22"/>
          <w:szCs w:val="22"/>
        </w:rPr>
        <w:t xml:space="preserve">, Elizabeth Dolin, Kelly Walsh (Outstanding </w:t>
      </w:r>
      <w:proofErr w:type="spellStart"/>
      <w:r>
        <w:rPr>
          <w:sz w:val="22"/>
          <w:szCs w:val="22"/>
        </w:rPr>
        <w:t>Accomplshments</w:t>
      </w:r>
      <w:proofErr w:type="spellEnd"/>
      <w:r>
        <w:rPr>
          <w:sz w:val="22"/>
          <w:szCs w:val="22"/>
        </w:rPr>
        <w:t xml:space="preserve"> in Psychology Award 2018), Lauren Rather</w:t>
      </w:r>
      <w:r w:rsidR="00A9704C">
        <w:rPr>
          <w:sz w:val="22"/>
          <w:szCs w:val="22"/>
        </w:rPr>
        <w:t xml:space="preserve"> (</w:t>
      </w:r>
      <w:r w:rsidR="00A9704C" w:rsidRPr="00A9704C">
        <w:rPr>
          <w:sz w:val="22"/>
          <w:szCs w:val="22"/>
        </w:rPr>
        <w:t>Outstanding Accom</w:t>
      </w:r>
      <w:r w:rsidR="00A9704C">
        <w:rPr>
          <w:sz w:val="22"/>
          <w:szCs w:val="22"/>
        </w:rPr>
        <w:t>plishments in Psychology Award</w:t>
      </w:r>
      <w:r w:rsidR="00BD4285">
        <w:rPr>
          <w:sz w:val="22"/>
          <w:szCs w:val="22"/>
        </w:rPr>
        <w:t xml:space="preserve"> 2019</w:t>
      </w:r>
      <w:r w:rsidR="00A9704C">
        <w:rPr>
          <w:sz w:val="22"/>
          <w:szCs w:val="22"/>
        </w:rPr>
        <w:t>)</w:t>
      </w:r>
      <w:r>
        <w:rPr>
          <w:sz w:val="22"/>
          <w:szCs w:val="22"/>
        </w:rPr>
        <w:t xml:space="preserve">, Lena Meredith, Miles Stroud, </w:t>
      </w:r>
      <w:proofErr w:type="spellStart"/>
      <w:r>
        <w:rPr>
          <w:sz w:val="22"/>
          <w:szCs w:val="22"/>
        </w:rPr>
        <w:t>Nimra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Naeem</w:t>
      </w:r>
      <w:proofErr w:type="spellEnd"/>
      <w:r>
        <w:rPr>
          <w:sz w:val="22"/>
          <w:szCs w:val="22"/>
        </w:rPr>
        <w:t>, Sanaa Amin (Gold Award for best poster presentation at the Psychology Undergraduate Research Fair 2018)</w:t>
      </w:r>
      <w:r w:rsidR="002D087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Sonali</w:t>
      </w:r>
      <w:proofErr w:type="spellEnd"/>
      <w:r>
        <w:rPr>
          <w:sz w:val="22"/>
          <w:szCs w:val="22"/>
        </w:rPr>
        <w:t xml:space="preserve"> Patel, Sydney Weiner, Vivian </w:t>
      </w:r>
      <w:proofErr w:type="spellStart"/>
      <w:r>
        <w:rPr>
          <w:sz w:val="22"/>
          <w:szCs w:val="22"/>
        </w:rPr>
        <w:t>Zohery</w:t>
      </w:r>
      <w:proofErr w:type="spellEnd"/>
    </w:p>
    <w:p w:rsidR="00AE481D" w:rsidRDefault="00252240" w:rsidP="00AE481D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2017 </w:t>
      </w:r>
      <w:r w:rsidRPr="00EC3649">
        <w:rPr>
          <w:sz w:val="22"/>
          <w:szCs w:val="22"/>
        </w:rPr>
        <w:t xml:space="preserve">- </w:t>
      </w: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Elianna Lopez (Maryland Summer </w:t>
      </w:r>
      <w:r w:rsidRPr="00811BF7">
        <w:rPr>
          <w:sz w:val="22"/>
          <w:szCs w:val="22"/>
        </w:rPr>
        <w:t xml:space="preserve">Scholar, 2018), Angel </w:t>
      </w:r>
      <w:proofErr w:type="spellStart"/>
      <w:r w:rsidRPr="00811BF7">
        <w:rPr>
          <w:sz w:val="22"/>
          <w:szCs w:val="22"/>
        </w:rPr>
        <w:t>Tse</w:t>
      </w:r>
      <w:proofErr w:type="spellEnd"/>
      <w:r w:rsidRPr="00811BF7">
        <w:rPr>
          <w:sz w:val="22"/>
          <w:szCs w:val="22"/>
        </w:rPr>
        <w:t xml:space="preserve"> (McNair Scholar)</w:t>
      </w:r>
      <w:r w:rsidR="00DC6153" w:rsidRPr="00811BF7">
        <w:rPr>
          <w:sz w:val="22"/>
          <w:szCs w:val="22"/>
        </w:rPr>
        <w:t xml:space="preserve">, </w:t>
      </w:r>
      <w:r w:rsidR="00AE481D" w:rsidRPr="00811BF7">
        <w:rPr>
          <w:sz w:val="22"/>
          <w:szCs w:val="22"/>
        </w:rPr>
        <w:t>Ada Wong</w:t>
      </w:r>
      <w:r w:rsidR="00AE481D" w:rsidRPr="001820B5">
        <w:rPr>
          <w:sz w:val="22"/>
          <w:szCs w:val="22"/>
        </w:rPr>
        <w:t xml:space="preserve">, Alexa </w:t>
      </w:r>
      <w:proofErr w:type="spellStart"/>
      <w:r w:rsidR="00AE481D" w:rsidRPr="001820B5">
        <w:rPr>
          <w:sz w:val="22"/>
          <w:szCs w:val="22"/>
        </w:rPr>
        <w:t>Noppenberger</w:t>
      </w:r>
      <w:proofErr w:type="spellEnd"/>
      <w:r w:rsidR="00AE481D" w:rsidRPr="001820B5">
        <w:rPr>
          <w:sz w:val="22"/>
          <w:szCs w:val="22"/>
        </w:rPr>
        <w:t xml:space="preserve">, Alexis </w:t>
      </w:r>
      <w:proofErr w:type="spellStart"/>
      <w:r w:rsidR="00AE481D" w:rsidRPr="001820B5">
        <w:rPr>
          <w:sz w:val="22"/>
          <w:szCs w:val="22"/>
        </w:rPr>
        <w:t>Spiotta</w:t>
      </w:r>
      <w:proofErr w:type="spellEnd"/>
      <w:r w:rsidR="00AE481D" w:rsidRPr="001820B5">
        <w:rPr>
          <w:sz w:val="22"/>
          <w:szCs w:val="22"/>
        </w:rPr>
        <w:t xml:space="preserve">, Alicia Gordon, Arcadia </w:t>
      </w:r>
      <w:proofErr w:type="spellStart"/>
      <w:r w:rsidR="00AE481D" w:rsidRPr="001820B5">
        <w:rPr>
          <w:sz w:val="22"/>
          <w:szCs w:val="22"/>
        </w:rPr>
        <w:t>Ewell</w:t>
      </w:r>
      <w:proofErr w:type="spellEnd"/>
      <w:r w:rsidR="00AE481D" w:rsidRPr="001820B5">
        <w:rPr>
          <w:sz w:val="22"/>
          <w:szCs w:val="22"/>
        </w:rPr>
        <w:t xml:space="preserve">, Avraham Eisenstein, Carli </w:t>
      </w:r>
      <w:r w:rsidR="00AE481D" w:rsidRPr="003153AE">
        <w:rPr>
          <w:sz w:val="22"/>
          <w:szCs w:val="22"/>
        </w:rPr>
        <w:t>Fine</w:t>
      </w:r>
      <w:r w:rsidR="00DE7F5D" w:rsidRPr="003153AE">
        <w:rPr>
          <w:sz w:val="22"/>
          <w:szCs w:val="22"/>
        </w:rPr>
        <w:t xml:space="preserve"> (Gold Award for best poster presentation at the Psychology Undergraduate Research Fair 2018)</w:t>
      </w:r>
      <w:r w:rsidR="00AE481D" w:rsidRPr="003153AE">
        <w:rPr>
          <w:sz w:val="22"/>
          <w:szCs w:val="22"/>
        </w:rPr>
        <w:t>, Elizabeth Dolin,</w:t>
      </w:r>
      <w:r w:rsidR="00AE481D" w:rsidRPr="00811BF7">
        <w:rPr>
          <w:sz w:val="22"/>
          <w:szCs w:val="22"/>
        </w:rPr>
        <w:t xml:space="preserve"> </w:t>
      </w:r>
      <w:r w:rsidR="00AE481D" w:rsidRPr="00F0699C">
        <w:rPr>
          <w:sz w:val="22"/>
          <w:szCs w:val="22"/>
        </w:rPr>
        <w:t xml:space="preserve">Jessica </w:t>
      </w:r>
      <w:proofErr w:type="spellStart"/>
      <w:r w:rsidR="00AE481D" w:rsidRPr="00F0699C">
        <w:rPr>
          <w:sz w:val="22"/>
          <w:szCs w:val="22"/>
        </w:rPr>
        <w:t>Grisez</w:t>
      </w:r>
      <w:proofErr w:type="spellEnd"/>
      <w:r w:rsidR="00AE481D" w:rsidRPr="001820B5">
        <w:rPr>
          <w:sz w:val="22"/>
          <w:szCs w:val="22"/>
        </w:rPr>
        <w:t>, Kelly Walsh</w:t>
      </w:r>
      <w:r w:rsidR="00DF419B" w:rsidRPr="001820B5">
        <w:rPr>
          <w:sz w:val="22"/>
          <w:szCs w:val="22"/>
        </w:rPr>
        <w:t xml:space="preserve"> (Outstanding Accomplishments in Psychology</w:t>
      </w:r>
      <w:r w:rsidR="00DF419B">
        <w:rPr>
          <w:sz w:val="22"/>
          <w:szCs w:val="22"/>
        </w:rPr>
        <w:t xml:space="preserve"> Award 2018)</w:t>
      </w:r>
      <w:r w:rsidR="00AE481D">
        <w:rPr>
          <w:sz w:val="22"/>
          <w:szCs w:val="22"/>
        </w:rPr>
        <w:t xml:space="preserve">, </w:t>
      </w:r>
      <w:r w:rsidR="00AE481D" w:rsidRPr="00AE481D">
        <w:rPr>
          <w:sz w:val="22"/>
          <w:szCs w:val="22"/>
        </w:rPr>
        <w:t>Lauren Rather</w:t>
      </w:r>
      <w:r w:rsidR="00AE481D">
        <w:rPr>
          <w:sz w:val="22"/>
          <w:szCs w:val="22"/>
        </w:rPr>
        <w:t xml:space="preserve">, </w:t>
      </w:r>
      <w:r w:rsidR="00AE481D" w:rsidRPr="00AE481D">
        <w:rPr>
          <w:sz w:val="22"/>
          <w:szCs w:val="22"/>
        </w:rPr>
        <w:t>Lena Meredith</w:t>
      </w:r>
      <w:r w:rsidR="00AE481D">
        <w:rPr>
          <w:sz w:val="22"/>
          <w:szCs w:val="22"/>
        </w:rPr>
        <w:t xml:space="preserve">, </w:t>
      </w:r>
      <w:r w:rsidR="00AE481D" w:rsidRPr="00AE481D">
        <w:rPr>
          <w:sz w:val="22"/>
          <w:szCs w:val="22"/>
        </w:rPr>
        <w:t>Miles Stroud</w:t>
      </w:r>
      <w:r w:rsidR="00AE481D">
        <w:rPr>
          <w:sz w:val="22"/>
          <w:szCs w:val="22"/>
        </w:rPr>
        <w:t xml:space="preserve">, </w:t>
      </w:r>
      <w:proofErr w:type="spellStart"/>
      <w:r w:rsidR="00AE481D" w:rsidRPr="00AE481D">
        <w:rPr>
          <w:sz w:val="22"/>
          <w:szCs w:val="22"/>
        </w:rPr>
        <w:t>Nimra</w:t>
      </w:r>
      <w:proofErr w:type="spellEnd"/>
      <w:r w:rsidR="00AE481D" w:rsidRPr="00AE481D">
        <w:rPr>
          <w:sz w:val="22"/>
          <w:szCs w:val="22"/>
        </w:rPr>
        <w:t xml:space="preserve"> </w:t>
      </w:r>
      <w:proofErr w:type="spellStart"/>
      <w:r w:rsidR="00AE481D" w:rsidRPr="00AE481D">
        <w:rPr>
          <w:sz w:val="22"/>
          <w:szCs w:val="22"/>
        </w:rPr>
        <w:t>Naeem</w:t>
      </w:r>
      <w:proofErr w:type="spellEnd"/>
      <w:r w:rsidR="00AE481D">
        <w:rPr>
          <w:sz w:val="22"/>
          <w:szCs w:val="22"/>
        </w:rPr>
        <w:t xml:space="preserve">, </w:t>
      </w:r>
      <w:r w:rsidR="00AE481D" w:rsidRPr="00AE481D">
        <w:rPr>
          <w:sz w:val="22"/>
          <w:szCs w:val="22"/>
        </w:rPr>
        <w:t>Sanaa Amin</w:t>
      </w:r>
      <w:r w:rsidR="00DE7F5D">
        <w:rPr>
          <w:sz w:val="22"/>
          <w:szCs w:val="22"/>
        </w:rPr>
        <w:t xml:space="preserve"> (</w:t>
      </w:r>
      <w:r w:rsidR="00DE7F5D" w:rsidRPr="00DE7F5D">
        <w:rPr>
          <w:sz w:val="22"/>
          <w:szCs w:val="22"/>
        </w:rPr>
        <w:t>Gold Award for best poster presentation at the Psychology Undergraduate Research Fair</w:t>
      </w:r>
      <w:r w:rsidR="00DE7F5D">
        <w:rPr>
          <w:sz w:val="22"/>
          <w:szCs w:val="22"/>
        </w:rPr>
        <w:t xml:space="preserve"> 2018)</w:t>
      </w:r>
      <w:r w:rsidR="00AE481D">
        <w:rPr>
          <w:sz w:val="22"/>
          <w:szCs w:val="22"/>
        </w:rPr>
        <w:t xml:space="preserve">, </w:t>
      </w:r>
      <w:proofErr w:type="spellStart"/>
      <w:r w:rsidR="00AE481D" w:rsidRPr="00AE481D">
        <w:rPr>
          <w:sz w:val="22"/>
          <w:szCs w:val="22"/>
        </w:rPr>
        <w:t>Sonali</w:t>
      </w:r>
      <w:proofErr w:type="spellEnd"/>
      <w:r w:rsidR="00AE481D" w:rsidRPr="00AE481D">
        <w:rPr>
          <w:sz w:val="22"/>
          <w:szCs w:val="22"/>
        </w:rPr>
        <w:t xml:space="preserve"> Patel</w:t>
      </w:r>
      <w:r w:rsidR="00AE481D">
        <w:rPr>
          <w:sz w:val="22"/>
          <w:szCs w:val="22"/>
        </w:rPr>
        <w:t xml:space="preserve">, </w:t>
      </w:r>
      <w:r w:rsidR="00AE481D" w:rsidRPr="00AE481D">
        <w:rPr>
          <w:sz w:val="22"/>
          <w:szCs w:val="22"/>
        </w:rPr>
        <w:t xml:space="preserve">Vivian </w:t>
      </w:r>
      <w:proofErr w:type="spellStart"/>
      <w:r w:rsidR="00AE481D" w:rsidRPr="00AE481D">
        <w:rPr>
          <w:sz w:val="22"/>
          <w:szCs w:val="22"/>
        </w:rPr>
        <w:t>Zohery</w:t>
      </w:r>
      <w:proofErr w:type="spellEnd"/>
    </w:p>
    <w:p w:rsidR="0003164E" w:rsidRPr="00EC3649" w:rsidRDefault="0003164E" w:rsidP="00AE481D">
      <w:pPr>
        <w:ind w:left="2160" w:hanging="1440"/>
        <w:rPr>
          <w:sz w:val="22"/>
          <w:szCs w:val="22"/>
        </w:rPr>
      </w:pPr>
      <w:r w:rsidRPr="00EC3649">
        <w:rPr>
          <w:sz w:val="22"/>
          <w:szCs w:val="22"/>
        </w:rPr>
        <w:t xml:space="preserve">2016 - 2017 </w:t>
      </w:r>
      <w:r w:rsidRPr="00EC3649">
        <w:rPr>
          <w:sz w:val="22"/>
          <w:szCs w:val="22"/>
        </w:rPr>
        <w:tab/>
        <w:t>Sarah Dean (Maryland Summer Scholar award 2016</w:t>
      </w:r>
      <w:r w:rsidR="00015057" w:rsidRPr="00EC3649">
        <w:rPr>
          <w:sz w:val="22"/>
          <w:szCs w:val="22"/>
        </w:rPr>
        <w:t>, Outstanding Accomplishments in Psychology Award 2017</w:t>
      </w:r>
      <w:r w:rsidRPr="00EC3649">
        <w:rPr>
          <w:sz w:val="22"/>
          <w:szCs w:val="22"/>
        </w:rPr>
        <w:t xml:space="preserve">), Kelly </w:t>
      </w:r>
      <w:r w:rsidR="00135F17" w:rsidRPr="00EC3649">
        <w:rPr>
          <w:sz w:val="22"/>
          <w:szCs w:val="22"/>
        </w:rPr>
        <w:t xml:space="preserve">Walsh, Melissa Robinson, Dee </w:t>
      </w:r>
      <w:proofErr w:type="spellStart"/>
      <w:r w:rsidR="00135F17" w:rsidRPr="00EC3649">
        <w:rPr>
          <w:sz w:val="22"/>
          <w:szCs w:val="22"/>
        </w:rPr>
        <w:t>Adedipe</w:t>
      </w:r>
      <w:proofErr w:type="spellEnd"/>
      <w:r w:rsidR="00135F17" w:rsidRPr="00EC3649">
        <w:rPr>
          <w:sz w:val="22"/>
          <w:szCs w:val="22"/>
        </w:rPr>
        <w:t xml:space="preserve"> (Psychology Honors Student</w:t>
      </w:r>
      <w:r w:rsidR="0076304D" w:rsidRPr="00EC3649">
        <w:rPr>
          <w:sz w:val="22"/>
          <w:szCs w:val="22"/>
        </w:rPr>
        <w:t>, Outstanding Accomplishments in Psychology Award 2017</w:t>
      </w:r>
      <w:r w:rsidR="00135F17" w:rsidRPr="00EC3649">
        <w:rPr>
          <w:sz w:val="22"/>
          <w:szCs w:val="22"/>
        </w:rPr>
        <w:t>)</w:t>
      </w:r>
      <w:r w:rsidR="007E29B7" w:rsidRPr="00EC3649">
        <w:rPr>
          <w:sz w:val="22"/>
          <w:szCs w:val="22"/>
        </w:rPr>
        <w:t xml:space="preserve">, Arcadia </w:t>
      </w:r>
      <w:proofErr w:type="spellStart"/>
      <w:r w:rsidR="007E29B7" w:rsidRPr="00EC3649">
        <w:rPr>
          <w:sz w:val="22"/>
          <w:szCs w:val="22"/>
        </w:rPr>
        <w:t>Ewell</w:t>
      </w:r>
      <w:proofErr w:type="spellEnd"/>
      <w:r w:rsidR="007E29B7" w:rsidRPr="00EC3649">
        <w:rPr>
          <w:sz w:val="22"/>
          <w:szCs w:val="22"/>
        </w:rPr>
        <w:t xml:space="preserve">, Carli Fine, Danielle Flores, Elizabeth Dolin, Jennifer Taylor, Jessica </w:t>
      </w:r>
      <w:proofErr w:type="spellStart"/>
      <w:r w:rsidR="007E29B7" w:rsidRPr="00EC3649">
        <w:rPr>
          <w:sz w:val="22"/>
          <w:szCs w:val="22"/>
        </w:rPr>
        <w:t>Grisez</w:t>
      </w:r>
      <w:proofErr w:type="spellEnd"/>
      <w:r w:rsidR="007E29B7" w:rsidRPr="00EC3649">
        <w:rPr>
          <w:sz w:val="22"/>
          <w:szCs w:val="22"/>
        </w:rPr>
        <w:t xml:space="preserve">, </w:t>
      </w:r>
      <w:proofErr w:type="spellStart"/>
      <w:r w:rsidR="007E29B7" w:rsidRPr="00EC3649">
        <w:rPr>
          <w:sz w:val="22"/>
          <w:szCs w:val="22"/>
        </w:rPr>
        <w:t>Nimra</w:t>
      </w:r>
      <w:proofErr w:type="spellEnd"/>
      <w:r w:rsidR="007E29B7" w:rsidRPr="00EC3649">
        <w:rPr>
          <w:sz w:val="22"/>
          <w:szCs w:val="22"/>
        </w:rPr>
        <w:t xml:space="preserve"> </w:t>
      </w:r>
      <w:proofErr w:type="spellStart"/>
      <w:r w:rsidR="007E29B7" w:rsidRPr="00EC3649">
        <w:rPr>
          <w:sz w:val="22"/>
          <w:szCs w:val="22"/>
        </w:rPr>
        <w:t>Naeem</w:t>
      </w:r>
      <w:proofErr w:type="spellEnd"/>
      <w:r w:rsidR="007E29B7" w:rsidRPr="00EC3649">
        <w:rPr>
          <w:sz w:val="22"/>
          <w:szCs w:val="22"/>
        </w:rPr>
        <w:t xml:space="preserve">, </w:t>
      </w:r>
      <w:proofErr w:type="spellStart"/>
      <w:r w:rsidR="007E29B7" w:rsidRPr="00EC3649">
        <w:rPr>
          <w:sz w:val="22"/>
          <w:szCs w:val="22"/>
        </w:rPr>
        <w:t>Sonali</w:t>
      </w:r>
      <w:proofErr w:type="spellEnd"/>
      <w:r w:rsidR="007E29B7" w:rsidRPr="00EC3649">
        <w:rPr>
          <w:sz w:val="22"/>
          <w:szCs w:val="22"/>
        </w:rPr>
        <w:t xml:space="preserve"> Patel</w:t>
      </w:r>
      <w:r w:rsidR="00AE481D">
        <w:rPr>
          <w:sz w:val="22"/>
          <w:szCs w:val="22"/>
        </w:rPr>
        <w:t xml:space="preserve">, </w:t>
      </w:r>
      <w:r w:rsidR="00AE481D" w:rsidRPr="00AE481D">
        <w:rPr>
          <w:sz w:val="22"/>
          <w:szCs w:val="22"/>
        </w:rPr>
        <w:t xml:space="preserve">Nina </w:t>
      </w:r>
      <w:proofErr w:type="spellStart"/>
      <w:r w:rsidR="00AE481D" w:rsidRPr="00AE481D">
        <w:rPr>
          <w:sz w:val="22"/>
          <w:szCs w:val="22"/>
        </w:rPr>
        <w:t>Shea</w:t>
      </w:r>
      <w:proofErr w:type="spellEnd"/>
    </w:p>
    <w:p w:rsidR="005B348B" w:rsidRPr="00EC3649" w:rsidRDefault="005B348B" w:rsidP="000F0B8B">
      <w:pPr>
        <w:ind w:left="2160" w:hanging="1440"/>
        <w:rPr>
          <w:sz w:val="22"/>
          <w:szCs w:val="22"/>
        </w:rPr>
      </w:pPr>
      <w:r w:rsidRPr="00EC3649">
        <w:rPr>
          <w:sz w:val="22"/>
          <w:szCs w:val="22"/>
        </w:rPr>
        <w:t>2015 - 2016</w:t>
      </w:r>
      <w:r w:rsidRPr="00EC3649">
        <w:rPr>
          <w:sz w:val="22"/>
          <w:szCs w:val="22"/>
        </w:rPr>
        <w:tab/>
      </w:r>
      <w:proofErr w:type="spellStart"/>
      <w:r w:rsidRPr="00EC3649">
        <w:rPr>
          <w:sz w:val="22"/>
          <w:szCs w:val="22"/>
        </w:rPr>
        <w:t>Amna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Zehra</w:t>
      </w:r>
      <w:proofErr w:type="spellEnd"/>
      <w:r w:rsidR="000F0B8B" w:rsidRPr="00EC3649">
        <w:rPr>
          <w:sz w:val="22"/>
          <w:szCs w:val="22"/>
        </w:rPr>
        <w:t xml:space="preserve"> (Maryland Summer Scholar award 2015</w:t>
      </w:r>
      <w:r w:rsidR="00B34AC7" w:rsidRPr="00EC3649">
        <w:rPr>
          <w:sz w:val="22"/>
          <w:szCs w:val="22"/>
        </w:rPr>
        <w:t>, Mark S. Harper Award for Excellence in Psychology 2016</w:t>
      </w:r>
      <w:r w:rsidR="000F0B8B" w:rsidRPr="00EC3649">
        <w:rPr>
          <w:sz w:val="22"/>
          <w:szCs w:val="22"/>
        </w:rPr>
        <w:t>)</w:t>
      </w:r>
      <w:r w:rsidRPr="00EC3649">
        <w:rPr>
          <w:sz w:val="22"/>
          <w:szCs w:val="22"/>
        </w:rPr>
        <w:t xml:space="preserve">, Emily Kim, Rae Herman, Bridget </w:t>
      </w:r>
      <w:proofErr w:type="spellStart"/>
      <w:r w:rsidRPr="00EC3649">
        <w:rPr>
          <w:sz w:val="22"/>
          <w:szCs w:val="22"/>
        </w:rPr>
        <w:t>Sundel</w:t>
      </w:r>
      <w:proofErr w:type="spellEnd"/>
      <w:r w:rsidRPr="00EC3649">
        <w:rPr>
          <w:sz w:val="22"/>
          <w:szCs w:val="22"/>
        </w:rPr>
        <w:t xml:space="preserve">, Sarah Dean, </w:t>
      </w:r>
      <w:proofErr w:type="spellStart"/>
      <w:r w:rsidRPr="00EC3649">
        <w:rPr>
          <w:sz w:val="22"/>
          <w:szCs w:val="22"/>
        </w:rPr>
        <w:t>Galya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Oberman</w:t>
      </w:r>
      <w:proofErr w:type="spellEnd"/>
      <w:r w:rsidRPr="00EC3649">
        <w:rPr>
          <w:sz w:val="22"/>
          <w:szCs w:val="22"/>
        </w:rPr>
        <w:t xml:space="preserve">, </w:t>
      </w:r>
      <w:proofErr w:type="spellStart"/>
      <w:r w:rsidRPr="00EC3649">
        <w:rPr>
          <w:sz w:val="22"/>
          <w:szCs w:val="22"/>
        </w:rPr>
        <w:t>Sucheta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Swaminathan</w:t>
      </w:r>
      <w:proofErr w:type="spellEnd"/>
      <w:r w:rsidRPr="00EC3649">
        <w:rPr>
          <w:sz w:val="22"/>
          <w:szCs w:val="22"/>
        </w:rPr>
        <w:t>, Samantha Holder, Jennifer Taylor, Faith Champion</w:t>
      </w:r>
      <w:r w:rsidR="00086E53" w:rsidRPr="00EC3649">
        <w:rPr>
          <w:sz w:val="22"/>
          <w:szCs w:val="22"/>
        </w:rPr>
        <w:t xml:space="preserve">, Daniela Vazquez, Melissa Robinson, </w:t>
      </w:r>
      <w:proofErr w:type="spellStart"/>
      <w:r w:rsidR="00086E53" w:rsidRPr="00EC3649">
        <w:rPr>
          <w:sz w:val="22"/>
          <w:szCs w:val="22"/>
        </w:rPr>
        <w:t>Sonali</w:t>
      </w:r>
      <w:proofErr w:type="spellEnd"/>
      <w:r w:rsidR="00086E53" w:rsidRPr="00EC3649">
        <w:rPr>
          <w:sz w:val="22"/>
          <w:szCs w:val="22"/>
        </w:rPr>
        <w:t xml:space="preserve"> Patel, Zachary </w:t>
      </w:r>
      <w:proofErr w:type="spellStart"/>
      <w:r w:rsidR="00086E53" w:rsidRPr="00EC3649">
        <w:rPr>
          <w:sz w:val="22"/>
          <w:szCs w:val="22"/>
        </w:rPr>
        <w:t>Cherna</w:t>
      </w:r>
      <w:proofErr w:type="spellEnd"/>
    </w:p>
    <w:p w:rsidR="00F75548" w:rsidRPr="00EC3649" w:rsidRDefault="00F75548" w:rsidP="00F75548">
      <w:pPr>
        <w:ind w:left="2160" w:hanging="1440"/>
        <w:rPr>
          <w:sz w:val="22"/>
          <w:szCs w:val="22"/>
        </w:rPr>
      </w:pPr>
      <w:r w:rsidRPr="00EC3649">
        <w:rPr>
          <w:sz w:val="22"/>
          <w:szCs w:val="22"/>
        </w:rPr>
        <w:t xml:space="preserve">2014 - </w:t>
      </w:r>
      <w:r w:rsidR="005B348B" w:rsidRPr="00EC3649">
        <w:rPr>
          <w:sz w:val="22"/>
          <w:szCs w:val="22"/>
        </w:rPr>
        <w:t>2015</w:t>
      </w:r>
      <w:r w:rsidRPr="00EC3649">
        <w:rPr>
          <w:sz w:val="22"/>
          <w:szCs w:val="22"/>
        </w:rPr>
        <w:tab/>
        <w:t>Sharon Amir, Alison Gruber</w:t>
      </w:r>
      <w:r w:rsidR="0048370A" w:rsidRPr="00EC3649">
        <w:rPr>
          <w:sz w:val="22"/>
          <w:szCs w:val="22"/>
        </w:rPr>
        <w:t xml:space="preserve"> (Outstanding PSYC </w:t>
      </w:r>
      <w:proofErr w:type="spellStart"/>
      <w:r w:rsidR="0048370A" w:rsidRPr="00EC3649">
        <w:rPr>
          <w:sz w:val="22"/>
          <w:szCs w:val="22"/>
        </w:rPr>
        <w:t>Terp</w:t>
      </w:r>
      <w:proofErr w:type="spellEnd"/>
      <w:r w:rsidR="0048370A" w:rsidRPr="00EC3649">
        <w:rPr>
          <w:sz w:val="22"/>
          <w:szCs w:val="22"/>
        </w:rPr>
        <w:t xml:space="preserve"> Award 2015)</w:t>
      </w:r>
      <w:r w:rsidRPr="00EC3649">
        <w:rPr>
          <w:sz w:val="22"/>
          <w:szCs w:val="22"/>
        </w:rPr>
        <w:t xml:space="preserve">, Abby </w:t>
      </w:r>
      <w:proofErr w:type="spellStart"/>
      <w:r w:rsidRPr="00EC3649">
        <w:rPr>
          <w:sz w:val="22"/>
          <w:szCs w:val="22"/>
        </w:rPr>
        <w:t>Hsiung</w:t>
      </w:r>
      <w:proofErr w:type="spellEnd"/>
      <w:r w:rsidR="004C2952" w:rsidRPr="00EC3649">
        <w:rPr>
          <w:sz w:val="22"/>
          <w:szCs w:val="22"/>
        </w:rPr>
        <w:t xml:space="preserve"> (University of Maryland Undergraduate Researcher of the Year 2015</w:t>
      </w:r>
      <w:r w:rsidR="0075160D" w:rsidRPr="00EC3649">
        <w:rPr>
          <w:sz w:val="22"/>
          <w:szCs w:val="22"/>
        </w:rPr>
        <w:t xml:space="preserve">, Outstanding PSYC </w:t>
      </w:r>
      <w:proofErr w:type="spellStart"/>
      <w:r w:rsidR="0075160D" w:rsidRPr="00EC3649">
        <w:rPr>
          <w:sz w:val="22"/>
          <w:szCs w:val="22"/>
        </w:rPr>
        <w:t>Terp</w:t>
      </w:r>
      <w:proofErr w:type="spellEnd"/>
      <w:r w:rsidR="0075160D" w:rsidRPr="00EC3649">
        <w:rPr>
          <w:sz w:val="22"/>
          <w:szCs w:val="22"/>
        </w:rPr>
        <w:t xml:space="preserve"> Award 2015</w:t>
      </w:r>
      <w:r w:rsidR="004C2952" w:rsidRPr="00EC3649">
        <w:rPr>
          <w:sz w:val="22"/>
          <w:szCs w:val="22"/>
        </w:rPr>
        <w:t>)</w:t>
      </w:r>
      <w:r w:rsidRPr="00EC3649">
        <w:rPr>
          <w:sz w:val="22"/>
          <w:szCs w:val="22"/>
        </w:rPr>
        <w:t>, Emily Kim, Pooja Patel</w:t>
      </w:r>
      <w:r w:rsidR="0075160D" w:rsidRPr="00EC3649">
        <w:rPr>
          <w:sz w:val="22"/>
          <w:szCs w:val="22"/>
        </w:rPr>
        <w:t xml:space="preserve"> (Outstanding PSYC </w:t>
      </w:r>
      <w:proofErr w:type="spellStart"/>
      <w:r w:rsidR="0075160D" w:rsidRPr="00EC3649">
        <w:rPr>
          <w:sz w:val="22"/>
          <w:szCs w:val="22"/>
        </w:rPr>
        <w:t>Terp</w:t>
      </w:r>
      <w:proofErr w:type="spellEnd"/>
      <w:r w:rsidR="0075160D" w:rsidRPr="00EC3649">
        <w:rPr>
          <w:sz w:val="22"/>
          <w:szCs w:val="22"/>
        </w:rPr>
        <w:t xml:space="preserve"> Award 2015)</w:t>
      </w:r>
      <w:r w:rsidRPr="00EC3649">
        <w:rPr>
          <w:sz w:val="22"/>
          <w:szCs w:val="22"/>
        </w:rPr>
        <w:t>, Jennifer Sloane</w:t>
      </w:r>
      <w:r w:rsidR="00370E01" w:rsidRPr="00EC3649">
        <w:rPr>
          <w:sz w:val="22"/>
          <w:szCs w:val="22"/>
        </w:rPr>
        <w:t xml:space="preserve"> (2015 Mark S. Harper Award for Excellence in Psychology)</w:t>
      </w:r>
      <w:r w:rsidRPr="00EC3649">
        <w:rPr>
          <w:sz w:val="22"/>
          <w:szCs w:val="22"/>
        </w:rPr>
        <w:t xml:space="preserve">, Maggie </w:t>
      </w:r>
      <w:proofErr w:type="spellStart"/>
      <w:r w:rsidRPr="00EC3649">
        <w:rPr>
          <w:sz w:val="22"/>
          <w:szCs w:val="22"/>
        </w:rPr>
        <w:t>Sundel</w:t>
      </w:r>
      <w:proofErr w:type="spellEnd"/>
      <w:r w:rsidRPr="00EC3649">
        <w:rPr>
          <w:sz w:val="22"/>
          <w:szCs w:val="22"/>
        </w:rPr>
        <w:t xml:space="preserve"> (</w:t>
      </w:r>
      <w:r w:rsidR="004C2952" w:rsidRPr="00EC3649">
        <w:rPr>
          <w:sz w:val="22"/>
          <w:szCs w:val="22"/>
        </w:rPr>
        <w:t xml:space="preserve">University of Maryland Undergraduate Researcher of the Year 2015, </w:t>
      </w:r>
      <w:r w:rsidRPr="00EC3649">
        <w:rPr>
          <w:sz w:val="22"/>
          <w:szCs w:val="22"/>
        </w:rPr>
        <w:t xml:space="preserve">BSOS Summer Scholar award 2014), Bridget </w:t>
      </w:r>
      <w:proofErr w:type="spellStart"/>
      <w:r w:rsidRPr="00EC3649">
        <w:rPr>
          <w:sz w:val="22"/>
          <w:szCs w:val="22"/>
        </w:rPr>
        <w:t>Sundel</w:t>
      </w:r>
      <w:proofErr w:type="spellEnd"/>
      <w:r w:rsidRPr="00EC3649">
        <w:rPr>
          <w:sz w:val="22"/>
          <w:szCs w:val="22"/>
        </w:rPr>
        <w:t xml:space="preserve">, Tammy Tran, Agnes </w:t>
      </w:r>
      <w:proofErr w:type="spellStart"/>
      <w:r w:rsidRPr="00EC3649">
        <w:rPr>
          <w:sz w:val="22"/>
          <w:szCs w:val="22"/>
        </w:rPr>
        <w:t>Varghes</w:t>
      </w:r>
      <w:proofErr w:type="spellEnd"/>
      <w:r w:rsidR="00370E01" w:rsidRPr="00EC3649">
        <w:rPr>
          <w:sz w:val="22"/>
          <w:szCs w:val="22"/>
        </w:rPr>
        <w:t xml:space="preserve"> (Award for Excellence in Student Leadership 2015)</w:t>
      </w:r>
      <w:r w:rsidRPr="00EC3649">
        <w:rPr>
          <w:sz w:val="22"/>
          <w:szCs w:val="22"/>
        </w:rPr>
        <w:t xml:space="preserve">, </w:t>
      </w:r>
      <w:proofErr w:type="spellStart"/>
      <w:r w:rsidRPr="00EC3649">
        <w:rPr>
          <w:sz w:val="22"/>
          <w:szCs w:val="22"/>
        </w:rPr>
        <w:t>Amna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Zehra</w:t>
      </w:r>
      <w:proofErr w:type="spellEnd"/>
      <w:r w:rsidR="00CA128A" w:rsidRPr="00EC3649">
        <w:rPr>
          <w:sz w:val="22"/>
          <w:szCs w:val="22"/>
        </w:rPr>
        <w:t xml:space="preserve"> (</w:t>
      </w:r>
      <w:r w:rsidR="00D23F71" w:rsidRPr="00EC3649">
        <w:rPr>
          <w:sz w:val="22"/>
          <w:szCs w:val="22"/>
        </w:rPr>
        <w:t>Maryland</w:t>
      </w:r>
      <w:r w:rsidR="00CA128A" w:rsidRPr="00EC3649">
        <w:rPr>
          <w:sz w:val="22"/>
          <w:szCs w:val="22"/>
        </w:rPr>
        <w:t xml:space="preserve"> Summer Scholar award 2015</w:t>
      </w:r>
      <w:r w:rsidR="008F7903" w:rsidRPr="00EC3649">
        <w:rPr>
          <w:sz w:val="22"/>
          <w:szCs w:val="22"/>
        </w:rPr>
        <w:t>, Mark S. Harper Award for Excellence in Psychology 2016</w:t>
      </w:r>
      <w:r w:rsidR="00CA128A" w:rsidRPr="00EC3649">
        <w:rPr>
          <w:sz w:val="22"/>
          <w:szCs w:val="22"/>
        </w:rPr>
        <w:t>)</w:t>
      </w:r>
    </w:p>
    <w:p w:rsidR="00FB5C1F" w:rsidRPr="00EC3649" w:rsidRDefault="00FB5C1F" w:rsidP="00092A6A">
      <w:pPr>
        <w:ind w:left="2160" w:hanging="1440"/>
        <w:rPr>
          <w:sz w:val="22"/>
          <w:szCs w:val="22"/>
        </w:rPr>
      </w:pPr>
      <w:r w:rsidRPr="00EC3649">
        <w:rPr>
          <w:sz w:val="22"/>
          <w:szCs w:val="22"/>
        </w:rPr>
        <w:t xml:space="preserve">2013 - 2014 </w:t>
      </w:r>
      <w:r w:rsidRPr="00EC3649">
        <w:rPr>
          <w:sz w:val="22"/>
          <w:szCs w:val="22"/>
        </w:rPr>
        <w:tab/>
        <w:t xml:space="preserve">Schuyler Ames, </w:t>
      </w:r>
      <w:proofErr w:type="spellStart"/>
      <w:r w:rsidRPr="00EC3649">
        <w:rPr>
          <w:sz w:val="22"/>
          <w:szCs w:val="22"/>
        </w:rPr>
        <w:t>Anastasiya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Filippova</w:t>
      </w:r>
      <w:proofErr w:type="spellEnd"/>
      <w:r w:rsidRPr="00EC3649">
        <w:rPr>
          <w:sz w:val="22"/>
          <w:szCs w:val="22"/>
        </w:rPr>
        <w:t xml:space="preserve">, </w:t>
      </w:r>
      <w:r w:rsidR="00904792" w:rsidRPr="00EC3649">
        <w:rPr>
          <w:sz w:val="22"/>
          <w:szCs w:val="22"/>
        </w:rPr>
        <w:t xml:space="preserve">Alison </w:t>
      </w:r>
      <w:r w:rsidR="0042791D" w:rsidRPr="00EC3649">
        <w:rPr>
          <w:sz w:val="22"/>
          <w:szCs w:val="22"/>
        </w:rPr>
        <w:t>Gruber</w:t>
      </w:r>
      <w:r w:rsidR="00904792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 xml:space="preserve">Abby </w:t>
      </w:r>
      <w:proofErr w:type="spellStart"/>
      <w:r w:rsidRPr="00EC3649">
        <w:rPr>
          <w:sz w:val="22"/>
          <w:szCs w:val="22"/>
        </w:rPr>
        <w:t>Hsiung</w:t>
      </w:r>
      <w:proofErr w:type="spellEnd"/>
      <w:r w:rsidRPr="00EC3649">
        <w:rPr>
          <w:sz w:val="22"/>
          <w:szCs w:val="22"/>
        </w:rPr>
        <w:t xml:space="preserve">, </w:t>
      </w:r>
      <w:r w:rsidR="006116E2" w:rsidRPr="00EC3649">
        <w:rPr>
          <w:sz w:val="22"/>
          <w:szCs w:val="22"/>
        </w:rPr>
        <w:t xml:space="preserve">Allison </w:t>
      </w:r>
      <w:proofErr w:type="spellStart"/>
      <w:r w:rsidR="006116E2" w:rsidRPr="00EC3649">
        <w:rPr>
          <w:sz w:val="22"/>
          <w:szCs w:val="22"/>
        </w:rPr>
        <w:t>Irisin</w:t>
      </w:r>
      <w:proofErr w:type="spellEnd"/>
      <w:r w:rsidR="006116E2" w:rsidRPr="00EC3649">
        <w:rPr>
          <w:sz w:val="22"/>
          <w:szCs w:val="22"/>
        </w:rPr>
        <w:t xml:space="preserve"> (visiting student from JMU) </w:t>
      </w:r>
      <w:r w:rsidR="004B1D35" w:rsidRPr="00EC3649">
        <w:rPr>
          <w:sz w:val="22"/>
          <w:szCs w:val="22"/>
        </w:rPr>
        <w:t xml:space="preserve">Emily Kim, </w:t>
      </w:r>
      <w:r w:rsidRPr="00EC3649">
        <w:rPr>
          <w:sz w:val="22"/>
          <w:szCs w:val="22"/>
        </w:rPr>
        <w:t xml:space="preserve">Stephanie Lighter, Louis Marti, </w:t>
      </w:r>
      <w:proofErr w:type="spellStart"/>
      <w:r w:rsidRPr="00EC3649">
        <w:rPr>
          <w:sz w:val="22"/>
          <w:szCs w:val="22"/>
        </w:rPr>
        <w:t>Hima</w:t>
      </w:r>
      <w:proofErr w:type="spellEnd"/>
      <w:r w:rsidRPr="00EC3649">
        <w:rPr>
          <w:sz w:val="22"/>
          <w:szCs w:val="22"/>
        </w:rPr>
        <w:t xml:space="preserve"> Patel, Pooja Patel, </w:t>
      </w:r>
      <w:r w:rsidR="004B1D35" w:rsidRPr="00EC3649">
        <w:rPr>
          <w:sz w:val="22"/>
          <w:szCs w:val="22"/>
        </w:rPr>
        <w:t xml:space="preserve">Nikki </w:t>
      </w:r>
      <w:proofErr w:type="spellStart"/>
      <w:r w:rsidR="004B1D35" w:rsidRPr="00EC3649">
        <w:rPr>
          <w:sz w:val="22"/>
          <w:szCs w:val="22"/>
        </w:rPr>
        <w:t>Schoenbrun</w:t>
      </w:r>
      <w:proofErr w:type="spellEnd"/>
      <w:r w:rsidR="004B1D35" w:rsidRPr="00EC3649">
        <w:rPr>
          <w:sz w:val="22"/>
          <w:szCs w:val="22"/>
        </w:rPr>
        <w:t xml:space="preserve">, Jennifer Sloane, </w:t>
      </w:r>
      <w:r w:rsidRPr="00EC3649">
        <w:rPr>
          <w:sz w:val="22"/>
          <w:szCs w:val="22"/>
        </w:rPr>
        <w:t xml:space="preserve">Maggie </w:t>
      </w:r>
      <w:proofErr w:type="spellStart"/>
      <w:r w:rsidRPr="00EC3649">
        <w:rPr>
          <w:sz w:val="22"/>
          <w:szCs w:val="22"/>
        </w:rPr>
        <w:t>Sundel</w:t>
      </w:r>
      <w:proofErr w:type="spellEnd"/>
      <w:r w:rsidR="00EC64DC" w:rsidRPr="00EC3649">
        <w:rPr>
          <w:sz w:val="22"/>
          <w:szCs w:val="22"/>
        </w:rPr>
        <w:t xml:space="preserve"> (</w:t>
      </w:r>
      <w:r w:rsidR="00F94FD9" w:rsidRPr="00EC3649">
        <w:rPr>
          <w:sz w:val="22"/>
          <w:szCs w:val="22"/>
        </w:rPr>
        <w:t>BSOS Summer Scholar award 2014)</w:t>
      </w:r>
      <w:r w:rsidRPr="00EC3649">
        <w:rPr>
          <w:sz w:val="22"/>
          <w:szCs w:val="22"/>
        </w:rPr>
        <w:t xml:space="preserve">, </w:t>
      </w:r>
      <w:r w:rsidR="00A44018" w:rsidRPr="00EC3649">
        <w:rPr>
          <w:sz w:val="22"/>
          <w:szCs w:val="22"/>
        </w:rPr>
        <w:t xml:space="preserve">Bridget </w:t>
      </w:r>
      <w:proofErr w:type="spellStart"/>
      <w:r w:rsidR="00A44018" w:rsidRPr="00EC3649">
        <w:rPr>
          <w:sz w:val="22"/>
          <w:szCs w:val="22"/>
        </w:rPr>
        <w:t>Sundel</w:t>
      </w:r>
      <w:proofErr w:type="spellEnd"/>
      <w:r w:rsidR="00A44018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 xml:space="preserve">Sarah </w:t>
      </w:r>
      <w:proofErr w:type="spellStart"/>
      <w:r w:rsidRPr="00EC3649">
        <w:rPr>
          <w:sz w:val="22"/>
          <w:szCs w:val="22"/>
        </w:rPr>
        <w:t>Tanveer</w:t>
      </w:r>
      <w:proofErr w:type="spellEnd"/>
      <w:r w:rsidRPr="00EC3649">
        <w:rPr>
          <w:sz w:val="22"/>
          <w:szCs w:val="22"/>
        </w:rPr>
        <w:t>, Tammy Tran</w:t>
      </w:r>
    </w:p>
    <w:p w:rsidR="00092A6A" w:rsidRPr="00EC3649" w:rsidRDefault="00092A6A" w:rsidP="00092A6A">
      <w:pPr>
        <w:ind w:left="2160" w:hanging="1440"/>
        <w:rPr>
          <w:sz w:val="22"/>
          <w:szCs w:val="22"/>
        </w:rPr>
      </w:pPr>
      <w:r w:rsidRPr="00EC3649">
        <w:rPr>
          <w:sz w:val="22"/>
          <w:szCs w:val="22"/>
        </w:rPr>
        <w:t>2012</w:t>
      </w:r>
      <w:r w:rsidR="00FB5C1F"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-</w:t>
      </w:r>
      <w:r w:rsidR="00FB5C1F"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2013</w:t>
      </w:r>
      <w:r w:rsidRPr="00EC3649">
        <w:rPr>
          <w:sz w:val="22"/>
          <w:szCs w:val="22"/>
        </w:rPr>
        <w:tab/>
        <w:t xml:space="preserve">Julie </w:t>
      </w:r>
      <w:proofErr w:type="spellStart"/>
      <w:r w:rsidRPr="00EC3649">
        <w:rPr>
          <w:sz w:val="22"/>
          <w:szCs w:val="22"/>
        </w:rPr>
        <w:t>Adhaya</w:t>
      </w:r>
      <w:proofErr w:type="spellEnd"/>
      <w:r w:rsidRPr="00EC3649">
        <w:rPr>
          <w:sz w:val="22"/>
          <w:szCs w:val="22"/>
        </w:rPr>
        <w:t xml:space="preserve">, </w:t>
      </w:r>
      <w:r w:rsidR="00810C25" w:rsidRPr="00EC3649">
        <w:rPr>
          <w:sz w:val="22"/>
          <w:szCs w:val="22"/>
        </w:rPr>
        <w:t xml:space="preserve">Schuyler Ames, </w:t>
      </w:r>
      <w:r w:rsidRPr="00EC3649">
        <w:rPr>
          <w:sz w:val="22"/>
          <w:szCs w:val="22"/>
        </w:rPr>
        <w:t xml:space="preserve">Brittany Baum, Theresa Bullen, </w:t>
      </w:r>
      <w:r w:rsidR="008C29A2" w:rsidRPr="00EC3649">
        <w:rPr>
          <w:sz w:val="22"/>
          <w:szCs w:val="22"/>
        </w:rPr>
        <w:t xml:space="preserve">Eli Cooper, </w:t>
      </w:r>
      <w:proofErr w:type="spellStart"/>
      <w:r w:rsidR="00D6001B" w:rsidRPr="00EC3649">
        <w:rPr>
          <w:sz w:val="22"/>
          <w:szCs w:val="22"/>
        </w:rPr>
        <w:t>Anastasiya</w:t>
      </w:r>
      <w:proofErr w:type="spellEnd"/>
      <w:r w:rsidR="00D6001B" w:rsidRPr="00EC3649">
        <w:rPr>
          <w:sz w:val="22"/>
          <w:szCs w:val="22"/>
        </w:rPr>
        <w:t xml:space="preserve"> </w:t>
      </w:r>
      <w:proofErr w:type="spellStart"/>
      <w:r w:rsidR="00D6001B" w:rsidRPr="00EC3649">
        <w:rPr>
          <w:sz w:val="22"/>
          <w:szCs w:val="22"/>
        </w:rPr>
        <w:t>Filippova</w:t>
      </w:r>
      <w:proofErr w:type="spellEnd"/>
      <w:r w:rsidR="00D6001B" w:rsidRPr="00EC3649">
        <w:rPr>
          <w:sz w:val="22"/>
          <w:szCs w:val="22"/>
        </w:rPr>
        <w:t xml:space="preserve">, </w:t>
      </w:r>
      <w:r w:rsidR="008C29A2" w:rsidRPr="00EC3649">
        <w:rPr>
          <w:sz w:val="22"/>
          <w:szCs w:val="22"/>
        </w:rPr>
        <w:t xml:space="preserve">Abby </w:t>
      </w:r>
      <w:proofErr w:type="spellStart"/>
      <w:r w:rsidR="008C29A2" w:rsidRPr="00EC3649">
        <w:rPr>
          <w:sz w:val="22"/>
          <w:szCs w:val="22"/>
        </w:rPr>
        <w:t>Hsiung</w:t>
      </w:r>
      <w:proofErr w:type="spellEnd"/>
      <w:r w:rsidR="008C29A2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 xml:space="preserve">Stephanie Lighter, </w:t>
      </w:r>
      <w:r w:rsidR="008C29A2" w:rsidRPr="00EC3649">
        <w:rPr>
          <w:sz w:val="22"/>
          <w:szCs w:val="22"/>
        </w:rPr>
        <w:t xml:space="preserve">Louis Martin, </w:t>
      </w:r>
      <w:proofErr w:type="spellStart"/>
      <w:r w:rsidR="00BB75A1" w:rsidRPr="00EC3649">
        <w:rPr>
          <w:sz w:val="22"/>
          <w:szCs w:val="22"/>
        </w:rPr>
        <w:t>Hima</w:t>
      </w:r>
      <w:proofErr w:type="spellEnd"/>
      <w:r w:rsidR="00BB75A1" w:rsidRPr="00EC3649">
        <w:rPr>
          <w:sz w:val="22"/>
          <w:szCs w:val="22"/>
        </w:rPr>
        <w:t xml:space="preserve"> Patel, Melissa </w:t>
      </w:r>
      <w:r w:rsidR="008C29A2" w:rsidRPr="00EC3649">
        <w:rPr>
          <w:sz w:val="22"/>
          <w:szCs w:val="22"/>
        </w:rPr>
        <w:t xml:space="preserve">Patel, </w:t>
      </w:r>
      <w:r w:rsidR="00BB75A1" w:rsidRPr="00EC3649">
        <w:rPr>
          <w:sz w:val="22"/>
          <w:szCs w:val="22"/>
        </w:rPr>
        <w:t xml:space="preserve">Pooja Patel, </w:t>
      </w:r>
      <w:r w:rsidR="008C29A2" w:rsidRPr="00EC3649">
        <w:rPr>
          <w:sz w:val="22"/>
          <w:szCs w:val="22"/>
        </w:rPr>
        <w:t xml:space="preserve">Laura </w:t>
      </w:r>
      <w:proofErr w:type="spellStart"/>
      <w:r w:rsidR="008C29A2" w:rsidRPr="00EC3649">
        <w:rPr>
          <w:sz w:val="22"/>
          <w:szCs w:val="22"/>
        </w:rPr>
        <w:t>Prindeze</w:t>
      </w:r>
      <w:proofErr w:type="spellEnd"/>
      <w:r w:rsidR="008C29A2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 xml:space="preserve">Nikki </w:t>
      </w:r>
      <w:proofErr w:type="spellStart"/>
      <w:r w:rsidRPr="00EC3649">
        <w:rPr>
          <w:sz w:val="22"/>
          <w:szCs w:val="22"/>
        </w:rPr>
        <w:t>Thaker</w:t>
      </w:r>
      <w:proofErr w:type="spellEnd"/>
      <w:r w:rsidR="00F344D9" w:rsidRPr="00EC3649">
        <w:rPr>
          <w:sz w:val="22"/>
          <w:szCs w:val="22"/>
        </w:rPr>
        <w:t xml:space="preserve"> (received Department of Psychology's Award for Excellence in Student Leadership)</w:t>
      </w:r>
      <w:r w:rsidRPr="00EC3649">
        <w:rPr>
          <w:bCs/>
          <w:sz w:val="22"/>
          <w:szCs w:val="22"/>
        </w:rPr>
        <w:t xml:space="preserve">, Erin Van </w:t>
      </w:r>
      <w:proofErr w:type="spellStart"/>
      <w:r w:rsidRPr="00EC3649">
        <w:rPr>
          <w:bCs/>
          <w:sz w:val="22"/>
          <w:szCs w:val="22"/>
        </w:rPr>
        <w:t>Seeters</w:t>
      </w:r>
      <w:proofErr w:type="spellEnd"/>
      <w:r w:rsidRPr="00EC3649">
        <w:rPr>
          <w:sz w:val="22"/>
          <w:szCs w:val="22"/>
        </w:rPr>
        <w:t xml:space="preserve">, Kyle Schiller, Jenny Sloane, </w:t>
      </w:r>
      <w:r w:rsidR="00810C25" w:rsidRPr="00EC3649">
        <w:rPr>
          <w:sz w:val="22"/>
          <w:szCs w:val="22"/>
        </w:rPr>
        <w:t xml:space="preserve">Maggie </w:t>
      </w:r>
      <w:proofErr w:type="spellStart"/>
      <w:r w:rsidR="00810C25" w:rsidRPr="00EC3649">
        <w:rPr>
          <w:sz w:val="22"/>
          <w:szCs w:val="22"/>
        </w:rPr>
        <w:t>Sundel</w:t>
      </w:r>
      <w:proofErr w:type="spellEnd"/>
      <w:r w:rsidR="00810C25" w:rsidRPr="00EC3649">
        <w:rPr>
          <w:sz w:val="22"/>
          <w:szCs w:val="22"/>
        </w:rPr>
        <w:t xml:space="preserve">, Sarah </w:t>
      </w:r>
      <w:proofErr w:type="spellStart"/>
      <w:r w:rsidR="00810C25" w:rsidRPr="00EC3649">
        <w:rPr>
          <w:sz w:val="22"/>
          <w:szCs w:val="22"/>
        </w:rPr>
        <w:t>Tanveer</w:t>
      </w:r>
      <w:proofErr w:type="spellEnd"/>
      <w:r w:rsidR="00810C25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 xml:space="preserve">Tammy Tran, </w:t>
      </w:r>
      <w:proofErr w:type="spellStart"/>
      <w:r w:rsidRPr="00EC3649">
        <w:rPr>
          <w:sz w:val="22"/>
          <w:szCs w:val="22"/>
        </w:rPr>
        <w:t>Dasylia</w:t>
      </w:r>
      <w:proofErr w:type="spellEnd"/>
      <w:r w:rsidRPr="00EC3649">
        <w:rPr>
          <w:sz w:val="22"/>
          <w:szCs w:val="22"/>
        </w:rPr>
        <w:t xml:space="preserve"> Willoughby, </w:t>
      </w:r>
      <w:proofErr w:type="spellStart"/>
      <w:r w:rsidRPr="00EC3649">
        <w:rPr>
          <w:sz w:val="22"/>
          <w:szCs w:val="22"/>
        </w:rPr>
        <w:t>Jordana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Zwerling</w:t>
      </w:r>
      <w:proofErr w:type="spellEnd"/>
      <w:r w:rsidR="0009451C" w:rsidRPr="00EC3649">
        <w:rPr>
          <w:sz w:val="22"/>
          <w:szCs w:val="22"/>
        </w:rPr>
        <w:t xml:space="preserve"> (Honors Thesis)</w:t>
      </w:r>
    </w:p>
    <w:p w:rsidR="00EB793D" w:rsidRPr="00EC3649" w:rsidRDefault="0045176D" w:rsidP="00092A6A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2011 - 2012</w:t>
      </w:r>
      <w:r w:rsidRPr="00EC3649">
        <w:rPr>
          <w:sz w:val="22"/>
          <w:szCs w:val="22"/>
        </w:rPr>
        <w:tab/>
        <w:t xml:space="preserve">Julie </w:t>
      </w:r>
      <w:proofErr w:type="spellStart"/>
      <w:r w:rsidRPr="00EC3649">
        <w:rPr>
          <w:sz w:val="22"/>
          <w:szCs w:val="22"/>
        </w:rPr>
        <w:t>Adhaya</w:t>
      </w:r>
      <w:proofErr w:type="spellEnd"/>
      <w:r w:rsidRPr="00EC3649">
        <w:rPr>
          <w:sz w:val="22"/>
          <w:szCs w:val="22"/>
        </w:rPr>
        <w:t xml:space="preserve">, </w:t>
      </w:r>
      <w:proofErr w:type="spellStart"/>
      <w:r w:rsidRPr="00EC3649">
        <w:rPr>
          <w:sz w:val="22"/>
          <w:szCs w:val="22"/>
        </w:rPr>
        <w:t>Selamawit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Addissie</w:t>
      </w:r>
      <w:proofErr w:type="spellEnd"/>
      <w:r w:rsidRPr="00EC3649">
        <w:rPr>
          <w:sz w:val="22"/>
          <w:szCs w:val="22"/>
        </w:rPr>
        <w:t xml:space="preserve">, </w:t>
      </w:r>
      <w:r w:rsidR="00E44B83" w:rsidRPr="00EC3649">
        <w:rPr>
          <w:sz w:val="22"/>
          <w:szCs w:val="22"/>
        </w:rPr>
        <w:t>Jessica</w:t>
      </w:r>
      <w:r w:rsidRPr="00EC3649">
        <w:rPr>
          <w:sz w:val="22"/>
          <w:szCs w:val="22"/>
        </w:rPr>
        <w:t xml:space="preserve"> Albrecht, Becca Banerjee, Jeanne Cowan</w:t>
      </w:r>
      <w:r w:rsidR="00EB793D" w:rsidRPr="00EC3649">
        <w:rPr>
          <w:sz w:val="22"/>
          <w:szCs w:val="22"/>
        </w:rPr>
        <w:tab/>
      </w:r>
      <w:r w:rsidR="00EB793D" w:rsidRPr="00EC3649">
        <w:rPr>
          <w:sz w:val="22"/>
          <w:szCs w:val="22"/>
        </w:rPr>
        <w:tab/>
      </w:r>
      <w:r w:rsidR="00EB793D" w:rsidRPr="00EC3649">
        <w:rPr>
          <w:sz w:val="22"/>
          <w:szCs w:val="22"/>
        </w:rPr>
        <w:tab/>
      </w:r>
      <w:r w:rsidR="00EB793D" w:rsidRPr="00EC3649">
        <w:rPr>
          <w:sz w:val="22"/>
          <w:szCs w:val="22"/>
        </w:rPr>
        <w:tab/>
        <w:t xml:space="preserve">(received Mark S. Harper Award for Excellence in Psychology), </w:t>
      </w:r>
      <w:r w:rsidRPr="00EC3649">
        <w:rPr>
          <w:sz w:val="22"/>
          <w:szCs w:val="22"/>
        </w:rPr>
        <w:t xml:space="preserve">Kaitlyn Gardner, Allison </w:t>
      </w:r>
    </w:p>
    <w:p w:rsidR="00E44B83" w:rsidRPr="00EC3649" w:rsidRDefault="0045176D" w:rsidP="00EB793D">
      <w:pPr>
        <w:ind w:left="2160"/>
        <w:rPr>
          <w:sz w:val="22"/>
          <w:szCs w:val="22"/>
        </w:rPr>
      </w:pPr>
      <w:r w:rsidRPr="00EC3649">
        <w:rPr>
          <w:sz w:val="22"/>
          <w:szCs w:val="22"/>
        </w:rPr>
        <w:t xml:space="preserve">Jean, </w:t>
      </w:r>
      <w:r w:rsidRPr="00EC3649">
        <w:rPr>
          <w:sz w:val="22"/>
          <w:szCs w:val="22"/>
          <w:lang w:val="it-IT"/>
        </w:rPr>
        <w:t>Margaret-Ellen Johnson,</w:t>
      </w:r>
      <w:r w:rsidRPr="00EC3649">
        <w:rPr>
          <w:sz w:val="22"/>
          <w:szCs w:val="22"/>
        </w:rPr>
        <w:t xml:space="preserve"> </w:t>
      </w:r>
      <w:proofErr w:type="spellStart"/>
      <w:r w:rsidR="00E44B83" w:rsidRPr="00EC3649">
        <w:rPr>
          <w:color w:val="000000"/>
          <w:sz w:val="22"/>
          <w:szCs w:val="22"/>
        </w:rPr>
        <w:t>Sope</w:t>
      </w:r>
      <w:proofErr w:type="spellEnd"/>
      <w:r w:rsidR="00E44B83" w:rsidRPr="00EC3649">
        <w:rPr>
          <w:sz w:val="22"/>
          <w:szCs w:val="22"/>
        </w:rPr>
        <w:t xml:space="preserve"> Lan (McNair Scholar), </w:t>
      </w:r>
      <w:r w:rsidRPr="00EC3649">
        <w:rPr>
          <w:sz w:val="22"/>
          <w:szCs w:val="22"/>
        </w:rPr>
        <w:t xml:space="preserve">Dayna </w:t>
      </w:r>
      <w:proofErr w:type="spellStart"/>
      <w:r w:rsidRPr="00EC3649">
        <w:rPr>
          <w:sz w:val="22"/>
          <w:szCs w:val="22"/>
        </w:rPr>
        <w:t>Mazza</w:t>
      </w:r>
      <w:proofErr w:type="spellEnd"/>
      <w:r w:rsidRPr="00EC3649">
        <w:rPr>
          <w:sz w:val="22"/>
          <w:szCs w:val="22"/>
        </w:rPr>
        <w:t xml:space="preserve">, </w:t>
      </w:r>
      <w:r w:rsidR="00E44B83" w:rsidRPr="00EC3649">
        <w:rPr>
          <w:sz w:val="22"/>
          <w:szCs w:val="22"/>
        </w:rPr>
        <w:t xml:space="preserve">Christopher </w:t>
      </w:r>
      <w:r w:rsidRPr="00EC3649">
        <w:rPr>
          <w:sz w:val="22"/>
          <w:szCs w:val="22"/>
        </w:rPr>
        <w:t>Parker,</w:t>
      </w:r>
      <w:r w:rsidRPr="00EC3649">
        <w:rPr>
          <w:rStyle w:val="Strong"/>
          <w:b w:val="0"/>
          <w:sz w:val="22"/>
          <w:szCs w:val="22"/>
        </w:rPr>
        <w:t xml:space="preserve"> Lauren </w:t>
      </w:r>
      <w:proofErr w:type="spellStart"/>
      <w:r w:rsidRPr="00EC3649">
        <w:rPr>
          <w:rStyle w:val="Strong"/>
          <w:b w:val="0"/>
          <w:sz w:val="22"/>
          <w:szCs w:val="22"/>
        </w:rPr>
        <w:t>Rabon</w:t>
      </w:r>
      <w:proofErr w:type="spellEnd"/>
      <w:r w:rsidRPr="00EC3649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EC3649">
        <w:rPr>
          <w:sz w:val="22"/>
          <w:szCs w:val="22"/>
        </w:rPr>
        <w:t>Poorna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Shreekumar</w:t>
      </w:r>
      <w:proofErr w:type="spellEnd"/>
      <w:r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  <w:lang w:val="it-IT"/>
        </w:rPr>
        <w:t xml:space="preserve">Tammy Tran, </w:t>
      </w:r>
      <w:r w:rsidR="00EB793D" w:rsidRPr="00EC3649">
        <w:rPr>
          <w:rStyle w:val="Strong"/>
          <w:b w:val="0"/>
          <w:sz w:val="22"/>
          <w:szCs w:val="22"/>
        </w:rPr>
        <w:t xml:space="preserve">Kelsey Woods, Erin Van </w:t>
      </w:r>
      <w:proofErr w:type="spellStart"/>
      <w:r w:rsidR="00E44B83" w:rsidRPr="00EC3649">
        <w:rPr>
          <w:rStyle w:val="Strong"/>
          <w:b w:val="0"/>
          <w:sz w:val="22"/>
          <w:szCs w:val="22"/>
        </w:rPr>
        <w:t>Seeters</w:t>
      </w:r>
      <w:proofErr w:type="spellEnd"/>
      <w:r w:rsidR="00E44B83" w:rsidRPr="00EC3649">
        <w:rPr>
          <w:rStyle w:val="Strong"/>
          <w:b w:val="0"/>
          <w:sz w:val="22"/>
          <w:szCs w:val="22"/>
        </w:rPr>
        <w:t xml:space="preserve">, </w:t>
      </w:r>
      <w:proofErr w:type="spellStart"/>
      <w:r w:rsidR="00E44B83" w:rsidRPr="00EC3649">
        <w:rPr>
          <w:color w:val="000000"/>
          <w:sz w:val="22"/>
          <w:szCs w:val="22"/>
        </w:rPr>
        <w:t>Dasylia</w:t>
      </w:r>
      <w:proofErr w:type="spellEnd"/>
      <w:r w:rsidR="00E44B83" w:rsidRPr="00EC3649">
        <w:rPr>
          <w:color w:val="000000"/>
          <w:sz w:val="22"/>
          <w:szCs w:val="22"/>
        </w:rPr>
        <w:t xml:space="preserve"> Willoughby, Laura </w:t>
      </w:r>
      <w:proofErr w:type="spellStart"/>
      <w:r w:rsidR="00E44B83" w:rsidRPr="00EC3649">
        <w:rPr>
          <w:color w:val="000000"/>
          <w:sz w:val="22"/>
          <w:szCs w:val="22"/>
        </w:rPr>
        <w:t>Prindeze</w:t>
      </w:r>
      <w:proofErr w:type="spellEnd"/>
      <w:r w:rsidR="00E44B83" w:rsidRPr="00EC3649">
        <w:rPr>
          <w:color w:val="000000"/>
          <w:sz w:val="22"/>
          <w:szCs w:val="22"/>
        </w:rPr>
        <w:t xml:space="preserve">, Nikki </w:t>
      </w:r>
      <w:proofErr w:type="spellStart"/>
      <w:r w:rsidR="00E44B83" w:rsidRPr="00EC3649">
        <w:rPr>
          <w:color w:val="000000"/>
          <w:sz w:val="22"/>
          <w:szCs w:val="22"/>
        </w:rPr>
        <w:t>Thaker</w:t>
      </w:r>
      <w:proofErr w:type="spellEnd"/>
      <w:r w:rsidR="00E44B83" w:rsidRPr="00EC3649">
        <w:rPr>
          <w:color w:val="000000"/>
          <w:sz w:val="22"/>
          <w:szCs w:val="22"/>
        </w:rPr>
        <w:t>,</w:t>
      </w:r>
      <w:r w:rsidR="00EB793D" w:rsidRPr="00EC3649">
        <w:rPr>
          <w:sz w:val="22"/>
          <w:szCs w:val="22"/>
        </w:rPr>
        <w:t xml:space="preserve"> </w:t>
      </w:r>
      <w:proofErr w:type="spellStart"/>
      <w:r w:rsidR="00414754" w:rsidRPr="00EC3649">
        <w:rPr>
          <w:color w:val="000000"/>
          <w:sz w:val="22"/>
          <w:szCs w:val="22"/>
        </w:rPr>
        <w:t>Jordana</w:t>
      </w:r>
      <w:proofErr w:type="spellEnd"/>
      <w:r w:rsidR="00414754" w:rsidRPr="00EC3649">
        <w:rPr>
          <w:color w:val="000000"/>
          <w:sz w:val="22"/>
          <w:szCs w:val="22"/>
        </w:rPr>
        <w:t xml:space="preserve"> </w:t>
      </w:r>
      <w:proofErr w:type="spellStart"/>
      <w:r w:rsidR="00414754" w:rsidRPr="00EC3649">
        <w:rPr>
          <w:color w:val="000000"/>
          <w:sz w:val="22"/>
          <w:szCs w:val="22"/>
        </w:rPr>
        <w:t>Zwerling</w:t>
      </w:r>
      <w:proofErr w:type="spellEnd"/>
    </w:p>
    <w:p w:rsidR="00E44B83" w:rsidRPr="00EC3649" w:rsidRDefault="0045176D" w:rsidP="0045176D">
      <w:pPr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ab/>
        <w:t>2010 - 2011</w:t>
      </w:r>
      <w:r w:rsidRPr="00EC3649">
        <w:rPr>
          <w:sz w:val="22"/>
          <w:szCs w:val="22"/>
        </w:rPr>
        <w:tab/>
      </w:r>
      <w:proofErr w:type="spellStart"/>
      <w:r w:rsidRPr="00EC3649">
        <w:rPr>
          <w:sz w:val="22"/>
          <w:szCs w:val="22"/>
        </w:rPr>
        <w:t>Selamawit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Addissie</w:t>
      </w:r>
      <w:proofErr w:type="spellEnd"/>
      <w:r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  <w:lang w:val="it-IT"/>
        </w:rPr>
        <w:t xml:space="preserve">Sarah Blankenship, </w:t>
      </w:r>
      <w:r w:rsidRPr="00EC3649">
        <w:rPr>
          <w:sz w:val="22"/>
          <w:szCs w:val="22"/>
        </w:rPr>
        <w:t xml:space="preserve">Lindsay Gerber, </w:t>
      </w:r>
      <w:r w:rsidRPr="00EC3649">
        <w:rPr>
          <w:sz w:val="22"/>
          <w:szCs w:val="22"/>
          <w:lang w:val="it-IT"/>
        </w:rPr>
        <w:t xml:space="preserve">Neaha </w:t>
      </w:r>
      <w:r w:rsidR="00E44B83" w:rsidRPr="00EC3649">
        <w:rPr>
          <w:sz w:val="22"/>
          <w:szCs w:val="22"/>
          <w:lang w:val="it-IT"/>
        </w:rPr>
        <w:tab/>
      </w:r>
      <w:r w:rsidRPr="00EC3649">
        <w:rPr>
          <w:sz w:val="22"/>
          <w:szCs w:val="22"/>
          <w:lang w:val="it-IT"/>
        </w:rPr>
        <w:t xml:space="preserve">Gupta, Margaret-Ellen </w:t>
      </w:r>
    </w:p>
    <w:p w:rsidR="0045176D" w:rsidRPr="00EC3649" w:rsidRDefault="0045176D" w:rsidP="00E44B83">
      <w:pPr>
        <w:ind w:left="1440" w:firstLine="720"/>
        <w:rPr>
          <w:rStyle w:val="Strong"/>
          <w:b w:val="0"/>
          <w:bCs w:val="0"/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Johnson, Jessica Kruger, Nari Lee, </w:t>
      </w:r>
      <w:r w:rsidRPr="00EC3649">
        <w:rPr>
          <w:sz w:val="22"/>
          <w:szCs w:val="22"/>
        </w:rPr>
        <w:t xml:space="preserve">Noah Myers, </w:t>
      </w:r>
      <w:r w:rsidRPr="00EC3649">
        <w:rPr>
          <w:rStyle w:val="Strong"/>
          <w:b w:val="0"/>
          <w:sz w:val="22"/>
          <w:szCs w:val="22"/>
        </w:rPr>
        <w:t xml:space="preserve">Rachel </w:t>
      </w:r>
      <w:proofErr w:type="spellStart"/>
      <w:r w:rsidRPr="00EC3649">
        <w:rPr>
          <w:rStyle w:val="Strong"/>
          <w:b w:val="0"/>
          <w:sz w:val="22"/>
          <w:szCs w:val="22"/>
        </w:rPr>
        <w:t>Peissner</w:t>
      </w:r>
      <w:proofErr w:type="spellEnd"/>
      <w:r w:rsidRPr="00EC3649">
        <w:rPr>
          <w:rStyle w:val="Strong"/>
          <w:b w:val="0"/>
          <w:sz w:val="22"/>
          <w:szCs w:val="22"/>
        </w:rPr>
        <w:t xml:space="preserve">, </w:t>
      </w:r>
      <w:r w:rsidRPr="00EC3649">
        <w:rPr>
          <w:rStyle w:val="Strong"/>
          <w:b w:val="0"/>
          <w:sz w:val="22"/>
          <w:szCs w:val="22"/>
        </w:rPr>
        <w:tab/>
      </w:r>
      <w:r w:rsidRPr="00EC3649">
        <w:rPr>
          <w:rStyle w:val="Strong"/>
          <w:b w:val="0"/>
          <w:sz w:val="22"/>
          <w:szCs w:val="22"/>
        </w:rPr>
        <w:tab/>
      </w:r>
      <w:r w:rsidRPr="00EC3649">
        <w:rPr>
          <w:rStyle w:val="Strong"/>
          <w:b w:val="0"/>
          <w:sz w:val="22"/>
          <w:szCs w:val="22"/>
        </w:rPr>
        <w:tab/>
      </w:r>
      <w:r w:rsidRPr="00EC3649">
        <w:rPr>
          <w:rStyle w:val="Strong"/>
          <w:b w:val="0"/>
          <w:sz w:val="22"/>
          <w:szCs w:val="22"/>
        </w:rPr>
        <w:tab/>
      </w:r>
      <w:r w:rsidRPr="00EC3649">
        <w:rPr>
          <w:sz w:val="22"/>
          <w:szCs w:val="22"/>
        </w:rPr>
        <w:t xml:space="preserve">Christopher Parker, Eliana </w:t>
      </w:r>
      <w:proofErr w:type="spellStart"/>
      <w:r w:rsidRPr="00EC3649">
        <w:rPr>
          <w:sz w:val="22"/>
          <w:szCs w:val="22"/>
        </w:rPr>
        <w:t>Sudikoff</w:t>
      </w:r>
      <w:proofErr w:type="spellEnd"/>
      <w:r w:rsidRPr="00EC3649">
        <w:rPr>
          <w:sz w:val="22"/>
          <w:szCs w:val="22"/>
        </w:rPr>
        <w:t xml:space="preserve">, </w:t>
      </w:r>
      <w:r w:rsidRPr="00EC3649">
        <w:rPr>
          <w:rStyle w:val="Strong"/>
          <w:b w:val="0"/>
          <w:sz w:val="22"/>
          <w:szCs w:val="22"/>
        </w:rPr>
        <w:t>Kelsey Woods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lastRenderedPageBreak/>
        <w:t>2009 - 2010</w:t>
      </w:r>
      <w:r w:rsidRPr="00EC3649">
        <w:rPr>
          <w:sz w:val="22"/>
          <w:szCs w:val="22"/>
        </w:rPr>
        <w:tab/>
        <w:t xml:space="preserve">Andrew </w:t>
      </w:r>
      <w:proofErr w:type="spellStart"/>
      <w:r w:rsidRPr="00EC3649">
        <w:rPr>
          <w:sz w:val="22"/>
          <w:szCs w:val="22"/>
        </w:rPr>
        <w:t>Cherenzia</w:t>
      </w:r>
      <w:proofErr w:type="spellEnd"/>
      <w:r w:rsidRPr="00EC3649">
        <w:rPr>
          <w:sz w:val="22"/>
          <w:szCs w:val="22"/>
        </w:rPr>
        <w:t xml:space="preserve">, Martin </w:t>
      </w:r>
      <w:proofErr w:type="spellStart"/>
      <w:r w:rsidRPr="00EC3649">
        <w:rPr>
          <w:sz w:val="22"/>
          <w:szCs w:val="22"/>
        </w:rPr>
        <w:t>Fokoff</w:t>
      </w:r>
      <w:proofErr w:type="spellEnd"/>
      <w:r w:rsidRPr="00EC3649">
        <w:rPr>
          <w:sz w:val="22"/>
          <w:szCs w:val="22"/>
        </w:rPr>
        <w:t xml:space="preserve">, Andrew </w:t>
      </w:r>
      <w:proofErr w:type="spellStart"/>
      <w:r w:rsidRPr="00EC3649">
        <w:rPr>
          <w:sz w:val="22"/>
          <w:szCs w:val="22"/>
        </w:rPr>
        <w:t>Garinther</w:t>
      </w:r>
      <w:proofErr w:type="spellEnd"/>
      <w:r w:rsidRPr="00EC3649">
        <w:rPr>
          <w:sz w:val="22"/>
          <w:szCs w:val="22"/>
        </w:rPr>
        <w:t xml:space="preserve">, </w:t>
      </w:r>
      <w:proofErr w:type="spellStart"/>
      <w:r w:rsidRPr="00EC3649">
        <w:rPr>
          <w:sz w:val="22"/>
          <w:szCs w:val="22"/>
        </w:rPr>
        <w:t>Pradhab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Kirupaharan</w:t>
      </w:r>
      <w:proofErr w:type="spellEnd"/>
      <w:r w:rsidRPr="00EC3649">
        <w:rPr>
          <w:sz w:val="22"/>
          <w:szCs w:val="22"/>
        </w:rPr>
        <w:t xml:space="preserve">, Stephanie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proofErr w:type="spellStart"/>
      <w:r w:rsidRPr="00EC3649">
        <w:rPr>
          <w:sz w:val="22"/>
          <w:szCs w:val="22"/>
        </w:rPr>
        <w:t>Lidd</w:t>
      </w:r>
      <w:proofErr w:type="spellEnd"/>
      <w:r w:rsidRPr="00EC3649">
        <w:rPr>
          <w:sz w:val="22"/>
          <w:szCs w:val="22"/>
        </w:rPr>
        <w:t xml:space="preserve">, Dayna </w:t>
      </w:r>
      <w:proofErr w:type="spellStart"/>
      <w:r w:rsidRPr="00EC3649">
        <w:rPr>
          <w:sz w:val="22"/>
          <w:szCs w:val="22"/>
        </w:rPr>
        <w:t>Mazza</w:t>
      </w:r>
      <w:proofErr w:type="spellEnd"/>
      <w:r w:rsidRPr="00EC3649">
        <w:rPr>
          <w:sz w:val="22"/>
          <w:szCs w:val="22"/>
        </w:rPr>
        <w:t xml:space="preserve">, Jamie Rosen, Jamie Schwartz, Nikki </w:t>
      </w:r>
      <w:proofErr w:type="spellStart"/>
      <w:r w:rsidRPr="00EC3649">
        <w:rPr>
          <w:sz w:val="22"/>
          <w:szCs w:val="22"/>
        </w:rPr>
        <w:t>Thaker</w:t>
      </w:r>
      <w:proofErr w:type="spellEnd"/>
      <w:r w:rsidRPr="00EC3649">
        <w:rPr>
          <w:sz w:val="22"/>
          <w:szCs w:val="22"/>
        </w:rPr>
        <w:t>, Amber Wallace</w:t>
      </w:r>
    </w:p>
    <w:p w:rsidR="00A843B4" w:rsidRPr="00EC3649" w:rsidRDefault="0045176D" w:rsidP="004B1D35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>2008 - 2009</w:t>
      </w:r>
      <w:r w:rsidRPr="00EC3649">
        <w:rPr>
          <w:sz w:val="22"/>
          <w:szCs w:val="22"/>
        </w:rPr>
        <w:tab/>
        <w:t>Katherine Lopez</w:t>
      </w:r>
      <w:r w:rsidR="00A843B4" w:rsidRPr="00EC3649">
        <w:rPr>
          <w:sz w:val="22"/>
          <w:szCs w:val="22"/>
        </w:rPr>
        <w:t xml:space="preserve"> (NSF Graduate Research Fellowship 2017)</w:t>
      </w:r>
      <w:r w:rsidRPr="00EC3649">
        <w:rPr>
          <w:sz w:val="22"/>
          <w:szCs w:val="22"/>
        </w:rPr>
        <w:t xml:space="preserve">, M. </w:t>
      </w:r>
      <w:r w:rsidR="008C29A2" w:rsidRPr="00EC3649">
        <w:rPr>
          <w:sz w:val="22"/>
          <w:szCs w:val="22"/>
        </w:rPr>
        <w:t xml:space="preserve">Graciela </w:t>
      </w:r>
      <w:proofErr w:type="spellStart"/>
      <w:r w:rsidR="008C29A2" w:rsidRPr="00EC3649">
        <w:rPr>
          <w:sz w:val="22"/>
          <w:szCs w:val="22"/>
        </w:rPr>
        <w:t>Mujica</w:t>
      </w:r>
      <w:proofErr w:type="spellEnd"/>
      <w:r w:rsidR="008C29A2" w:rsidRPr="00EC3649">
        <w:rPr>
          <w:sz w:val="22"/>
          <w:szCs w:val="22"/>
        </w:rPr>
        <w:t xml:space="preserve">, </w:t>
      </w:r>
      <w:r w:rsidR="00A843B4" w:rsidRPr="00EC3649">
        <w:rPr>
          <w:sz w:val="22"/>
          <w:szCs w:val="22"/>
        </w:rPr>
        <w:t xml:space="preserve">        </w:t>
      </w:r>
    </w:p>
    <w:p w:rsidR="0045176D" w:rsidRPr="00EC3649" w:rsidRDefault="00A843B4" w:rsidP="004B1D35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 xml:space="preserve">                           </w:t>
      </w:r>
      <w:r w:rsidR="008C29A2" w:rsidRPr="00EC3649">
        <w:rPr>
          <w:sz w:val="22"/>
          <w:szCs w:val="22"/>
        </w:rPr>
        <w:t xml:space="preserve">Meredith </w:t>
      </w:r>
      <w:proofErr w:type="spellStart"/>
      <w:r w:rsidR="008C29A2" w:rsidRPr="00EC3649">
        <w:rPr>
          <w:sz w:val="22"/>
          <w:szCs w:val="22"/>
        </w:rPr>
        <w:t>Polm</w:t>
      </w:r>
      <w:proofErr w:type="spellEnd"/>
    </w:p>
    <w:p w:rsidR="0045176D" w:rsidRPr="00EC3649" w:rsidRDefault="0045176D" w:rsidP="0045176D">
      <w:pPr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Post-baccalaureate students</w:t>
      </w:r>
    </w:p>
    <w:p w:rsidR="00811BF7" w:rsidRDefault="008A330E" w:rsidP="00491EE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 w:rsidRPr="00EC364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 w:rsidR="00811BF7">
        <w:rPr>
          <w:sz w:val="22"/>
          <w:szCs w:val="22"/>
        </w:rPr>
        <w:t>resent</w:t>
      </w:r>
      <w:proofErr w:type="gramEnd"/>
      <w:r w:rsidR="00811BF7">
        <w:rPr>
          <w:sz w:val="22"/>
          <w:szCs w:val="22"/>
        </w:rPr>
        <w:tab/>
        <w:t xml:space="preserve">Arcadia </w:t>
      </w:r>
      <w:proofErr w:type="spellStart"/>
      <w:r w:rsidR="00811BF7">
        <w:rPr>
          <w:sz w:val="22"/>
          <w:szCs w:val="22"/>
        </w:rPr>
        <w:t>Ewell</w:t>
      </w:r>
      <w:proofErr w:type="spellEnd"/>
      <w:r w:rsidR="00811BF7">
        <w:rPr>
          <w:sz w:val="22"/>
          <w:szCs w:val="22"/>
        </w:rPr>
        <w:t>, Benjamin Weinberg</w:t>
      </w:r>
    </w:p>
    <w:p w:rsidR="00491EE6" w:rsidRPr="00EC3649" w:rsidRDefault="00491EE6" w:rsidP="00491EE6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2017</w:t>
      </w:r>
      <w:r w:rsidR="00AE481D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-</w:t>
      </w:r>
      <w:r w:rsidR="00AE481D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2018</w:t>
      </w:r>
      <w:r w:rsidRPr="00EC3649">
        <w:rPr>
          <w:sz w:val="22"/>
          <w:szCs w:val="22"/>
        </w:rPr>
        <w:tab/>
        <w:t>Lisa Cox, Jacob Hansen</w:t>
      </w:r>
      <w:r w:rsidR="00AE481D">
        <w:rPr>
          <w:sz w:val="22"/>
          <w:szCs w:val="22"/>
        </w:rPr>
        <w:t xml:space="preserve">, </w:t>
      </w:r>
      <w:r w:rsidR="00AE481D" w:rsidRPr="00AE481D">
        <w:rPr>
          <w:sz w:val="22"/>
          <w:szCs w:val="22"/>
        </w:rPr>
        <w:t xml:space="preserve">Nicholas </w:t>
      </w:r>
      <w:proofErr w:type="spellStart"/>
      <w:r w:rsidR="00AE481D" w:rsidRPr="00AE481D">
        <w:rPr>
          <w:sz w:val="22"/>
          <w:szCs w:val="22"/>
        </w:rPr>
        <w:t>Ramazon</w:t>
      </w:r>
      <w:proofErr w:type="spellEnd"/>
    </w:p>
    <w:p w:rsidR="009265F2" w:rsidRPr="00EC3649" w:rsidRDefault="009265F2" w:rsidP="005B348B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2</w:t>
      </w:r>
      <w:r w:rsidR="00491EE6" w:rsidRPr="00EC3649">
        <w:rPr>
          <w:sz w:val="22"/>
          <w:szCs w:val="22"/>
        </w:rPr>
        <w:t>016 - 2017</w:t>
      </w:r>
      <w:r w:rsidR="00491EE6" w:rsidRPr="00EC3649">
        <w:rPr>
          <w:sz w:val="22"/>
          <w:szCs w:val="22"/>
        </w:rPr>
        <w:tab/>
        <w:t>Lisa Cox, Shane Wise, Jacob Hansen</w:t>
      </w:r>
    </w:p>
    <w:p w:rsidR="005B348B" w:rsidRPr="00EC3649" w:rsidRDefault="005B348B" w:rsidP="005B348B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2015 - 2016</w:t>
      </w:r>
      <w:r w:rsidRPr="00EC3649">
        <w:rPr>
          <w:sz w:val="22"/>
          <w:szCs w:val="22"/>
        </w:rPr>
        <w:tab/>
        <w:t xml:space="preserve">Allie </w:t>
      </w:r>
      <w:proofErr w:type="spellStart"/>
      <w:r w:rsidRPr="00EC3649">
        <w:rPr>
          <w:sz w:val="22"/>
          <w:szCs w:val="22"/>
        </w:rPr>
        <w:t>Isrin</w:t>
      </w:r>
      <w:proofErr w:type="spellEnd"/>
      <w:r w:rsidRPr="00EC3649">
        <w:rPr>
          <w:sz w:val="22"/>
          <w:szCs w:val="22"/>
        </w:rPr>
        <w:t xml:space="preserve">, Jon </w:t>
      </w:r>
      <w:proofErr w:type="spellStart"/>
      <w:r w:rsidRPr="00EC3649">
        <w:rPr>
          <w:sz w:val="22"/>
          <w:szCs w:val="22"/>
        </w:rPr>
        <w:t>Segars</w:t>
      </w:r>
      <w:proofErr w:type="spellEnd"/>
      <w:r w:rsidRPr="00EC3649">
        <w:rPr>
          <w:sz w:val="22"/>
          <w:szCs w:val="22"/>
        </w:rPr>
        <w:t>, Elizabeth Mulligan, Marissa Clark</w:t>
      </w:r>
    </w:p>
    <w:p w:rsidR="00D7433D" w:rsidRPr="00EC3649" w:rsidRDefault="00D7433D" w:rsidP="00D7433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2014 - </w:t>
      </w:r>
      <w:r w:rsidR="005B348B" w:rsidRPr="00EC3649">
        <w:rPr>
          <w:sz w:val="22"/>
          <w:szCs w:val="22"/>
        </w:rPr>
        <w:t>2015</w:t>
      </w:r>
      <w:r w:rsidRPr="00EC3649">
        <w:rPr>
          <w:sz w:val="22"/>
          <w:szCs w:val="22"/>
        </w:rPr>
        <w:tab/>
        <w:t xml:space="preserve">Jonathan </w:t>
      </w:r>
      <w:proofErr w:type="spellStart"/>
      <w:r w:rsidRPr="00EC3649">
        <w:rPr>
          <w:sz w:val="22"/>
          <w:szCs w:val="22"/>
        </w:rPr>
        <w:t>Segars</w:t>
      </w:r>
      <w:proofErr w:type="spellEnd"/>
      <w:r w:rsidRPr="00EC3649">
        <w:rPr>
          <w:sz w:val="22"/>
          <w:szCs w:val="22"/>
        </w:rPr>
        <w:t>, Louis Marti, Elizabeth Mulligan</w:t>
      </w:r>
    </w:p>
    <w:p w:rsidR="00A44018" w:rsidRPr="00EC3649" w:rsidRDefault="00A44018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>2013 - 2014</w:t>
      </w:r>
      <w:r w:rsidRPr="00EC3649">
        <w:rPr>
          <w:sz w:val="22"/>
          <w:szCs w:val="22"/>
        </w:rPr>
        <w:tab/>
        <w:t xml:space="preserve">Jonathan </w:t>
      </w:r>
      <w:proofErr w:type="spellStart"/>
      <w:r w:rsidRPr="00EC3649">
        <w:rPr>
          <w:sz w:val="22"/>
          <w:szCs w:val="22"/>
        </w:rPr>
        <w:t>Segars</w:t>
      </w:r>
      <w:proofErr w:type="spellEnd"/>
      <w:r w:rsidR="004B1D35" w:rsidRPr="00EC3649">
        <w:rPr>
          <w:sz w:val="22"/>
          <w:szCs w:val="22"/>
        </w:rPr>
        <w:t>, Louis Marti</w:t>
      </w:r>
    </w:p>
    <w:p w:rsidR="00092A6A" w:rsidRPr="00EC3649" w:rsidRDefault="00FB5C1F" w:rsidP="00D7433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2012 - </w:t>
      </w:r>
      <w:r w:rsidR="00092A6A" w:rsidRPr="00EC3649">
        <w:rPr>
          <w:sz w:val="22"/>
          <w:szCs w:val="22"/>
        </w:rPr>
        <w:t>2013</w:t>
      </w:r>
      <w:r w:rsidR="00092A6A" w:rsidRPr="00EC3649">
        <w:rPr>
          <w:sz w:val="22"/>
          <w:szCs w:val="22"/>
        </w:rPr>
        <w:tab/>
        <w:t>Lia Rios</w:t>
      </w:r>
      <w:r w:rsidR="00810C25" w:rsidRPr="00EC3649">
        <w:rPr>
          <w:sz w:val="22"/>
          <w:szCs w:val="22"/>
        </w:rPr>
        <w:t>, Mills Wallace</w:t>
      </w:r>
      <w:r w:rsidR="008C29A2" w:rsidRPr="00EC3649">
        <w:rPr>
          <w:sz w:val="22"/>
          <w:szCs w:val="22"/>
        </w:rPr>
        <w:t xml:space="preserve">, Jason </w:t>
      </w:r>
      <w:proofErr w:type="spellStart"/>
      <w:r w:rsidR="008C29A2" w:rsidRPr="00EC3649">
        <w:rPr>
          <w:sz w:val="22"/>
          <w:szCs w:val="22"/>
        </w:rPr>
        <w:t>Sotomayer</w:t>
      </w:r>
      <w:proofErr w:type="spellEnd"/>
      <w:r w:rsidR="00D7433D" w:rsidRPr="00EC3649">
        <w:rPr>
          <w:sz w:val="22"/>
          <w:szCs w:val="22"/>
        </w:rPr>
        <w:t xml:space="preserve">, Lauren Weiss </w:t>
      </w:r>
    </w:p>
    <w:p w:rsidR="00D7433D" w:rsidRPr="00EC3649" w:rsidRDefault="00092A6A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2011- </w:t>
      </w:r>
      <w:r w:rsidR="00414754" w:rsidRPr="00EC3649">
        <w:rPr>
          <w:sz w:val="22"/>
          <w:szCs w:val="22"/>
        </w:rPr>
        <w:t>2012</w:t>
      </w:r>
      <w:r w:rsidR="00414754"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 xml:space="preserve">Lia Rios, </w:t>
      </w:r>
      <w:r w:rsidR="00414754" w:rsidRPr="00EC3649">
        <w:rPr>
          <w:sz w:val="22"/>
          <w:szCs w:val="22"/>
        </w:rPr>
        <w:t>Sam Seidenberg</w:t>
      </w:r>
      <w:r w:rsidR="00D7433D" w:rsidRPr="00EC3649">
        <w:rPr>
          <w:sz w:val="22"/>
          <w:szCs w:val="22"/>
        </w:rPr>
        <w:t xml:space="preserve">, Sarah Blankenship 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2010 - 2011 </w:t>
      </w:r>
      <w:r w:rsidRPr="00EC3649">
        <w:rPr>
          <w:sz w:val="22"/>
          <w:szCs w:val="22"/>
        </w:rPr>
        <w:tab/>
        <w:t xml:space="preserve">Elizabeth </w:t>
      </w:r>
      <w:proofErr w:type="spellStart"/>
      <w:r w:rsidRPr="00EC3649">
        <w:rPr>
          <w:sz w:val="22"/>
          <w:szCs w:val="22"/>
        </w:rPr>
        <w:t>Woytowicz</w:t>
      </w:r>
      <w:proofErr w:type="spellEnd"/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2009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</w:rPr>
        <w:t xml:space="preserve">2010 </w:t>
      </w:r>
      <w:r w:rsidRPr="00EC3649">
        <w:rPr>
          <w:sz w:val="22"/>
          <w:szCs w:val="22"/>
        </w:rPr>
        <w:tab/>
        <w:t xml:space="preserve">Shannon Janney, Maria </w:t>
      </w:r>
      <w:proofErr w:type="spellStart"/>
      <w:r w:rsidRPr="00EC3649">
        <w:rPr>
          <w:sz w:val="22"/>
          <w:szCs w:val="22"/>
        </w:rPr>
        <w:t>Massiani</w:t>
      </w:r>
      <w:proofErr w:type="spellEnd"/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</w:t>
      </w:r>
    </w:p>
    <w:p w:rsidR="0045176D" w:rsidRPr="00EC3649" w:rsidRDefault="0045176D" w:rsidP="004B1D35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2008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</w:rPr>
        <w:t>2009</w:t>
      </w:r>
      <w:r w:rsidRPr="00EC3649">
        <w:rPr>
          <w:sz w:val="22"/>
          <w:szCs w:val="22"/>
        </w:rPr>
        <w:tab/>
        <w:t xml:space="preserve">Victoria Smith </w:t>
      </w:r>
    </w:p>
    <w:p w:rsidR="0045176D" w:rsidRPr="00EC3649" w:rsidRDefault="0045176D" w:rsidP="0045176D">
      <w:pPr>
        <w:rPr>
          <w:i/>
          <w:sz w:val="22"/>
          <w:szCs w:val="22"/>
          <w:lang w:val="it-IT"/>
        </w:rPr>
      </w:pPr>
      <w:r w:rsidRPr="00EC3649">
        <w:rPr>
          <w:i/>
          <w:sz w:val="22"/>
          <w:szCs w:val="22"/>
          <w:lang w:val="it-IT"/>
        </w:rPr>
        <w:t>High School Interns</w:t>
      </w:r>
    </w:p>
    <w:p w:rsidR="00092A6A" w:rsidRPr="00EC3649" w:rsidRDefault="00092A6A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2012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  <w:lang w:val="it-IT"/>
        </w:rPr>
        <w:t>2013</w:t>
      </w:r>
      <w:r w:rsidRPr="00EC3649">
        <w:rPr>
          <w:sz w:val="22"/>
          <w:szCs w:val="22"/>
          <w:lang w:val="it-IT"/>
        </w:rPr>
        <w:tab/>
        <w:t>Janet  Adelola, Preston Ge</w:t>
      </w:r>
      <w:r w:rsidR="00816CA4" w:rsidRPr="00EC3649">
        <w:rPr>
          <w:sz w:val="22"/>
          <w:szCs w:val="22"/>
          <w:lang w:val="it-IT"/>
        </w:rPr>
        <w:t xml:space="preserve">, </w:t>
      </w:r>
      <w:r w:rsidR="00816CA4" w:rsidRPr="00EC3649">
        <w:rPr>
          <w:sz w:val="22"/>
          <w:szCs w:val="22"/>
        </w:rPr>
        <w:t>El</w:t>
      </w:r>
      <w:r w:rsidR="00816CA4" w:rsidRPr="00EC3649">
        <w:rPr>
          <w:sz w:val="22"/>
          <w:szCs w:val="22"/>
          <w:lang w:val="it-IT"/>
        </w:rPr>
        <w:t>anore Roosevelt High School</w:t>
      </w:r>
      <w:r w:rsidR="00AB3DF5" w:rsidRPr="00EC3649">
        <w:rPr>
          <w:sz w:val="22"/>
          <w:szCs w:val="22"/>
          <w:lang w:val="it-IT"/>
        </w:rPr>
        <w:t>, Michelle</w:t>
      </w:r>
      <w:r w:rsidR="00BB75A1" w:rsidRPr="00EC3649">
        <w:rPr>
          <w:sz w:val="22"/>
          <w:szCs w:val="22"/>
          <w:lang w:val="it-IT"/>
        </w:rPr>
        <w:t xml:space="preserve"> Yan</w:t>
      </w:r>
    </w:p>
    <w:p w:rsidR="0045176D" w:rsidRPr="00EC3649" w:rsidRDefault="0045176D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2011 -2012 </w:t>
      </w:r>
      <w:r w:rsidRPr="00EC3649">
        <w:rPr>
          <w:sz w:val="22"/>
          <w:szCs w:val="22"/>
          <w:lang w:val="it-IT"/>
        </w:rPr>
        <w:tab/>
        <w:t xml:space="preserve">Kemy Ndubuizu, </w:t>
      </w:r>
      <w:r w:rsidRPr="00EC3649">
        <w:rPr>
          <w:sz w:val="22"/>
          <w:szCs w:val="22"/>
        </w:rPr>
        <w:t>El</w:t>
      </w:r>
      <w:r w:rsidRPr="00EC3649">
        <w:rPr>
          <w:sz w:val="22"/>
          <w:szCs w:val="22"/>
          <w:lang w:val="it-IT"/>
        </w:rPr>
        <w:t>anore Roosevelt High School</w:t>
      </w:r>
    </w:p>
    <w:p w:rsidR="0003164E" w:rsidRPr="00EC3649" w:rsidRDefault="0045176D" w:rsidP="002C3D65">
      <w:pPr>
        <w:ind w:left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t xml:space="preserve">2010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  <w:lang w:val="it-IT"/>
        </w:rPr>
        <w:t xml:space="preserve">2011 </w:t>
      </w:r>
      <w:r w:rsidRPr="00EC3649">
        <w:rPr>
          <w:sz w:val="22"/>
          <w:szCs w:val="22"/>
          <w:lang w:val="it-IT"/>
        </w:rPr>
        <w:tab/>
        <w:t xml:space="preserve">Tammy Tran, </w:t>
      </w:r>
      <w:r w:rsidRPr="00EC3649">
        <w:rPr>
          <w:sz w:val="22"/>
          <w:szCs w:val="22"/>
        </w:rPr>
        <w:t>El</w:t>
      </w:r>
      <w:r w:rsidRPr="00EC3649">
        <w:rPr>
          <w:sz w:val="22"/>
          <w:szCs w:val="22"/>
          <w:lang w:val="it-IT"/>
        </w:rPr>
        <w:t>anore Roosevelt High School</w:t>
      </w:r>
      <w:r w:rsidRPr="00EC3649">
        <w:rPr>
          <w:sz w:val="22"/>
          <w:szCs w:val="22"/>
        </w:rPr>
        <w:tab/>
      </w:r>
    </w:p>
    <w:p w:rsidR="0045176D" w:rsidRPr="00EC3649" w:rsidRDefault="00491EE6" w:rsidP="002C3D65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 xml:space="preserve">2016 </w:t>
      </w:r>
      <w:r w:rsidRPr="00EC3649">
        <w:rPr>
          <w:sz w:val="22"/>
          <w:szCs w:val="22"/>
        </w:rPr>
        <w:tab/>
      </w:r>
      <w:r w:rsidR="0045176D" w:rsidRPr="00EC3649">
        <w:rPr>
          <w:sz w:val="22"/>
          <w:szCs w:val="22"/>
        </w:rPr>
        <w:tab/>
      </w:r>
      <w:proofErr w:type="spellStart"/>
      <w:r w:rsidR="0003164E" w:rsidRPr="00EC3649">
        <w:rPr>
          <w:sz w:val="22"/>
          <w:szCs w:val="22"/>
        </w:rPr>
        <w:t>Kishan</w:t>
      </w:r>
      <w:proofErr w:type="spellEnd"/>
      <w:r w:rsidR="0045176D" w:rsidRPr="00EC3649">
        <w:rPr>
          <w:sz w:val="22"/>
          <w:szCs w:val="22"/>
        </w:rPr>
        <w:tab/>
      </w:r>
      <w:proofErr w:type="spellStart"/>
      <w:r w:rsidR="00135F17" w:rsidRPr="00EC3649">
        <w:rPr>
          <w:sz w:val="22"/>
          <w:szCs w:val="22"/>
        </w:rPr>
        <w:t>Dharmasena</w:t>
      </w:r>
      <w:proofErr w:type="spellEnd"/>
      <w:r w:rsidR="0045176D" w:rsidRPr="00EC3649">
        <w:rPr>
          <w:sz w:val="22"/>
          <w:szCs w:val="22"/>
        </w:rPr>
        <w:tab/>
      </w:r>
    </w:p>
    <w:p w:rsidR="0045176D" w:rsidRPr="00EC3649" w:rsidRDefault="0045176D" w:rsidP="0045176D">
      <w:pPr>
        <w:rPr>
          <w:i/>
          <w:sz w:val="22"/>
          <w:szCs w:val="22"/>
        </w:rPr>
      </w:pPr>
      <w:r w:rsidRPr="00EC3649">
        <w:rPr>
          <w:i/>
          <w:sz w:val="22"/>
          <w:szCs w:val="22"/>
        </w:rPr>
        <w:t>Student Committees</w:t>
      </w:r>
      <w:r w:rsidRPr="00EC3649">
        <w:rPr>
          <w:i/>
          <w:sz w:val="22"/>
          <w:szCs w:val="22"/>
        </w:rPr>
        <w:tab/>
      </w:r>
    </w:p>
    <w:p w:rsidR="006A604A" w:rsidRPr="00EC3649" w:rsidRDefault="006A604A" w:rsidP="006A604A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2018 - 2019</w:t>
      </w:r>
    </w:p>
    <w:p w:rsidR="006A604A" w:rsidRDefault="006A604A" w:rsidP="006A604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Morgan Botdorf, Department of Psychology, Masters Theis Committee, Chair </w:t>
      </w:r>
    </w:p>
    <w:p w:rsidR="006A604A" w:rsidRDefault="006A604A" w:rsidP="006A604A">
      <w:pPr>
        <w:ind w:left="720" w:firstLine="720"/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Adreanna</w:t>
      </w:r>
      <w:proofErr w:type="spellEnd"/>
      <w:r w:rsidRPr="00EC3649">
        <w:rPr>
          <w:sz w:val="22"/>
          <w:szCs w:val="22"/>
        </w:rPr>
        <w:t xml:space="preserve"> T. Massey, Department of Psychology, </w:t>
      </w:r>
      <w:r>
        <w:rPr>
          <w:sz w:val="22"/>
          <w:szCs w:val="22"/>
        </w:rPr>
        <w:t>Dissertation</w:t>
      </w:r>
      <w:r w:rsidRPr="00EC3649">
        <w:rPr>
          <w:sz w:val="22"/>
          <w:szCs w:val="22"/>
        </w:rPr>
        <w:t xml:space="preserve"> Committee</w:t>
      </w:r>
    </w:p>
    <w:p w:rsidR="008A330E" w:rsidRDefault="008A330E" w:rsidP="008A330E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Alexandra Hickey, </w:t>
      </w:r>
      <w:r w:rsidRPr="00EC3649">
        <w:rPr>
          <w:sz w:val="22"/>
          <w:szCs w:val="22"/>
        </w:rPr>
        <w:t xml:space="preserve">Department of Psychology, </w:t>
      </w:r>
      <w:r>
        <w:rPr>
          <w:sz w:val="22"/>
          <w:szCs w:val="22"/>
        </w:rPr>
        <w:t xml:space="preserve">Undergraduate Honors Thesis </w:t>
      </w:r>
      <w:r w:rsidRPr="00EC3649">
        <w:rPr>
          <w:sz w:val="22"/>
          <w:szCs w:val="22"/>
        </w:rPr>
        <w:t>Committee</w:t>
      </w:r>
    </w:p>
    <w:p w:rsidR="002D0879" w:rsidRPr="002D0879" w:rsidRDefault="002D0879" w:rsidP="002D0879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Maureen Bowers, Neuroscience and Cognitive Science, </w:t>
      </w:r>
      <w:r>
        <w:rPr>
          <w:sz w:val="22"/>
          <w:szCs w:val="22"/>
          <w:lang w:val="it-IT"/>
        </w:rPr>
        <w:t xml:space="preserve">Annual Review </w:t>
      </w:r>
      <w:r w:rsidRPr="00EC3649">
        <w:rPr>
          <w:sz w:val="22"/>
          <w:szCs w:val="22"/>
          <w:lang w:val="it-IT"/>
        </w:rPr>
        <w:t xml:space="preserve">Committee </w:t>
      </w:r>
    </w:p>
    <w:p w:rsidR="00112094" w:rsidRPr="00EC3649" w:rsidRDefault="00112094" w:rsidP="006A604A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2017 - 2018</w:t>
      </w:r>
    </w:p>
    <w:p w:rsidR="00BA5E8A" w:rsidRDefault="00BA5E8A" w:rsidP="00BA5E8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Morgan Botdorf, Department of Psychology, Masters Theis Committee, Chair</w:t>
      </w:r>
    </w:p>
    <w:p w:rsidR="003C1109" w:rsidRDefault="003C1109" w:rsidP="00BA5E8A">
      <w:pPr>
        <w:ind w:left="72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David Ampofo, </w:t>
      </w:r>
      <w:r w:rsidRPr="00EC3649">
        <w:rPr>
          <w:sz w:val="22"/>
          <w:szCs w:val="22"/>
          <w:lang w:val="it-IT"/>
        </w:rPr>
        <w:t>Department of Psych</w:t>
      </w:r>
      <w:r>
        <w:rPr>
          <w:sz w:val="22"/>
          <w:szCs w:val="22"/>
          <w:lang w:val="it-IT"/>
        </w:rPr>
        <w:t>ology, Masters Theis Committee</w:t>
      </w:r>
    </w:p>
    <w:p w:rsidR="00A64FC2" w:rsidRDefault="00A64FC2" w:rsidP="003C1109">
      <w:pPr>
        <w:ind w:left="720" w:firstLine="720"/>
        <w:rPr>
          <w:sz w:val="22"/>
          <w:szCs w:val="22"/>
        </w:rPr>
      </w:pPr>
      <w:r w:rsidRPr="00A64FC2">
        <w:rPr>
          <w:sz w:val="22"/>
          <w:szCs w:val="22"/>
        </w:rPr>
        <w:t>Rachael Tillman</w:t>
      </w:r>
      <w:r w:rsidR="007329E7">
        <w:rPr>
          <w:sz w:val="22"/>
          <w:szCs w:val="22"/>
        </w:rPr>
        <w:t>,</w:t>
      </w:r>
      <w:r w:rsidR="007329E7" w:rsidRPr="007329E7">
        <w:rPr>
          <w:sz w:val="22"/>
          <w:szCs w:val="22"/>
        </w:rPr>
        <w:t xml:space="preserve"> </w:t>
      </w:r>
      <w:r w:rsidR="007329E7" w:rsidRPr="00EC3649">
        <w:rPr>
          <w:sz w:val="22"/>
          <w:szCs w:val="22"/>
        </w:rPr>
        <w:t>Department of Psychology, Dissertation Committee</w:t>
      </w:r>
    </w:p>
    <w:p w:rsidR="003C1109" w:rsidRPr="00EC3649" w:rsidRDefault="003C1109" w:rsidP="003C1109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Lauren Catalano, Department of Psychology, Dissertation Committee</w:t>
      </w:r>
    </w:p>
    <w:p w:rsidR="003C1109" w:rsidRPr="003C1109" w:rsidRDefault="003C1109" w:rsidP="003C1109">
      <w:pPr>
        <w:ind w:left="720" w:firstLine="720"/>
        <w:rPr>
          <w:sz w:val="22"/>
          <w:szCs w:val="22"/>
          <w:lang w:val="it-IT"/>
        </w:rPr>
      </w:pPr>
      <w:r>
        <w:rPr>
          <w:sz w:val="22"/>
          <w:szCs w:val="22"/>
        </w:rPr>
        <w:t xml:space="preserve">Dustin </w:t>
      </w:r>
      <w:proofErr w:type="spellStart"/>
      <w:r w:rsidRPr="003C1109">
        <w:rPr>
          <w:sz w:val="22"/>
          <w:szCs w:val="22"/>
        </w:rPr>
        <w:t>Moraczewski</w:t>
      </w:r>
      <w:proofErr w:type="spellEnd"/>
      <w:r>
        <w:rPr>
          <w:sz w:val="22"/>
          <w:szCs w:val="22"/>
          <w:lang w:val="it-IT"/>
        </w:rPr>
        <w:t xml:space="preserve">, </w:t>
      </w:r>
      <w:r w:rsidRPr="00EC3649">
        <w:rPr>
          <w:sz w:val="22"/>
          <w:szCs w:val="22"/>
          <w:lang w:val="it-IT"/>
        </w:rPr>
        <w:t>Neuroscience and Cognitive Science,</w:t>
      </w:r>
      <w:r w:rsidRPr="003C1109">
        <w:rPr>
          <w:sz w:val="22"/>
          <w:szCs w:val="22"/>
          <w:lang w:val="it-IT"/>
        </w:rPr>
        <w:t xml:space="preserve"> </w:t>
      </w:r>
      <w:r w:rsidRPr="00EC3649">
        <w:rPr>
          <w:sz w:val="22"/>
          <w:szCs w:val="22"/>
          <w:lang w:val="it-IT"/>
        </w:rPr>
        <w:t xml:space="preserve">Dissertation Committee </w:t>
      </w:r>
    </w:p>
    <w:p w:rsidR="00BA5E8A" w:rsidRPr="00EC3649" w:rsidRDefault="00BA5E8A" w:rsidP="00BA5E8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Laura Anderson, Department of Psychology, Dissertation Committee</w:t>
      </w:r>
    </w:p>
    <w:p w:rsidR="00BA5E8A" w:rsidRDefault="00BA5E8A" w:rsidP="00BA5E8A">
      <w:pPr>
        <w:ind w:left="720" w:firstLine="720"/>
        <w:rPr>
          <w:sz w:val="22"/>
          <w:szCs w:val="22"/>
          <w:lang w:val="it-IT"/>
        </w:rPr>
      </w:pPr>
      <w:r w:rsidRPr="00BA5E8A">
        <w:rPr>
          <w:sz w:val="22"/>
          <w:szCs w:val="22"/>
          <w:lang w:val="it-IT"/>
        </w:rPr>
        <w:t>Krist</w:t>
      </w:r>
      <w:r>
        <w:rPr>
          <w:sz w:val="22"/>
          <w:szCs w:val="22"/>
          <w:lang w:val="it-IT"/>
        </w:rPr>
        <w:t>en</w:t>
      </w:r>
      <w:r w:rsidRPr="00BA5E8A">
        <w:rPr>
          <w:sz w:val="22"/>
          <w:szCs w:val="22"/>
          <w:lang w:val="it-IT"/>
        </w:rPr>
        <w:t xml:space="preserve"> Dwyer</w:t>
      </w:r>
      <w:r>
        <w:rPr>
          <w:sz w:val="22"/>
          <w:szCs w:val="22"/>
          <w:lang w:val="it-IT"/>
        </w:rPr>
        <w:t xml:space="preserve">, </w:t>
      </w:r>
      <w:r w:rsidRPr="00EC3649">
        <w:rPr>
          <w:sz w:val="22"/>
          <w:szCs w:val="22"/>
          <w:lang w:val="it-IT"/>
        </w:rPr>
        <w:t xml:space="preserve">Department of Psychology, Dissertation Committee </w:t>
      </w:r>
    </w:p>
    <w:p w:rsidR="00BA5E8A" w:rsidRDefault="00BA5E8A" w:rsidP="00BA5E8A">
      <w:pPr>
        <w:ind w:left="72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Emma </w:t>
      </w:r>
      <w:r w:rsidRPr="00BA5E8A">
        <w:rPr>
          <w:sz w:val="22"/>
          <w:szCs w:val="22"/>
          <w:lang w:val="it-IT"/>
        </w:rPr>
        <w:t>Chad-Friedman</w:t>
      </w:r>
      <w:r>
        <w:rPr>
          <w:sz w:val="22"/>
          <w:szCs w:val="22"/>
          <w:lang w:val="it-IT"/>
        </w:rPr>
        <w:t xml:space="preserve">, </w:t>
      </w:r>
      <w:r w:rsidRPr="00EC3649">
        <w:rPr>
          <w:sz w:val="22"/>
          <w:szCs w:val="22"/>
          <w:lang w:val="it-IT"/>
        </w:rPr>
        <w:t>Department of Psychology, Masters Theis Committee</w:t>
      </w:r>
    </w:p>
    <w:p w:rsidR="00112094" w:rsidRPr="00EC3649" w:rsidRDefault="00112094" w:rsidP="00112094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Jessica Ellis, Neuroscience and Cognitive Science, Qualifying Exam Committee </w:t>
      </w:r>
    </w:p>
    <w:p w:rsidR="00112094" w:rsidRPr="00EC3649" w:rsidRDefault="00112094" w:rsidP="00112094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Maureen Bowers, Neuroscience and Cognitive Science, Qualifying Exam Committee </w:t>
      </w:r>
    </w:p>
    <w:p w:rsidR="00491EE6" w:rsidRPr="00EC3649" w:rsidRDefault="00491EE6" w:rsidP="00491EE6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Sara Haas, Human Development and Quantitative Measurement, Dissertation Committee</w:t>
      </w:r>
    </w:p>
    <w:p w:rsidR="00491EE6" w:rsidRPr="00EC3649" w:rsidRDefault="00491EE6" w:rsidP="00491EE6">
      <w:pPr>
        <w:ind w:left="1440"/>
        <w:rPr>
          <w:sz w:val="22"/>
          <w:szCs w:val="22"/>
        </w:rPr>
      </w:pPr>
      <w:r w:rsidRPr="00EC3649">
        <w:rPr>
          <w:sz w:val="22"/>
          <w:szCs w:val="22"/>
        </w:rPr>
        <w:t xml:space="preserve">Sonya </w:t>
      </w:r>
      <w:proofErr w:type="spellStart"/>
      <w:r w:rsidRPr="00EC3649">
        <w:rPr>
          <w:sz w:val="22"/>
          <w:szCs w:val="22"/>
        </w:rPr>
        <w:t>Troller-Renfree</w:t>
      </w:r>
      <w:proofErr w:type="spellEnd"/>
      <w:r w:rsidRPr="00EC3649">
        <w:rPr>
          <w:sz w:val="22"/>
          <w:szCs w:val="22"/>
        </w:rPr>
        <w:t xml:space="preserve">, Human Development and Quantitative Measurement, Dissertation </w:t>
      </w:r>
      <w:proofErr w:type="spellStart"/>
      <w:r w:rsidRPr="00EC3649">
        <w:rPr>
          <w:sz w:val="22"/>
          <w:szCs w:val="22"/>
        </w:rPr>
        <w:t>Cmte</w:t>
      </w:r>
      <w:proofErr w:type="spellEnd"/>
    </w:p>
    <w:p w:rsidR="00491EE6" w:rsidRPr="00EC3649" w:rsidRDefault="00491EE6" w:rsidP="00491EE6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 xml:space="preserve">Brandon </w:t>
      </w:r>
      <w:proofErr w:type="spellStart"/>
      <w:r w:rsidRPr="00EC3649">
        <w:rPr>
          <w:sz w:val="22"/>
          <w:szCs w:val="22"/>
        </w:rPr>
        <w:t>Terrizzi</w:t>
      </w:r>
      <w:proofErr w:type="spellEnd"/>
      <w:r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  <w:lang w:val="it-IT"/>
        </w:rPr>
        <w:t xml:space="preserve">Department of Psychology, Dissertation Committee </w:t>
      </w:r>
    </w:p>
    <w:p w:rsidR="00491EE6" w:rsidRPr="00EC3649" w:rsidRDefault="00491EE6" w:rsidP="005E15E2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 xml:space="preserve">Kristen Dwyer, </w:t>
      </w:r>
      <w:r w:rsidRPr="00EC3649">
        <w:rPr>
          <w:sz w:val="22"/>
          <w:szCs w:val="22"/>
          <w:lang w:val="it-IT"/>
        </w:rPr>
        <w:t xml:space="preserve">Department of Psychology, Dissertation Committee </w:t>
      </w:r>
    </w:p>
    <w:p w:rsidR="004C076A" w:rsidRPr="00EC3649" w:rsidRDefault="004C076A" w:rsidP="006D2524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2016 - 2017</w:t>
      </w:r>
    </w:p>
    <w:p w:rsidR="00112094" w:rsidRPr="00EC3649" w:rsidRDefault="00112094" w:rsidP="00112094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Amanda Burton, Neuroscience and Cognitive Science, Dissertation Committee</w:t>
      </w:r>
    </w:p>
    <w:p w:rsidR="00112094" w:rsidRPr="00EC3649" w:rsidRDefault="00112094" w:rsidP="0011209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Theresa Smith, Kinesiology, Dissertation Committee, Dean’s Representative </w:t>
      </w:r>
    </w:p>
    <w:p w:rsidR="007E29B7" w:rsidRPr="00EC3649" w:rsidRDefault="007E29B7" w:rsidP="007E29B7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Stephanie Merwin, Department of Psychology, Dissertation Committee</w:t>
      </w:r>
    </w:p>
    <w:p w:rsidR="007E29B7" w:rsidRPr="00EC3649" w:rsidRDefault="007E29B7" w:rsidP="007E29B7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Maureen Bowers, Neuroscience and Cognitive Science, First year project Committee </w:t>
      </w:r>
    </w:p>
    <w:p w:rsidR="007E29B7" w:rsidRPr="00EC3649" w:rsidRDefault="007E29B7" w:rsidP="007E29B7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David Martin, Department of Psychology, Masters Committee</w:t>
      </w:r>
    </w:p>
    <w:p w:rsidR="007E29B7" w:rsidRPr="00EC3649" w:rsidRDefault="007E29B7" w:rsidP="007E29B7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Jessie Stern, Department of Psychology, Masters Committee</w:t>
      </w:r>
    </w:p>
    <w:p w:rsidR="00722397" w:rsidRPr="00EC3649" w:rsidRDefault="00722397" w:rsidP="007E29B7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Amanda Woodward, Department of Psychology, Masters Committee</w:t>
      </w:r>
    </w:p>
    <w:p w:rsidR="003A7B54" w:rsidRPr="00EC3649" w:rsidRDefault="003A7B54" w:rsidP="003A7B54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lastRenderedPageBreak/>
        <w:t xml:space="preserve">Sarah Blankenship, Neuroscience and Cognitive Science, </w:t>
      </w:r>
      <w:r w:rsidRPr="00EC3649">
        <w:rPr>
          <w:sz w:val="22"/>
          <w:szCs w:val="22"/>
        </w:rPr>
        <w:t>Dissertation Committee</w:t>
      </w:r>
      <w:r w:rsidRPr="00EC3649">
        <w:rPr>
          <w:sz w:val="22"/>
          <w:szCs w:val="22"/>
          <w:lang w:val="it-IT"/>
        </w:rPr>
        <w:t>, Chair</w:t>
      </w:r>
    </w:p>
    <w:p w:rsidR="003A7B54" w:rsidRPr="00EC3649" w:rsidRDefault="003A7B54" w:rsidP="004C076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Kelsey Canada, Department of Psychology, Masters Committee, Chair</w:t>
      </w:r>
    </w:p>
    <w:p w:rsidR="003A74A6" w:rsidRPr="00EC3649" w:rsidRDefault="003A74A6" w:rsidP="004C076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Sara Haas, Human Development and Quantitative Measurement, Dissertation Committee</w:t>
      </w:r>
    </w:p>
    <w:p w:rsidR="004C076A" w:rsidRPr="00EC3649" w:rsidRDefault="004C076A" w:rsidP="004C076A">
      <w:pPr>
        <w:ind w:left="720" w:firstLine="720"/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Adreanna</w:t>
      </w:r>
      <w:proofErr w:type="spellEnd"/>
      <w:r w:rsidRPr="00EC3649">
        <w:rPr>
          <w:sz w:val="22"/>
          <w:szCs w:val="22"/>
        </w:rPr>
        <w:t xml:space="preserve"> T. Massey, Department of Psychology, Masters Committee</w:t>
      </w:r>
    </w:p>
    <w:p w:rsidR="004C076A" w:rsidRPr="00EC3649" w:rsidRDefault="004C076A" w:rsidP="004C076A">
      <w:pPr>
        <w:ind w:left="720" w:firstLine="720"/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Brandee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Feola</w:t>
      </w:r>
      <w:proofErr w:type="spellEnd"/>
      <w:r w:rsidRPr="00EC3649">
        <w:rPr>
          <w:sz w:val="22"/>
          <w:szCs w:val="22"/>
        </w:rPr>
        <w:t>, Human Development and Quantitative Measurement, Dissertation Committee</w:t>
      </w:r>
    </w:p>
    <w:p w:rsidR="004C076A" w:rsidRPr="00EC3649" w:rsidRDefault="004C076A" w:rsidP="004C076A">
      <w:pPr>
        <w:ind w:left="1440"/>
        <w:rPr>
          <w:sz w:val="22"/>
          <w:szCs w:val="22"/>
        </w:rPr>
      </w:pPr>
      <w:r w:rsidRPr="00EC3649">
        <w:rPr>
          <w:sz w:val="22"/>
          <w:szCs w:val="22"/>
        </w:rPr>
        <w:t xml:space="preserve">Sonya </w:t>
      </w:r>
      <w:proofErr w:type="spellStart"/>
      <w:r w:rsidRPr="00EC3649">
        <w:rPr>
          <w:sz w:val="22"/>
          <w:szCs w:val="22"/>
        </w:rPr>
        <w:t>Troller-Renfree</w:t>
      </w:r>
      <w:proofErr w:type="spellEnd"/>
      <w:r w:rsidRPr="00EC3649">
        <w:rPr>
          <w:sz w:val="22"/>
          <w:szCs w:val="22"/>
        </w:rPr>
        <w:t xml:space="preserve">, Human Development and Quantitative Measurement, Dissertation </w:t>
      </w:r>
      <w:proofErr w:type="spellStart"/>
      <w:r w:rsidR="009265F2" w:rsidRPr="00EC3649">
        <w:rPr>
          <w:sz w:val="22"/>
          <w:szCs w:val="22"/>
        </w:rPr>
        <w:t>Cmte</w:t>
      </w:r>
      <w:proofErr w:type="spellEnd"/>
    </w:p>
    <w:p w:rsidR="004C076A" w:rsidRPr="00EC3649" w:rsidRDefault="004C076A" w:rsidP="004C076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Lauren Catalano, Department of Psychology, Dissertation Committee</w:t>
      </w:r>
    </w:p>
    <w:p w:rsidR="008C337F" w:rsidRPr="00EC3649" w:rsidRDefault="008C337F" w:rsidP="008C337F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Laura Anderson, Department of Psychology, Dissertation Committee</w:t>
      </w:r>
    </w:p>
    <w:p w:rsidR="006D2524" w:rsidRPr="00EC3649" w:rsidRDefault="001E1A63" w:rsidP="006D2524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2015 </w:t>
      </w:r>
      <w:r w:rsidR="00B64B52" w:rsidRPr="00EC3649">
        <w:rPr>
          <w:sz w:val="22"/>
          <w:szCs w:val="22"/>
          <w:lang w:val="it-IT"/>
        </w:rPr>
        <w:t>-</w:t>
      </w:r>
      <w:r w:rsidRPr="00EC3649">
        <w:rPr>
          <w:sz w:val="22"/>
          <w:szCs w:val="22"/>
          <w:lang w:val="it-IT"/>
        </w:rPr>
        <w:t xml:space="preserve"> 2016</w:t>
      </w:r>
      <w:r w:rsidR="006D2524" w:rsidRPr="00EC3649">
        <w:rPr>
          <w:sz w:val="22"/>
          <w:szCs w:val="22"/>
          <w:lang w:val="it-IT"/>
        </w:rPr>
        <w:tab/>
      </w:r>
    </w:p>
    <w:p w:rsidR="00BA385E" w:rsidRPr="00EC3649" w:rsidRDefault="00BA385E" w:rsidP="00BA385E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Jessica Stern, </w:t>
      </w:r>
      <w:r w:rsidRPr="00EC3649">
        <w:rPr>
          <w:sz w:val="22"/>
          <w:szCs w:val="22"/>
          <w:lang w:val="it-IT"/>
        </w:rPr>
        <w:t>Department of Psychology</w:t>
      </w:r>
      <w:r w:rsidRPr="00EC3649">
        <w:rPr>
          <w:sz w:val="22"/>
          <w:szCs w:val="22"/>
        </w:rPr>
        <w:t>, Masters Committee</w:t>
      </w:r>
    </w:p>
    <w:p w:rsidR="00162544" w:rsidRPr="00EC3649" w:rsidRDefault="00162544" w:rsidP="0016254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Theresa Smith, Kinesiology, Dissertation Committee </w:t>
      </w:r>
    </w:p>
    <w:p w:rsidR="000211B1" w:rsidRPr="00EC3649" w:rsidRDefault="000211B1" w:rsidP="000211B1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t>Alison Robey, Department of Psychology, Dissertation Committee</w:t>
      </w:r>
    </w:p>
    <w:p w:rsidR="00F42FEA" w:rsidRPr="00EC3649" w:rsidRDefault="00F42FEA" w:rsidP="00F42FE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Maureen Bowers, Neuroscience and Cognitive Science, First Year Project Committee </w:t>
      </w:r>
    </w:p>
    <w:p w:rsidR="00F42FEA" w:rsidRPr="00EC3649" w:rsidRDefault="00F42FEA" w:rsidP="00F42FE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Yue Du, Department of Kinesiology, Dissertation Committeee </w:t>
      </w:r>
    </w:p>
    <w:p w:rsidR="003F4155" w:rsidRPr="00EC3649" w:rsidRDefault="003F4155" w:rsidP="003F4155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Jeffery Chrabaszcz, Department of Psychology, Dissertation Committee</w:t>
      </w:r>
    </w:p>
    <w:p w:rsidR="003F4155" w:rsidRPr="00EC3649" w:rsidRDefault="003F4155" w:rsidP="003F4155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Tyson Barker, Neuroscience and Cognitive Science, Dissertation Committee </w:t>
      </w:r>
    </w:p>
    <w:p w:rsidR="00DB3BEA" w:rsidRPr="00EC3649" w:rsidRDefault="00DB3BEA" w:rsidP="00DB3BE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t>Alison Robey, Department of Psychology, Qualifying Exam Committee</w:t>
      </w:r>
    </w:p>
    <w:p w:rsidR="00DB3BEA" w:rsidRPr="00EC3649" w:rsidRDefault="00DB3BEA" w:rsidP="00DB3BE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t xml:space="preserve">Lauren Weiss, Kinesiology Department, Masters </w:t>
      </w:r>
      <w:r w:rsidR="00917693" w:rsidRPr="00EC3649">
        <w:rPr>
          <w:sz w:val="22"/>
          <w:szCs w:val="22"/>
          <w:lang w:val="it-IT"/>
        </w:rPr>
        <w:t>Committee</w:t>
      </w:r>
      <w:r w:rsidRPr="00EC3649">
        <w:rPr>
          <w:sz w:val="22"/>
          <w:szCs w:val="22"/>
        </w:rPr>
        <w:t xml:space="preserve"> </w:t>
      </w:r>
    </w:p>
    <w:p w:rsidR="00DB3BEA" w:rsidRPr="00EC3649" w:rsidRDefault="00DB3BEA" w:rsidP="00DB3BE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 xml:space="preserve">Jackie Gross, </w:t>
      </w:r>
      <w:r w:rsidRPr="00EC3649">
        <w:rPr>
          <w:sz w:val="22"/>
          <w:szCs w:val="22"/>
          <w:lang w:val="it-IT"/>
        </w:rPr>
        <w:t xml:space="preserve">Department of Psychology, Qualifying Exam Committee </w:t>
      </w:r>
    </w:p>
    <w:p w:rsidR="00DB3BEA" w:rsidRPr="00EC3649" w:rsidRDefault="00DB3BEA" w:rsidP="006D2524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Amanda Burton, Neuroscience and Cognitive Science, Dissertation Committee</w:t>
      </w:r>
    </w:p>
    <w:p w:rsidR="001E1A63" w:rsidRPr="00EC3649" w:rsidRDefault="006D2524" w:rsidP="006D252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Kathryn </w:t>
      </w:r>
      <w:proofErr w:type="spellStart"/>
      <w:r w:rsidRPr="00EC3649">
        <w:rPr>
          <w:sz w:val="22"/>
          <w:szCs w:val="22"/>
        </w:rPr>
        <w:t>Yoo</w:t>
      </w:r>
      <w:proofErr w:type="spellEnd"/>
      <w:r w:rsidRPr="00EC3649">
        <w:rPr>
          <w:sz w:val="22"/>
          <w:szCs w:val="22"/>
        </w:rPr>
        <w:t xml:space="preserve"> Chon, Neuroscience and Cognitive Science, Dissertation Committee</w:t>
      </w:r>
    </w:p>
    <w:p w:rsidR="00B64B52" w:rsidRPr="00EC3649" w:rsidRDefault="00B64B52" w:rsidP="006D252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Theresa Smith, Kinesiology, Comprehensive Exam Committee </w:t>
      </w:r>
    </w:p>
    <w:p w:rsidR="00616CCB" w:rsidRPr="00EC3649" w:rsidRDefault="00616CCB" w:rsidP="006D252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David Martin, </w:t>
      </w:r>
      <w:r w:rsidRPr="00EC3649">
        <w:rPr>
          <w:sz w:val="22"/>
          <w:szCs w:val="22"/>
          <w:lang w:val="it-IT"/>
        </w:rPr>
        <w:t>Department of Psychology</w:t>
      </w:r>
      <w:r w:rsidRPr="00EC3649">
        <w:rPr>
          <w:sz w:val="22"/>
          <w:szCs w:val="22"/>
        </w:rPr>
        <w:t>, Masters Committee</w:t>
      </w:r>
    </w:p>
    <w:p w:rsidR="00616CCB" w:rsidRPr="00EC3649" w:rsidRDefault="00616CCB" w:rsidP="00616CCB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 xml:space="preserve">Brandon </w:t>
      </w:r>
      <w:proofErr w:type="spellStart"/>
      <w:r w:rsidRPr="00EC3649">
        <w:rPr>
          <w:sz w:val="22"/>
          <w:szCs w:val="22"/>
        </w:rPr>
        <w:t>Terrizzi</w:t>
      </w:r>
      <w:proofErr w:type="spellEnd"/>
      <w:r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  <w:lang w:val="it-IT"/>
        </w:rPr>
        <w:t xml:space="preserve">Department of Psychology, Qualifying Exam Committee </w:t>
      </w:r>
    </w:p>
    <w:p w:rsidR="00B675CB" w:rsidRPr="00EC3649" w:rsidRDefault="00B675CB" w:rsidP="00B675CB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Bonnie Brett, Department of Psychology, Dissertation </w:t>
      </w:r>
      <w:r w:rsidR="00917693" w:rsidRPr="00EC3649">
        <w:rPr>
          <w:sz w:val="22"/>
          <w:szCs w:val="22"/>
          <w:lang w:val="it-IT"/>
        </w:rPr>
        <w:t>Committee</w:t>
      </w:r>
    </w:p>
    <w:p w:rsidR="00D7433D" w:rsidRPr="00EC3649" w:rsidRDefault="003A4940" w:rsidP="00092A6A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2014</w:t>
      </w:r>
      <w:r w:rsidR="00D7433D" w:rsidRPr="00EC3649">
        <w:rPr>
          <w:sz w:val="22"/>
          <w:szCs w:val="22"/>
          <w:lang w:val="it-IT"/>
        </w:rPr>
        <w:t xml:space="preserve">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  <w:lang w:val="it-IT"/>
        </w:rPr>
        <w:t>2015</w:t>
      </w:r>
    </w:p>
    <w:p w:rsidR="00106EA6" w:rsidRPr="00EC3649" w:rsidRDefault="00106EA6" w:rsidP="00757603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Jeffery Chrabaszcz, Department of Psychology, Dissertation Committee</w:t>
      </w:r>
    </w:p>
    <w:p w:rsidR="003A4940" w:rsidRPr="00EC3649" w:rsidRDefault="003A4940" w:rsidP="00757603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Tyson Barker, Neuroscience and Cognitive Science, </w:t>
      </w:r>
      <w:r w:rsidR="00757603" w:rsidRPr="00EC3649">
        <w:rPr>
          <w:sz w:val="22"/>
          <w:szCs w:val="22"/>
          <w:lang w:val="it-IT"/>
        </w:rPr>
        <w:t xml:space="preserve">Dissertation Committee </w:t>
      </w:r>
    </w:p>
    <w:p w:rsidR="003A4940" w:rsidRPr="00EC3649" w:rsidRDefault="003A4940" w:rsidP="00D7433D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Lauren Weiss, Kinesiology Department, Masters </w:t>
      </w:r>
      <w:r w:rsidR="00917693" w:rsidRPr="00EC3649">
        <w:rPr>
          <w:sz w:val="22"/>
          <w:szCs w:val="22"/>
          <w:lang w:val="it-IT"/>
        </w:rPr>
        <w:t>Committee</w:t>
      </w:r>
    </w:p>
    <w:p w:rsidR="00D7433D" w:rsidRPr="00EC3649" w:rsidRDefault="00D7433D" w:rsidP="00D7433D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Sarah Blankenship, Neuroscience and Cognitive Science, Qualifying Exam Cmte., Chair</w:t>
      </w:r>
    </w:p>
    <w:p w:rsidR="00D7433D" w:rsidRPr="00EC3649" w:rsidRDefault="003A4940" w:rsidP="00D7433D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Amanda Burton, </w:t>
      </w:r>
      <w:r w:rsidR="00D7433D" w:rsidRPr="00EC3649">
        <w:rPr>
          <w:sz w:val="22"/>
          <w:szCs w:val="22"/>
          <w:lang w:val="it-IT"/>
        </w:rPr>
        <w:t xml:space="preserve">Neuroscience and Cognitive Science, Qualifying Exam Committee </w:t>
      </w:r>
    </w:p>
    <w:p w:rsidR="00D7433D" w:rsidRPr="00EC3649" w:rsidRDefault="00D7433D" w:rsidP="00D7433D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Jason Jones, Department of Psychology, Dissertation Committee </w:t>
      </w:r>
    </w:p>
    <w:p w:rsidR="008D7ED4" w:rsidRPr="00EC3649" w:rsidRDefault="008D7ED4" w:rsidP="00D7433D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Katherine Rice, Department of Psychology,</w:t>
      </w:r>
      <w:r w:rsidR="001E1A63" w:rsidRPr="00EC3649">
        <w:rPr>
          <w:sz w:val="22"/>
          <w:szCs w:val="22"/>
          <w:lang w:val="it-IT"/>
        </w:rPr>
        <w:t xml:space="preserve"> Qualifying Exam </w:t>
      </w:r>
      <w:r w:rsidR="00917693" w:rsidRPr="00EC3649">
        <w:rPr>
          <w:sz w:val="22"/>
          <w:szCs w:val="22"/>
          <w:lang w:val="it-IT"/>
        </w:rPr>
        <w:t>Committee</w:t>
      </w:r>
    </w:p>
    <w:p w:rsidR="008D7ED4" w:rsidRPr="00EC3649" w:rsidRDefault="008D7ED4" w:rsidP="00D7433D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Bonnie Brett, Department of Psychology,</w:t>
      </w:r>
      <w:r w:rsidR="001E1A63" w:rsidRPr="00EC3649">
        <w:rPr>
          <w:sz w:val="22"/>
          <w:szCs w:val="22"/>
          <w:lang w:val="it-IT"/>
        </w:rPr>
        <w:t xml:space="preserve"> Qualifying Exam </w:t>
      </w:r>
      <w:r w:rsidR="00917693" w:rsidRPr="00EC3649">
        <w:rPr>
          <w:sz w:val="22"/>
          <w:szCs w:val="22"/>
          <w:lang w:val="it-IT"/>
        </w:rPr>
        <w:t>Committee</w:t>
      </w:r>
    </w:p>
    <w:p w:rsidR="001E1A63" w:rsidRPr="00EC3649" w:rsidRDefault="001E1A63" w:rsidP="00D7433D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t xml:space="preserve">Alison Robey, Department of Psychology, Masters </w:t>
      </w:r>
      <w:r w:rsidRPr="00EC3649">
        <w:rPr>
          <w:sz w:val="22"/>
          <w:szCs w:val="22"/>
        </w:rPr>
        <w:t>Committee, Chair</w:t>
      </w:r>
    </w:p>
    <w:p w:rsidR="00D7433D" w:rsidRPr="00EC3649" w:rsidRDefault="001E1A63" w:rsidP="006D2524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 xml:space="preserve">Sarah Blankenship, </w:t>
      </w:r>
      <w:r w:rsidRPr="00EC3649">
        <w:rPr>
          <w:sz w:val="22"/>
          <w:szCs w:val="22"/>
          <w:lang w:val="it-IT"/>
        </w:rPr>
        <w:t>Neuroscience and Cognitive Science, Dissertaion Committee</w:t>
      </w:r>
      <w:r w:rsidR="006D2524" w:rsidRPr="00EC3649">
        <w:rPr>
          <w:sz w:val="22"/>
          <w:szCs w:val="22"/>
          <w:lang w:val="it-IT"/>
        </w:rPr>
        <w:t>, Co-Chair</w:t>
      </w:r>
    </w:p>
    <w:p w:rsidR="00616CCB" w:rsidRPr="00EC3649" w:rsidRDefault="00616CCB" w:rsidP="00616CCB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 xml:space="preserve">Brandon </w:t>
      </w:r>
      <w:proofErr w:type="spellStart"/>
      <w:r w:rsidRPr="00EC3649">
        <w:rPr>
          <w:sz w:val="22"/>
          <w:szCs w:val="22"/>
        </w:rPr>
        <w:t>Terrizzi</w:t>
      </w:r>
      <w:proofErr w:type="spellEnd"/>
      <w:r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  <w:lang w:val="it-IT"/>
        </w:rPr>
        <w:t xml:space="preserve">Department of Psychology, Masters Committee </w:t>
      </w:r>
    </w:p>
    <w:p w:rsidR="00F800D9" w:rsidRPr="00EC3649" w:rsidRDefault="00FB5C1F" w:rsidP="00092A6A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2013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  <w:lang w:val="it-IT"/>
        </w:rPr>
        <w:t xml:space="preserve">2014 </w:t>
      </w:r>
      <w:r w:rsidRPr="00EC3649">
        <w:rPr>
          <w:sz w:val="22"/>
          <w:szCs w:val="22"/>
          <w:lang w:val="it-IT"/>
        </w:rPr>
        <w:tab/>
      </w:r>
    </w:p>
    <w:p w:rsidR="00FB5C1F" w:rsidRPr="00EC3649" w:rsidRDefault="00FB5C1F" w:rsidP="00F800D9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Leslie Rollins, Department of Psychology, Dissertation Committee, Chair</w:t>
      </w:r>
    </w:p>
    <w:p w:rsidR="00FB5C1F" w:rsidRPr="00EC3649" w:rsidRDefault="00FB5C1F" w:rsidP="00FB5C1F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Vanessa Williams, Neuroscience and Cognitive Science, Masters Committee, Chair</w:t>
      </w:r>
    </w:p>
    <w:p w:rsidR="00F800D9" w:rsidRPr="00EC3649" w:rsidRDefault="00FB5C1F" w:rsidP="00F800D9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Shannon Williams, Neuroscience and Cognitive Science, Qualifying Exam Committee</w:t>
      </w:r>
    </w:p>
    <w:p w:rsidR="009F68C3" w:rsidRPr="00EC3649" w:rsidRDefault="009F68C3" w:rsidP="00F800D9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Sarah Blankenship, Neuroscience and Cognitive Science, Second Year Advisory Cmte., Chair</w:t>
      </w:r>
    </w:p>
    <w:p w:rsidR="00045AD3" w:rsidRPr="00EC3649" w:rsidRDefault="009F68C3" w:rsidP="00CD7D3B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Amanda Burton, Neuroscience and Cognitive Science, Second Year Advisory Committee  </w:t>
      </w:r>
    </w:p>
    <w:p w:rsidR="001D3528" w:rsidRPr="00EC3649" w:rsidRDefault="001D3528" w:rsidP="001D3528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Amanda Burton, Neuroscience and Cognitive Science, Qualifying Exam Committee</w:t>
      </w:r>
    </w:p>
    <w:p w:rsidR="00616CCB" w:rsidRPr="00EC3649" w:rsidRDefault="00D7433D" w:rsidP="002C3D65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Jason Jones, Department of Psychology, Qualifying Exam </w:t>
      </w:r>
      <w:r w:rsidR="00616CCB" w:rsidRPr="00EC3649">
        <w:rPr>
          <w:sz w:val="22"/>
          <w:szCs w:val="22"/>
          <w:lang w:val="it-IT"/>
        </w:rPr>
        <w:t xml:space="preserve">Committee </w:t>
      </w:r>
    </w:p>
    <w:p w:rsidR="001D3528" w:rsidRPr="00EC3649" w:rsidRDefault="00E84037" w:rsidP="002C3D65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Yue Du, </w:t>
      </w:r>
      <w:r w:rsidR="00D7433D" w:rsidRPr="00EC3649">
        <w:rPr>
          <w:sz w:val="22"/>
          <w:szCs w:val="22"/>
          <w:lang w:val="it-IT"/>
        </w:rPr>
        <w:t xml:space="preserve">Department of </w:t>
      </w:r>
      <w:r w:rsidRPr="00EC3649">
        <w:rPr>
          <w:sz w:val="22"/>
          <w:szCs w:val="22"/>
          <w:lang w:val="it-IT"/>
        </w:rPr>
        <w:t xml:space="preserve">Kinesiology, Dissertation Committeee </w:t>
      </w:r>
    </w:p>
    <w:p w:rsidR="00092A6A" w:rsidRPr="00EC3649" w:rsidRDefault="00092A6A" w:rsidP="00092A6A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2012 - 2013</w:t>
      </w:r>
      <w:r w:rsidRPr="00EC3649">
        <w:rPr>
          <w:sz w:val="22"/>
          <w:szCs w:val="22"/>
          <w:lang w:val="it-IT"/>
        </w:rPr>
        <w:tab/>
      </w:r>
    </w:p>
    <w:p w:rsidR="00D22204" w:rsidRPr="00EC3649" w:rsidRDefault="00D22204" w:rsidP="00092A6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Sarah Blankenship,</w:t>
      </w:r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  <w:lang w:val="it-IT"/>
        </w:rPr>
        <w:t xml:space="preserve">Neuroscience and Cognitive Science, First Year Advisory Committee Chair </w:t>
      </w:r>
    </w:p>
    <w:p w:rsidR="00EB1A6C" w:rsidRPr="00EC3649" w:rsidRDefault="00EB1A6C" w:rsidP="00092A6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Amanda Burton, Neuroscience and Cognitive Science, First Year Advisory Committee</w:t>
      </w:r>
    </w:p>
    <w:p w:rsidR="008356D4" w:rsidRPr="00EC3649" w:rsidRDefault="008356D4" w:rsidP="00092A6A">
      <w:pPr>
        <w:ind w:left="720" w:firstLine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Shannon Williams, </w:t>
      </w:r>
      <w:r w:rsidR="00586621" w:rsidRPr="00EC3649">
        <w:rPr>
          <w:sz w:val="22"/>
          <w:szCs w:val="22"/>
          <w:lang w:val="it-IT"/>
        </w:rPr>
        <w:t>Neuroscience and Cognitive Science, First Year Advisory Committee</w:t>
      </w:r>
    </w:p>
    <w:p w:rsidR="00092A6A" w:rsidRPr="00EC3649" w:rsidRDefault="00092A6A" w:rsidP="00092A6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lastRenderedPageBreak/>
        <w:t xml:space="preserve">Vanessa Williams, </w:t>
      </w:r>
      <w:r w:rsidRPr="00EC3649">
        <w:rPr>
          <w:sz w:val="22"/>
          <w:szCs w:val="22"/>
        </w:rPr>
        <w:t>Neuroscience and Cognitive Science, Qualifying Exam Committee Chair</w:t>
      </w:r>
    </w:p>
    <w:p w:rsidR="00174389" w:rsidRPr="00EC3649" w:rsidRDefault="00174389" w:rsidP="00092A6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Victoria Smith, Department of Psychology, Masters Committee</w:t>
      </w:r>
    </w:p>
    <w:p w:rsidR="00106257" w:rsidRPr="00EC3649" w:rsidRDefault="00106257" w:rsidP="00092A6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Ruth </w:t>
      </w:r>
      <w:r w:rsidR="009911EF" w:rsidRPr="00EC3649">
        <w:rPr>
          <w:sz w:val="22"/>
          <w:szCs w:val="22"/>
        </w:rPr>
        <w:t>Ludlum, Department of Psychology, Undergraduate Honors Thesis Committee</w:t>
      </w:r>
    </w:p>
    <w:p w:rsidR="00106257" w:rsidRPr="00EC3649" w:rsidRDefault="00106257" w:rsidP="00092A6A">
      <w:pPr>
        <w:ind w:left="720" w:firstLine="720"/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Jordana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Zwerling</w:t>
      </w:r>
      <w:proofErr w:type="spellEnd"/>
      <w:r w:rsidRPr="00EC3649">
        <w:rPr>
          <w:sz w:val="22"/>
          <w:szCs w:val="22"/>
        </w:rPr>
        <w:t>, Department of Psychology, Undergraduate Honors Thesis Committee Chair</w:t>
      </w:r>
    </w:p>
    <w:p w:rsidR="00227876" w:rsidRPr="00EC3649" w:rsidRDefault="00227876" w:rsidP="00092A6A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Laura Sherman, Department of Psychology, Dissertation Committee</w:t>
      </w:r>
    </w:p>
    <w:p w:rsidR="0045176D" w:rsidRPr="00EC3649" w:rsidRDefault="0045176D" w:rsidP="0045176D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 xml:space="preserve">2011 </w:t>
      </w:r>
      <w:r w:rsidR="00D7433D" w:rsidRPr="00EC3649">
        <w:rPr>
          <w:sz w:val="22"/>
          <w:szCs w:val="22"/>
        </w:rPr>
        <w:t xml:space="preserve">- </w:t>
      </w:r>
      <w:r w:rsidRPr="00EC3649">
        <w:rPr>
          <w:sz w:val="22"/>
          <w:szCs w:val="22"/>
          <w:lang w:val="it-IT"/>
        </w:rPr>
        <w:t xml:space="preserve">2012 </w:t>
      </w:r>
      <w:r w:rsidRPr="00EC3649">
        <w:rPr>
          <w:sz w:val="22"/>
          <w:szCs w:val="22"/>
          <w:lang w:val="it-IT"/>
        </w:rPr>
        <w:tab/>
      </w:r>
    </w:p>
    <w:p w:rsidR="0045176D" w:rsidRPr="00EC3649" w:rsidRDefault="0045176D" w:rsidP="0045176D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ab/>
      </w:r>
      <w:r w:rsidRPr="00EC3649">
        <w:rPr>
          <w:sz w:val="22"/>
          <w:szCs w:val="22"/>
          <w:lang w:val="it-IT"/>
        </w:rPr>
        <w:tab/>
        <w:t xml:space="preserve">Vanessa Medley, Department of Psychology, Comprehensive Exam </w:t>
      </w:r>
      <w:r w:rsidRPr="00EC3649">
        <w:rPr>
          <w:sz w:val="22"/>
          <w:szCs w:val="22"/>
        </w:rPr>
        <w:t xml:space="preserve">Committee      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Matt Miller, Neuroscience and Cognitive Science, Qualifying Exam Committee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Kathryn </w:t>
      </w:r>
      <w:proofErr w:type="spellStart"/>
      <w:r w:rsidRPr="00EC3649">
        <w:rPr>
          <w:sz w:val="22"/>
          <w:szCs w:val="22"/>
        </w:rPr>
        <w:t>Yoo</w:t>
      </w:r>
      <w:proofErr w:type="spellEnd"/>
      <w:r w:rsidRPr="00EC3649">
        <w:rPr>
          <w:sz w:val="22"/>
          <w:szCs w:val="22"/>
        </w:rPr>
        <w:t xml:space="preserve"> Chon, Neuroscience and Cognitive Science, First Year Advisory Committee</w:t>
      </w:r>
    </w:p>
    <w:p w:rsidR="00ED3691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ab/>
        <w:t>Laura Sherman, Department of Psychology, Dissertation Committee</w:t>
      </w:r>
    </w:p>
    <w:p w:rsidR="0045176D" w:rsidRPr="00EC3649" w:rsidRDefault="00ED3691" w:rsidP="00ED3691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Jong Moon Choi, Neuroscience and Cognitive Science, First Year Advisory Committee</w:t>
      </w:r>
    </w:p>
    <w:p w:rsidR="00C62BA4" w:rsidRPr="00EC3649" w:rsidRDefault="00C62BA4" w:rsidP="00C62BA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Marissa </w:t>
      </w:r>
      <w:proofErr w:type="spellStart"/>
      <w:r w:rsidRPr="00EC3649">
        <w:rPr>
          <w:sz w:val="22"/>
          <w:szCs w:val="22"/>
        </w:rPr>
        <w:t>Tolep</w:t>
      </w:r>
      <w:proofErr w:type="spellEnd"/>
      <w:r w:rsidRPr="00EC3649">
        <w:rPr>
          <w:sz w:val="22"/>
          <w:szCs w:val="22"/>
        </w:rPr>
        <w:t xml:space="preserve">, Department of Psychology, </w:t>
      </w:r>
      <w:proofErr w:type="spellStart"/>
      <w:r w:rsidRPr="00EC3649">
        <w:rPr>
          <w:sz w:val="22"/>
          <w:szCs w:val="22"/>
        </w:rPr>
        <w:t>Masters</w:t>
      </w:r>
      <w:proofErr w:type="spellEnd"/>
      <w:r w:rsidRPr="00EC3649">
        <w:rPr>
          <w:sz w:val="22"/>
          <w:szCs w:val="22"/>
        </w:rPr>
        <w:t xml:space="preserve"> Thesis Committee </w:t>
      </w:r>
    </w:p>
    <w:p w:rsidR="00ED3691" w:rsidRPr="00EC3649" w:rsidRDefault="00ED3691" w:rsidP="00C62BA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Katherine E</w:t>
      </w:r>
      <w:r w:rsidR="0032737D" w:rsidRPr="00EC3649">
        <w:rPr>
          <w:sz w:val="22"/>
          <w:szCs w:val="22"/>
        </w:rPr>
        <w:t>h</w:t>
      </w:r>
      <w:r w:rsidRPr="00EC3649">
        <w:rPr>
          <w:sz w:val="22"/>
          <w:szCs w:val="22"/>
        </w:rPr>
        <w:t>rlich, Department of Psychology, Dissertation Committee</w:t>
      </w:r>
    </w:p>
    <w:p w:rsidR="00585729" w:rsidRPr="00EC3649" w:rsidRDefault="00585729" w:rsidP="00585729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Melissa </w:t>
      </w:r>
      <w:proofErr w:type="spellStart"/>
      <w:r w:rsidRPr="00EC3649">
        <w:rPr>
          <w:sz w:val="22"/>
          <w:szCs w:val="22"/>
        </w:rPr>
        <w:t>Pangelinian</w:t>
      </w:r>
      <w:proofErr w:type="spellEnd"/>
      <w:r w:rsidRPr="00EC3649">
        <w:rPr>
          <w:sz w:val="22"/>
          <w:szCs w:val="22"/>
        </w:rPr>
        <w:t xml:space="preserve">, </w:t>
      </w:r>
      <w:r w:rsidR="0057476C" w:rsidRPr="00EC3649">
        <w:rPr>
          <w:sz w:val="22"/>
          <w:szCs w:val="22"/>
        </w:rPr>
        <w:t>Neuroscience and Cognitive Science</w:t>
      </w:r>
      <w:r w:rsidRPr="00EC3649">
        <w:rPr>
          <w:sz w:val="22"/>
          <w:szCs w:val="22"/>
        </w:rPr>
        <w:t xml:space="preserve">, Dissertation Thesis </w:t>
      </w:r>
    </w:p>
    <w:p w:rsidR="00ED00B7" w:rsidRPr="00EC3649" w:rsidRDefault="00ED00B7" w:rsidP="00ED00B7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>Matt Miller, Neuroscience and Cognitive Science, Dissertation Committee</w:t>
      </w:r>
    </w:p>
    <w:p w:rsidR="00ED00B7" w:rsidRPr="00EC3649" w:rsidRDefault="00ED00B7" w:rsidP="00ED00B7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Brandi </w:t>
      </w:r>
      <w:proofErr w:type="spellStart"/>
      <w:r w:rsidRPr="00EC3649">
        <w:rPr>
          <w:sz w:val="22"/>
          <w:szCs w:val="22"/>
        </w:rPr>
        <w:t>Stupica</w:t>
      </w:r>
      <w:proofErr w:type="spellEnd"/>
      <w:r w:rsidRPr="00EC3649">
        <w:rPr>
          <w:sz w:val="22"/>
          <w:szCs w:val="22"/>
        </w:rPr>
        <w:t xml:space="preserve">, Department of Psychology, Dissertation Committee </w:t>
      </w:r>
    </w:p>
    <w:p w:rsidR="00ED00B7" w:rsidRPr="00EC3649" w:rsidRDefault="00ED00B7" w:rsidP="00ED00B7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Jessica Oldham, </w:t>
      </w:r>
      <w:r w:rsidR="00EB793D" w:rsidRPr="00EC3649">
        <w:rPr>
          <w:sz w:val="22"/>
          <w:szCs w:val="22"/>
        </w:rPr>
        <w:t>Neuroscience and Cognitive Science</w:t>
      </w:r>
      <w:r w:rsidRPr="00EC3649">
        <w:rPr>
          <w:sz w:val="22"/>
          <w:szCs w:val="22"/>
        </w:rPr>
        <w:t>, Dissertation Committee</w:t>
      </w:r>
    </w:p>
    <w:p w:rsidR="00414754" w:rsidRPr="00EC3649" w:rsidRDefault="00414754" w:rsidP="00414754">
      <w:pPr>
        <w:ind w:left="720" w:firstLine="720"/>
        <w:rPr>
          <w:sz w:val="22"/>
          <w:szCs w:val="22"/>
        </w:rPr>
      </w:pPr>
      <w:r w:rsidRPr="00EC3649">
        <w:rPr>
          <w:sz w:val="22"/>
          <w:szCs w:val="22"/>
        </w:rPr>
        <w:t xml:space="preserve">Leslie </w:t>
      </w:r>
      <w:proofErr w:type="spellStart"/>
      <w:r w:rsidRPr="00EC3649">
        <w:rPr>
          <w:sz w:val="22"/>
          <w:szCs w:val="22"/>
        </w:rPr>
        <w:t>Hainley</w:t>
      </w:r>
      <w:proofErr w:type="spellEnd"/>
      <w:r w:rsidRPr="00EC3649">
        <w:rPr>
          <w:sz w:val="22"/>
          <w:szCs w:val="22"/>
        </w:rPr>
        <w:t xml:space="preserve"> Rollins, Department of Psychology, Masters Committee Chair</w:t>
      </w:r>
    </w:p>
    <w:p w:rsidR="0045176D" w:rsidRPr="00EC3649" w:rsidRDefault="0045176D" w:rsidP="00ED00B7">
      <w:pPr>
        <w:rPr>
          <w:sz w:val="22"/>
          <w:szCs w:val="22"/>
        </w:rPr>
      </w:pPr>
      <w:r w:rsidRPr="00EC3649">
        <w:rPr>
          <w:sz w:val="22"/>
          <w:szCs w:val="22"/>
        </w:rPr>
        <w:t>2010</w:t>
      </w:r>
      <w:r w:rsidR="00D7433D"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-</w:t>
      </w:r>
      <w:r w:rsidR="00D7433D"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2011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ab/>
        <w:t>Meghan Graham, Department of Psychology, Masters Committee Chair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Leslie </w:t>
      </w:r>
      <w:proofErr w:type="spellStart"/>
      <w:r w:rsidRPr="00EC3649">
        <w:rPr>
          <w:sz w:val="22"/>
          <w:szCs w:val="22"/>
        </w:rPr>
        <w:t>Hainley</w:t>
      </w:r>
      <w:proofErr w:type="spellEnd"/>
      <w:r w:rsidRPr="00EC3649">
        <w:rPr>
          <w:sz w:val="22"/>
          <w:szCs w:val="22"/>
        </w:rPr>
        <w:t xml:space="preserve"> Rollins, Department of Psychology, Masters Committee Chair</w:t>
      </w:r>
    </w:p>
    <w:p w:rsidR="0045176D" w:rsidRPr="00EC3649" w:rsidRDefault="0045176D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ab/>
        <w:t xml:space="preserve">Tali Rasooly, </w:t>
      </w:r>
      <w:r w:rsidRPr="00EC3649">
        <w:rPr>
          <w:sz w:val="22"/>
          <w:szCs w:val="22"/>
        </w:rPr>
        <w:t xml:space="preserve">Department of </w:t>
      </w:r>
      <w:r w:rsidRPr="00EC3649">
        <w:rPr>
          <w:sz w:val="22"/>
          <w:szCs w:val="22"/>
          <w:lang w:val="it-IT"/>
        </w:rPr>
        <w:t xml:space="preserve">Psychology, Undergraduate Honors Thesis </w:t>
      </w:r>
    </w:p>
    <w:p w:rsidR="0045176D" w:rsidRPr="00EC3649" w:rsidRDefault="0045176D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ab/>
        <w:t xml:space="preserve">Vanessa Williams, </w:t>
      </w:r>
      <w:r w:rsidRPr="00EC3649">
        <w:rPr>
          <w:sz w:val="22"/>
          <w:szCs w:val="22"/>
        </w:rPr>
        <w:t>Neuroscience and Cognitive Science</w:t>
      </w:r>
      <w:r w:rsidRPr="00EC3649">
        <w:rPr>
          <w:sz w:val="22"/>
          <w:szCs w:val="22"/>
          <w:lang w:val="it-IT"/>
        </w:rPr>
        <w:t xml:space="preserve">, </w:t>
      </w:r>
      <w:r w:rsidRPr="00EC3649">
        <w:rPr>
          <w:sz w:val="22"/>
          <w:szCs w:val="22"/>
        </w:rPr>
        <w:t>First Year Advisory Committee</w:t>
      </w:r>
      <w:r w:rsidRPr="00EC3649">
        <w:rPr>
          <w:sz w:val="22"/>
          <w:szCs w:val="22"/>
          <w:lang w:val="it-IT"/>
        </w:rPr>
        <w:t xml:space="preserve"> </w:t>
      </w:r>
    </w:p>
    <w:p w:rsidR="0045176D" w:rsidRPr="00EC3649" w:rsidRDefault="0045176D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ab/>
        <w:t xml:space="preserve">Jeremy Rietschel, </w:t>
      </w:r>
      <w:r w:rsidRPr="00EC3649">
        <w:rPr>
          <w:sz w:val="22"/>
          <w:szCs w:val="22"/>
        </w:rPr>
        <w:t>Neuroscience and Cognitive Science</w:t>
      </w:r>
      <w:r w:rsidRPr="00EC3649">
        <w:rPr>
          <w:sz w:val="22"/>
          <w:szCs w:val="22"/>
          <w:lang w:val="it-IT"/>
        </w:rPr>
        <w:t>, Dissertation Thesis Committee</w:t>
      </w:r>
    </w:p>
    <w:p w:rsidR="0045176D" w:rsidRPr="00EC3649" w:rsidRDefault="0045176D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</w:rPr>
        <w:tab/>
        <w:t>Matt Miller, Neuroscience and Cognitive Science, Qualifying Exam Committee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Victoria Smith, Department of Psychology, Masters Committee 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ab/>
        <w:t>Gi</w:t>
      </w:r>
      <w:r w:rsidR="00585729" w:rsidRPr="00EC3649">
        <w:rPr>
          <w:sz w:val="22"/>
          <w:szCs w:val="22"/>
        </w:rPr>
        <w:t>o</w:t>
      </w:r>
      <w:r w:rsidRPr="00EC3649">
        <w:rPr>
          <w:sz w:val="22"/>
          <w:szCs w:val="22"/>
        </w:rPr>
        <w:t xml:space="preserve">vanna </w:t>
      </w:r>
      <w:proofErr w:type="spellStart"/>
      <w:r w:rsidRPr="00EC3649">
        <w:rPr>
          <w:sz w:val="22"/>
          <w:szCs w:val="22"/>
        </w:rPr>
        <w:t>Morini</w:t>
      </w:r>
      <w:proofErr w:type="spellEnd"/>
      <w:r w:rsidRPr="00EC3649">
        <w:rPr>
          <w:sz w:val="22"/>
          <w:szCs w:val="22"/>
        </w:rPr>
        <w:t xml:space="preserve">, Hearing and Speech Sciences, Candidacy Paper Committee 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Brandi </w:t>
      </w:r>
      <w:proofErr w:type="spellStart"/>
      <w:r w:rsidRPr="00EC3649">
        <w:rPr>
          <w:sz w:val="22"/>
          <w:szCs w:val="22"/>
        </w:rPr>
        <w:t>Stupica</w:t>
      </w:r>
      <w:proofErr w:type="spellEnd"/>
      <w:r w:rsidRPr="00EC3649">
        <w:rPr>
          <w:sz w:val="22"/>
          <w:szCs w:val="22"/>
        </w:rPr>
        <w:t xml:space="preserve">, Department of Psychology, Dissertation Committee 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tab/>
        <w:t xml:space="preserve">Sarah Gerson, </w:t>
      </w:r>
      <w:r w:rsidRPr="00EC3649">
        <w:rPr>
          <w:sz w:val="22"/>
          <w:szCs w:val="22"/>
        </w:rPr>
        <w:t xml:space="preserve">Department of Psychology, Dissertation Committee </w:t>
      </w:r>
    </w:p>
    <w:p w:rsidR="0045176D" w:rsidRPr="00EC3649" w:rsidRDefault="0045176D" w:rsidP="0045176D">
      <w:pPr>
        <w:ind w:left="720"/>
        <w:rPr>
          <w:sz w:val="22"/>
          <w:szCs w:val="22"/>
          <w:u w:val="single"/>
        </w:rPr>
      </w:pPr>
      <w:r w:rsidRPr="00EC3649">
        <w:rPr>
          <w:sz w:val="22"/>
          <w:szCs w:val="22"/>
          <w:lang w:val="it-IT"/>
        </w:rPr>
        <w:tab/>
        <w:t>Psi Chi Mentor (Undergraduates): Jessica Kruger</w:t>
      </w:r>
      <w:r w:rsidRPr="00EC3649">
        <w:rPr>
          <w:sz w:val="22"/>
          <w:szCs w:val="22"/>
          <w:u w:val="single"/>
        </w:rPr>
        <w:t xml:space="preserve"> </w:t>
      </w:r>
    </w:p>
    <w:p w:rsidR="0045176D" w:rsidRPr="00EC3649" w:rsidRDefault="0045176D" w:rsidP="0045176D">
      <w:pPr>
        <w:rPr>
          <w:sz w:val="22"/>
          <w:szCs w:val="22"/>
        </w:rPr>
      </w:pPr>
      <w:r w:rsidRPr="00EC3649">
        <w:rPr>
          <w:sz w:val="22"/>
          <w:szCs w:val="22"/>
        </w:rPr>
        <w:t>2009</w:t>
      </w:r>
      <w:r w:rsidR="00D7433D"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-</w:t>
      </w:r>
      <w:r w:rsidR="00D7433D"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>2010</w:t>
      </w:r>
    </w:p>
    <w:p w:rsidR="0045176D" w:rsidRPr="00EC3649" w:rsidRDefault="0045176D" w:rsidP="0045176D">
      <w:pPr>
        <w:ind w:firstLine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Lauren Shuck, Department of Psychology, </w:t>
      </w:r>
      <w:proofErr w:type="spellStart"/>
      <w:r w:rsidRPr="00EC3649">
        <w:rPr>
          <w:sz w:val="22"/>
          <w:szCs w:val="22"/>
        </w:rPr>
        <w:t>Masters</w:t>
      </w:r>
      <w:proofErr w:type="spellEnd"/>
      <w:r w:rsidRPr="00EC3649">
        <w:rPr>
          <w:sz w:val="22"/>
          <w:szCs w:val="22"/>
        </w:rPr>
        <w:t xml:space="preserve"> Thesis Committee</w:t>
      </w:r>
      <w:r w:rsidRPr="00EC3649">
        <w:rPr>
          <w:sz w:val="22"/>
          <w:szCs w:val="22"/>
        </w:rPr>
        <w:tab/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Marissa </w:t>
      </w:r>
      <w:proofErr w:type="spellStart"/>
      <w:r w:rsidRPr="00EC3649">
        <w:rPr>
          <w:sz w:val="22"/>
          <w:szCs w:val="22"/>
        </w:rPr>
        <w:t>Tolep</w:t>
      </w:r>
      <w:proofErr w:type="spellEnd"/>
      <w:r w:rsidRPr="00EC3649">
        <w:rPr>
          <w:sz w:val="22"/>
          <w:szCs w:val="22"/>
        </w:rPr>
        <w:t xml:space="preserve">, Department of Psychology, </w:t>
      </w:r>
      <w:proofErr w:type="spellStart"/>
      <w:r w:rsidRPr="00EC3649">
        <w:rPr>
          <w:sz w:val="22"/>
          <w:szCs w:val="22"/>
        </w:rPr>
        <w:t>Masters</w:t>
      </w:r>
      <w:proofErr w:type="spellEnd"/>
      <w:r w:rsidRPr="00EC3649">
        <w:rPr>
          <w:sz w:val="22"/>
          <w:szCs w:val="22"/>
        </w:rPr>
        <w:t xml:space="preserve"> Thesis Committee 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Brandi </w:t>
      </w:r>
      <w:proofErr w:type="spellStart"/>
      <w:r w:rsidRPr="00EC3649">
        <w:rPr>
          <w:sz w:val="22"/>
          <w:szCs w:val="22"/>
        </w:rPr>
        <w:t>Stupica</w:t>
      </w:r>
      <w:proofErr w:type="spellEnd"/>
      <w:r w:rsidRPr="00EC3649">
        <w:rPr>
          <w:sz w:val="22"/>
          <w:szCs w:val="22"/>
        </w:rPr>
        <w:t>, Department of Psychology, Qualifying Exam Committee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Laura Sherman, Department of Psychology, Qualifying Exam Committee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Leslie </w:t>
      </w:r>
      <w:proofErr w:type="spellStart"/>
      <w:r w:rsidRPr="00EC3649">
        <w:rPr>
          <w:sz w:val="22"/>
          <w:szCs w:val="22"/>
        </w:rPr>
        <w:t>Hainley</w:t>
      </w:r>
      <w:proofErr w:type="spellEnd"/>
      <w:r w:rsidRPr="00EC3649">
        <w:rPr>
          <w:sz w:val="22"/>
          <w:szCs w:val="22"/>
        </w:rPr>
        <w:t>, Neuroscience and Cognitive Science</w:t>
      </w:r>
      <w:r w:rsidRPr="00EC3649">
        <w:rPr>
          <w:sz w:val="22"/>
          <w:szCs w:val="22"/>
          <w:lang w:val="it-IT"/>
        </w:rPr>
        <w:t xml:space="preserve">, </w:t>
      </w:r>
      <w:r w:rsidRPr="00EC3649">
        <w:rPr>
          <w:sz w:val="22"/>
          <w:szCs w:val="22"/>
        </w:rPr>
        <w:t>First Year Advisory Committee Chair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Matthew Miller, Neuroscience and Cognitive Science</w:t>
      </w:r>
      <w:r w:rsidRPr="00EC3649">
        <w:rPr>
          <w:sz w:val="22"/>
          <w:szCs w:val="22"/>
          <w:lang w:val="it-IT"/>
        </w:rPr>
        <w:t xml:space="preserve">, </w:t>
      </w:r>
      <w:r w:rsidRPr="00EC3649">
        <w:rPr>
          <w:sz w:val="22"/>
          <w:szCs w:val="22"/>
        </w:rPr>
        <w:t>First Year Advisory Committee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Jessica Oldham, Neuroscience and Cognitive Science, First Year Advisory Committee</w:t>
      </w:r>
    </w:p>
    <w:p w:rsidR="0045176D" w:rsidRPr="00EC3649" w:rsidRDefault="0045176D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ab/>
        <w:t>Psi Chi Mentor (Undergraduates): Fei Hou, Melissa Roth, Ellen Pitt, Jessica Ur, Michele Stern</w:t>
      </w:r>
    </w:p>
    <w:p w:rsidR="0045176D" w:rsidRPr="00EC3649" w:rsidRDefault="0045176D" w:rsidP="0045176D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2008</w:t>
      </w:r>
      <w:r w:rsidR="00D7433D" w:rsidRPr="00EC3649">
        <w:rPr>
          <w:sz w:val="22"/>
          <w:szCs w:val="22"/>
          <w:lang w:val="it-IT"/>
        </w:rPr>
        <w:t xml:space="preserve"> </w:t>
      </w:r>
      <w:r w:rsidRPr="00EC3649">
        <w:rPr>
          <w:sz w:val="22"/>
          <w:szCs w:val="22"/>
          <w:lang w:val="it-IT"/>
        </w:rPr>
        <w:t>-</w:t>
      </w:r>
      <w:r w:rsidR="00D7433D" w:rsidRPr="00EC3649">
        <w:rPr>
          <w:sz w:val="22"/>
          <w:szCs w:val="22"/>
          <w:lang w:val="it-IT"/>
        </w:rPr>
        <w:t xml:space="preserve"> </w:t>
      </w:r>
      <w:r w:rsidRPr="00EC3649">
        <w:rPr>
          <w:sz w:val="22"/>
          <w:szCs w:val="22"/>
          <w:lang w:val="it-IT"/>
        </w:rPr>
        <w:t>2009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Laura Sherman, Department of Psychology, </w:t>
      </w:r>
      <w:proofErr w:type="spellStart"/>
      <w:r w:rsidRPr="00EC3649">
        <w:rPr>
          <w:sz w:val="22"/>
          <w:szCs w:val="22"/>
        </w:rPr>
        <w:t>Masters</w:t>
      </w:r>
      <w:proofErr w:type="spellEnd"/>
      <w:r w:rsidRPr="00EC3649">
        <w:rPr>
          <w:sz w:val="22"/>
          <w:szCs w:val="22"/>
        </w:rPr>
        <w:t xml:space="preserve"> Thesis     </w:t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</w:r>
      <w:r w:rsidRPr="00EC3649">
        <w:rPr>
          <w:sz w:val="22"/>
          <w:szCs w:val="22"/>
        </w:rPr>
        <w:tab/>
        <w:t xml:space="preserve">   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Sarah Gerson, Department of Psychology, Qualifying Exam Committee 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Tracy Tomlinson, Department of Psychology, Dissertation Thesis Committee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Katherine Ehrlich, Department of Psychology, Qualifying Exam Committee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Meghan Graham, Neuroscience and Cognitive Science, First Year Advisory Committee Chair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 xml:space="preserve">Melissa </w:t>
      </w:r>
      <w:proofErr w:type="spellStart"/>
      <w:r w:rsidRPr="00EC3649">
        <w:rPr>
          <w:sz w:val="22"/>
          <w:szCs w:val="22"/>
        </w:rPr>
        <w:t>Pangelinian</w:t>
      </w:r>
      <w:proofErr w:type="spellEnd"/>
      <w:r w:rsidRPr="00EC3649">
        <w:rPr>
          <w:sz w:val="22"/>
          <w:szCs w:val="22"/>
        </w:rPr>
        <w:t xml:space="preserve">, NACS, Dissertation Thesis 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</w:rPr>
        <w:tab/>
        <w:t>Mike Kirwan, NACS, First Year Advisory Committee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tab/>
        <w:t xml:space="preserve">Kristen Lin, NACS, </w:t>
      </w:r>
      <w:r w:rsidRPr="00EC3649">
        <w:rPr>
          <w:sz w:val="22"/>
          <w:szCs w:val="22"/>
        </w:rPr>
        <w:t>First Year Advisory Committee</w:t>
      </w:r>
    </w:p>
    <w:p w:rsidR="0045176D" w:rsidRPr="00EC3649" w:rsidRDefault="0045176D" w:rsidP="0045176D">
      <w:pPr>
        <w:ind w:left="720"/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ab/>
        <w:t>Giovanna Morini, Deaprtment of Hearing and Speech Sciences, Masters Thesis</w:t>
      </w:r>
    </w:p>
    <w:p w:rsidR="0045176D" w:rsidRPr="00EC3649" w:rsidRDefault="0045176D" w:rsidP="0045176D">
      <w:pPr>
        <w:ind w:left="720"/>
        <w:rPr>
          <w:sz w:val="22"/>
          <w:szCs w:val="22"/>
        </w:rPr>
      </w:pPr>
      <w:r w:rsidRPr="00EC3649">
        <w:rPr>
          <w:sz w:val="22"/>
          <w:szCs w:val="22"/>
          <w:lang w:val="it-IT"/>
        </w:rPr>
        <w:lastRenderedPageBreak/>
        <w:tab/>
        <w:t xml:space="preserve">Psi Chi Mentor (Undergraduates): </w:t>
      </w:r>
      <w:r w:rsidRPr="00EC3649">
        <w:rPr>
          <w:sz w:val="22"/>
          <w:szCs w:val="22"/>
        </w:rPr>
        <w:t xml:space="preserve">Jamie Rosen, </w:t>
      </w:r>
      <w:proofErr w:type="spellStart"/>
      <w:r w:rsidRPr="00EC3649">
        <w:rPr>
          <w:sz w:val="22"/>
          <w:szCs w:val="22"/>
        </w:rPr>
        <w:t>Preethi</w:t>
      </w:r>
      <w:proofErr w:type="spellEnd"/>
      <w:r w:rsidRPr="00EC3649">
        <w:rPr>
          <w:sz w:val="22"/>
          <w:szCs w:val="22"/>
        </w:rPr>
        <w:t xml:space="preserve"> Kumar, M. </w:t>
      </w:r>
      <w:proofErr w:type="spellStart"/>
      <w:r w:rsidRPr="00EC3649">
        <w:rPr>
          <w:sz w:val="22"/>
          <w:szCs w:val="22"/>
        </w:rPr>
        <w:t>Gracilea</w:t>
      </w:r>
      <w:proofErr w:type="spellEnd"/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Mujicia</w:t>
      </w:r>
      <w:proofErr w:type="spellEnd"/>
      <w:r w:rsidRPr="00EC3649">
        <w:rPr>
          <w:sz w:val="22"/>
          <w:szCs w:val="22"/>
        </w:rPr>
        <w:t xml:space="preserve">, Maria </w:t>
      </w:r>
      <w:r w:rsidRPr="00EC3649">
        <w:rPr>
          <w:sz w:val="22"/>
          <w:szCs w:val="22"/>
        </w:rPr>
        <w:tab/>
      </w:r>
      <w:proofErr w:type="spellStart"/>
      <w:r w:rsidRPr="00EC3649">
        <w:rPr>
          <w:sz w:val="22"/>
          <w:szCs w:val="22"/>
        </w:rPr>
        <w:t>Massiani</w:t>
      </w:r>
      <w:proofErr w:type="spellEnd"/>
      <w:r w:rsidRPr="00EC3649">
        <w:rPr>
          <w:sz w:val="22"/>
          <w:szCs w:val="22"/>
        </w:rPr>
        <w:t>, Katherine Lopez</w:t>
      </w:r>
      <w:r w:rsidR="00A843B4" w:rsidRPr="00EC3649">
        <w:rPr>
          <w:sz w:val="22"/>
          <w:szCs w:val="22"/>
        </w:rPr>
        <w:t xml:space="preserve"> </w:t>
      </w:r>
    </w:p>
    <w:p w:rsidR="00730D9F" w:rsidRPr="00EC3649" w:rsidRDefault="00406781" w:rsidP="00BF4C72">
      <w:pPr>
        <w:rPr>
          <w:sz w:val="22"/>
          <w:szCs w:val="22"/>
        </w:rPr>
      </w:pP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  <w:r w:rsidRPr="00EC3649">
        <w:rPr>
          <w:i/>
          <w:sz w:val="22"/>
          <w:szCs w:val="22"/>
        </w:rPr>
        <w:tab/>
      </w:r>
    </w:p>
    <w:p w:rsidR="005F5590" w:rsidRPr="00EC3649" w:rsidRDefault="005F5590" w:rsidP="004E6CAF">
      <w:pPr>
        <w:pStyle w:val="Heading4"/>
        <w:rPr>
          <w:rFonts w:ascii="Times New Roman" w:hAnsi="Times New Roman"/>
          <w:sz w:val="22"/>
          <w:szCs w:val="22"/>
        </w:rPr>
      </w:pPr>
    </w:p>
    <w:p w:rsidR="004E6CAF" w:rsidRPr="00EC3649" w:rsidRDefault="004E6CAF" w:rsidP="004E6CAF">
      <w:pPr>
        <w:pStyle w:val="Heading4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PROFESSIONAL SOCIETY MEMBERSHIPS</w:t>
      </w:r>
    </w:p>
    <w:p w:rsidR="004E6CAF" w:rsidRPr="00EC3649" w:rsidRDefault="004E6CAF" w:rsidP="004E6CAF">
      <w:pPr>
        <w:rPr>
          <w:sz w:val="22"/>
          <w:szCs w:val="22"/>
        </w:rPr>
      </w:pPr>
      <w:r w:rsidRPr="00EC3649">
        <w:rPr>
          <w:sz w:val="22"/>
          <w:szCs w:val="22"/>
        </w:rPr>
        <w:t>2001</w:t>
      </w:r>
      <w:r w:rsidR="00524D00" w:rsidRPr="00EC3649">
        <w:rPr>
          <w:sz w:val="22"/>
          <w:szCs w:val="22"/>
        </w:rPr>
        <w:t>-present</w:t>
      </w:r>
      <w:r w:rsidRPr="00EC3649">
        <w:rPr>
          <w:sz w:val="22"/>
          <w:szCs w:val="22"/>
        </w:rPr>
        <w:tab/>
        <w:t>Society for Research in Child Development (SRCD)</w:t>
      </w:r>
      <w:r w:rsidRPr="00EC3649">
        <w:rPr>
          <w:sz w:val="22"/>
          <w:szCs w:val="22"/>
        </w:rPr>
        <w:tab/>
      </w:r>
    </w:p>
    <w:p w:rsidR="00355796" w:rsidRPr="00EC3649" w:rsidRDefault="004E6CAF" w:rsidP="00355796">
      <w:pPr>
        <w:rPr>
          <w:sz w:val="22"/>
          <w:szCs w:val="22"/>
        </w:rPr>
      </w:pPr>
      <w:r w:rsidRPr="00EC3649">
        <w:rPr>
          <w:sz w:val="22"/>
          <w:szCs w:val="22"/>
        </w:rPr>
        <w:t>2003</w:t>
      </w:r>
      <w:r w:rsidR="00524D00" w:rsidRPr="00EC3649">
        <w:rPr>
          <w:sz w:val="22"/>
          <w:szCs w:val="22"/>
        </w:rPr>
        <w:t>-present</w:t>
      </w:r>
      <w:r w:rsidRPr="00EC3649">
        <w:rPr>
          <w:sz w:val="22"/>
          <w:szCs w:val="22"/>
        </w:rPr>
        <w:tab/>
        <w:t>Cognitive Development Society (CDS)</w:t>
      </w:r>
    </w:p>
    <w:p w:rsidR="004E6CAF" w:rsidRPr="00EC3649" w:rsidRDefault="004E6CAF" w:rsidP="00355796">
      <w:pPr>
        <w:rPr>
          <w:sz w:val="22"/>
          <w:szCs w:val="22"/>
        </w:rPr>
      </w:pPr>
      <w:r w:rsidRPr="00EC3649">
        <w:rPr>
          <w:sz w:val="22"/>
          <w:szCs w:val="22"/>
        </w:rPr>
        <w:t>2003</w:t>
      </w:r>
      <w:r w:rsidR="00524D00" w:rsidRPr="00EC3649">
        <w:rPr>
          <w:sz w:val="22"/>
          <w:szCs w:val="22"/>
        </w:rPr>
        <w:t>-present</w:t>
      </w:r>
      <w:r w:rsidRPr="00EC3649">
        <w:rPr>
          <w:sz w:val="22"/>
          <w:szCs w:val="22"/>
        </w:rPr>
        <w:t xml:space="preserve"> </w:t>
      </w:r>
      <w:r w:rsidRPr="00EC3649">
        <w:rPr>
          <w:sz w:val="22"/>
          <w:szCs w:val="22"/>
        </w:rPr>
        <w:tab/>
        <w:t>Cognitive Neuroscience Society (CNS)</w:t>
      </w:r>
      <w:r w:rsidRPr="00EC3649">
        <w:rPr>
          <w:sz w:val="22"/>
          <w:szCs w:val="22"/>
        </w:rPr>
        <w:tab/>
      </w:r>
    </w:p>
    <w:p w:rsidR="005E15E2" w:rsidRPr="00EC3649" w:rsidRDefault="005E15E2" w:rsidP="00355796">
      <w:pPr>
        <w:rPr>
          <w:b/>
          <w:sz w:val="22"/>
          <w:szCs w:val="22"/>
        </w:rPr>
      </w:pPr>
      <w:r w:rsidRPr="00EC3649">
        <w:rPr>
          <w:sz w:val="22"/>
          <w:szCs w:val="22"/>
        </w:rPr>
        <w:t>2016-present</w:t>
      </w:r>
      <w:r w:rsidRPr="00EC3649">
        <w:rPr>
          <w:sz w:val="22"/>
          <w:szCs w:val="22"/>
        </w:rPr>
        <w:tab/>
        <w:t xml:space="preserve">Developmental Cognitive Neuroscience Society (Flux Congress) </w:t>
      </w:r>
    </w:p>
    <w:p w:rsidR="00355796" w:rsidRPr="00EC3649" w:rsidRDefault="00355796">
      <w:pPr>
        <w:rPr>
          <w:b/>
          <w:bCs/>
          <w:sz w:val="22"/>
          <w:szCs w:val="22"/>
          <w:u w:val="single"/>
        </w:rPr>
      </w:pPr>
    </w:p>
    <w:p w:rsidR="007F14EB" w:rsidRPr="00EC3649" w:rsidRDefault="007F14EB" w:rsidP="004E6CAF">
      <w:pPr>
        <w:pStyle w:val="Heading5"/>
        <w:jc w:val="left"/>
        <w:rPr>
          <w:i/>
          <w:iCs/>
          <w:sz w:val="22"/>
          <w:szCs w:val="22"/>
          <w:u w:val="single"/>
        </w:rPr>
      </w:pPr>
      <w:r w:rsidRPr="00EC3649">
        <w:rPr>
          <w:sz w:val="22"/>
          <w:szCs w:val="22"/>
          <w:u w:val="single"/>
        </w:rPr>
        <w:t>CONFERENCE PRESENTATIONS</w:t>
      </w:r>
    </w:p>
    <w:p w:rsidR="00446ACF" w:rsidRPr="00EC3649" w:rsidRDefault="00730D9F" w:rsidP="00706340">
      <w:pPr>
        <w:rPr>
          <w:bCs/>
          <w:sz w:val="22"/>
          <w:szCs w:val="22"/>
        </w:rPr>
      </w:pPr>
      <w:r w:rsidRPr="00EC3649">
        <w:rPr>
          <w:b/>
          <w:sz w:val="22"/>
          <w:szCs w:val="22"/>
        </w:rPr>
        <w:t xml:space="preserve">*Please note: </w:t>
      </w:r>
      <w:r w:rsidRPr="00EC3649">
        <w:rPr>
          <w:sz w:val="22"/>
          <w:szCs w:val="22"/>
        </w:rPr>
        <w:t xml:space="preserve">I have formerly published under the name 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>, T.</w:t>
      </w:r>
      <w:r w:rsidR="00D72081" w:rsidRPr="00EC3649">
        <w:rPr>
          <w:b/>
          <w:sz w:val="22"/>
          <w:szCs w:val="22"/>
        </w:rPr>
        <w:t xml:space="preserve">, </w:t>
      </w:r>
      <w:r w:rsidRPr="00EC3649">
        <w:rPr>
          <w:b/>
          <w:bCs/>
          <w:sz w:val="22"/>
          <w:szCs w:val="22"/>
        </w:rPr>
        <w:t>bold</w:t>
      </w:r>
      <w:r w:rsidR="00D72081" w:rsidRPr="00EC3649">
        <w:rPr>
          <w:bCs/>
          <w:sz w:val="22"/>
          <w:szCs w:val="22"/>
        </w:rPr>
        <w:t xml:space="preserve"> </w:t>
      </w:r>
      <w:r w:rsidRPr="00EC3649">
        <w:rPr>
          <w:bCs/>
          <w:sz w:val="22"/>
          <w:szCs w:val="22"/>
        </w:rPr>
        <w:t>indicates student</w:t>
      </w:r>
    </w:p>
    <w:p w:rsidR="00500137" w:rsidRDefault="00500137" w:rsidP="00500137"/>
    <w:p w:rsidR="007F2BE3" w:rsidRDefault="007F2BE3" w:rsidP="00711858">
      <w:pPr>
        <w:rPr>
          <w:bCs/>
          <w:sz w:val="22"/>
          <w:szCs w:val="22"/>
        </w:rPr>
      </w:pPr>
      <w:r w:rsidRPr="007F2BE3">
        <w:rPr>
          <w:b/>
          <w:bCs/>
          <w:sz w:val="22"/>
          <w:szCs w:val="22"/>
        </w:rPr>
        <w:t>Fine, C., Amin, S.,</w:t>
      </w:r>
      <w:r w:rsidRPr="007F2BE3">
        <w:rPr>
          <w:bCs/>
          <w:sz w:val="22"/>
          <w:szCs w:val="22"/>
        </w:rPr>
        <w:t xml:space="preserve"> Cox, L., &amp; Riggins, T. (2019, October). </w:t>
      </w:r>
      <w:r w:rsidRPr="007F2BE3">
        <w:rPr>
          <w:bCs/>
          <w:i/>
          <w:sz w:val="22"/>
          <w:szCs w:val="22"/>
        </w:rPr>
        <w:t xml:space="preserve"> Relations between autobiographical memory and hippocampal </w:t>
      </w:r>
      <w:proofErr w:type="spellStart"/>
      <w:r w:rsidRPr="007F2BE3">
        <w:rPr>
          <w:bCs/>
          <w:i/>
          <w:sz w:val="22"/>
          <w:szCs w:val="22"/>
        </w:rPr>
        <w:t>subregion</w:t>
      </w:r>
      <w:proofErr w:type="spellEnd"/>
      <w:r w:rsidRPr="007F2BE3">
        <w:rPr>
          <w:bCs/>
          <w:i/>
          <w:sz w:val="22"/>
          <w:szCs w:val="22"/>
        </w:rPr>
        <w:t xml:space="preserve"> volumes in early childhood.</w:t>
      </w:r>
      <w:r w:rsidRPr="007F2BE3">
        <w:rPr>
          <w:bCs/>
          <w:sz w:val="22"/>
          <w:szCs w:val="22"/>
        </w:rPr>
        <w:t xml:space="preserve"> Poster presented at the biennial meeting of the Cognitive Development Society, Louisville, KY.</w:t>
      </w:r>
    </w:p>
    <w:p w:rsidR="007F2BE3" w:rsidRDefault="007F2BE3" w:rsidP="00711858">
      <w:pPr>
        <w:rPr>
          <w:bCs/>
          <w:sz w:val="22"/>
          <w:szCs w:val="22"/>
        </w:rPr>
      </w:pPr>
    </w:p>
    <w:p w:rsidR="00CE0D03" w:rsidRPr="00CE0D03" w:rsidRDefault="00CE0D03" w:rsidP="00711858">
      <w:pPr>
        <w:rPr>
          <w:bCs/>
          <w:sz w:val="22"/>
          <w:szCs w:val="22"/>
        </w:rPr>
      </w:pPr>
      <w:proofErr w:type="spellStart"/>
      <w:r w:rsidRPr="00CE0D03">
        <w:rPr>
          <w:bCs/>
          <w:sz w:val="22"/>
          <w:szCs w:val="22"/>
        </w:rPr>
        <w:t>Ewell</w:t>
      </w:r>
      <w:proofErr w:type="spellEnd"/>
      <w:r w:rsidRPr="00CE0D03">
        <w:rPr>
          <w:bCs/>
          <w:sz w:val="22"/>
          <w:szCs w:val="22"/>
        </w:rPr>
        <w:t xml:space="preserve">, A., </w:t>
      </w:r>
      <w:r w:rsidRPr="00CE0D03">
        <w:rPr>
          <w:b/>
          <w:bCs/>
          <w:sz w:val="22"/>
          <w:szCs w:val="22"/>
        </w:rPr>
        <w:t xml:space="preserve">Allard, T., </w:t>
      </w:r>
      <w:r w:rsidRPr="00CE0D03">
        <w:rPr>
          <w:bCs/>
          <w:sz w:val="22"/>
          <w:szCs w:val="22"/>
        </w:rPr>
        <w:t>Weinberg, B., Riggins, T., Dougherty, L.</w:t>
      </w:r>
      <w:r w:rsidRPr="00CE0D03">
        <w:rPr>
          <w:b/>
          <w:bCs/>
          <w:sz w:val="22"/>
          <w:szCs w:val="22"/>
        </w:rPr>
        <w:t xml:space="preserve"> </w:t>
      </w:r>
      <w:r w:rsidRPr="00CE0D03">
        <w:rPr>
          <w:bCs/>
          <w:sz w:val="22"/>
          <w:szCs w:val="22"/>
        </w:rPr>
        <w:t>(October, 2019).</w:t>
      </w:r>
      <w:r w:rsidRPr="00CE0D03">
        <w:rPr>
          <w:bCs/>
          <w:i/>
          <w:sz w:val="22"/>
          <w:szCs w:val="22"/>
        </w:rPr>
        <w:t xml:space="preserve"> The role of negativity in the relation between internalizing behaviors and the brain: A mediation model.</w:t>
      </w:r>
      <w:r w:rsidRPr="00CE0D03">
        <w:rPr>
          <w:bCs/>
          <w:sz w:val="22"/>
          <w:szCs w:val="22"/>
        </w:rPr>
        <w:t xml:space="preserve"> Poster presented at the annual meeting of the International Society for Developmental Psychology, Chicago, IL.</w:t>
      </w:r>
    </w:p>
    <w:p w:rsidR="00CE0D03" w:rsidRDefault="00CE0D03" w:rsidP="00711858">
      <w:pPr>
        <w:rPr>
          <w:b/>
          <w:bCs/>
          <w:sz w:val="22"/>
          <w:szCs w:val="22"/>
        </w:rPr>
      </w:pPr>
    </w:p>
    <w:p w:rsidR="00711858" w:rsidRPr="000E5FC1" w:rsidRDefault="00711858" w:rsidP="0071185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Canada, K., </w:t>
      </w:r>
      <w:proofErr w:type="spellStart"/>
      <w:r>
        <w:rPr>
          <w:b/>
          <w:bCs/>
          <w:sz w:val="22"/>
          <w:szCs w:val="22"/>
        </w:rPr>
        <w:t>Botdorf</w:t>
      </w:r>
      <w:proofErr w:type="spellEnd"/>
      <w:r>
        <w:rPr>
          <w:b/>
          <w:bCs/>
          <w:sz w:val="22"/>
          <w:szCs w:val="22"/>
        </w:rPr>
        <w:t xml:space="preserve">, M., </w:t>
      </w:r>
      <w:r w:rsidRPr="00711858">
        <w:rPr>
          <w:bCs/>
          <w:sz w:val="22"/>
          <w:szCs w:val="22"/>
        </w:rPr>
        <w:t>&amp; Riggins, T.</w:t>
      </w:r>
      <w:r>
        <w:rPr>
          <w:b/>
          <w:bCs/>
          <w:sz w:val="22"/>
          <w:szCs w:val="22"/>
        </w:rPr>
        <w:t xml:space="preserve"> </w:t>
      </w:r>
      <w:r w:rsidRPr="000E5FC1">
        <w:rPr>
          <w:bCs/>
          <w:sz w:val="22"/>
          <w:szCs w:val="22"/>
        </w:rPr>
        <w:t xml:space="preserve">(October, 2019). </w:t>
      </w:r>
      <w:r w:rsidRPr="00711858">
        <w:rPr>
          <w:bCs/>
          <w:i/>
          <w:sz w:val="22"/>
          <w:szCs w:val="22"/>
        </w:rPr>
        <w:t xml:space="preserve">Developmental </w:t>
      </w:r>
      <w:r w:rsidR="00CE0D03" w:rsidRPr="00711858">
        <w:rPr>
          <w:bCs/>
          <w:i/>
          <w:sz w:val="22"/>
          <w:szCs w:val="22"/>
        </w:rPr>
        <w:t>trajectories</w:t>
      </w:r>
      <w:r w:rsidRPr="00711858">
        <w:rPr>
          <w:bCs/>
          <w:i/>
          <w:sz w:val="22"/>
          <w:szCs w:val="22"/>
        </w:rPr>
        <w:t xml:space="preserve"> of temporal memory and hippocampal </w:t>
      </w:r>
      <w:proofErr w:type="spellStart"/>
      <w:r w:rsidRPr="00711858">
        <w:rPr>
          <w:bCs/>
          <w:i/>
          <w:sz w:val="22"/>
          <w:szCs w:val="22"/>
        </w:rPr>
        <w:t>subregions</w:t>
      </w:r>
      <w:proofErr w:type="spellEnd"/>
      <w:r w:rsidRPr="00711858">
        <w:rPr>
          <w:bCs/>
          <w:i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0E5FC1">
        <w:rPr>
          <w:bCs/>
          <w:sz w:val="22"/>
          <w:szCs w:val="22"/>
        </w:rPr>
        <w:t>Poster to be presented at the</w:t>
      </w:r>
      <w:r>
        <w:rPr>
          <w:bCs/>
          <w:sz w:val="22"/>
          <w:szCs w:val="22"/>
        </w:rPr>
        <w:t xml:space="preserve"> annual meeting of the</w:t>
      </w:r>
      <w:r w:rsidRPr="000E5FC1">
        <w:rPr>
          <w:bCs/>
          <w:sz w:val="22"/>
          <w:szCs w:val="22"/>
        </w:rPr>
        <w:t xml:space="preserve"> International Society for Developmental Psychobiology, Chicago, IL.</w:t>
      </w:r>
    </w:p>
    <w:p w:rsidR="00711858" w:rsidRDefault="00711858" w:rsidP="00905EC7">
      <w:pPr>
        <w:rPr>
          <w:b/>
          <w:bCs/>
          <w:sz w:val="22"/>
          <w:szCs w:val="22"/>
        </w:rPr>
      </w:pPr>
    </w:p>
    <w:p w:rsidR="000E5FC1" w:rsidRPr="000E5FC1" w:rsidRDefault="000E5FC1" w:rsidP="00905EC7">
      <w:pPr>
        <w:rPr>
          <w:bCs/>
          <w:sz w:val="22"/>
          <w:szCs w:val="22"/>
        </w:rPr>
      </w:pPr>
      <w:proofErr w:type="spellStart"/>
      <w:r w:rsidRPr="000E5FC1">
        <w:rPr>
          <w:b/>
          <w:bCs/>
          <w:sz w:val="22"/>
          <w:szCs w:val="22"/>
        </w:rPr>
        <w:t>Botdorf</w:t>
      </w:r>
      <w:proofErr w:type="spellEnd"/>
      <w:r w:rsidRPr="000E5FC1">
        <w:rPr>
          <w:b/>
          <w:bCs/>
          <w:sz w:val="22"/>
          <w:szCs w:val="22"/>
        </w:rPr>
        <w:t xml:space="preserve">, M., Chad-Friedman E., </w:t>
      </w:r>
      <w:r w:rsidRPr="000E5FC1">
        <w:rPr>
          <w:bCs/>
          <w:sz w:val="22"/>
          <w:szCs w:val="22"/>
        </w:rPr>
        <w:t xml:space="preserve">Dougherty, L.R., &amp; Riggins, T. (October, 2019). </w:t>
      </w:r>
      <w:r w:rsidRPr="000E5FC1">
        <w:rPr>
          <w:bCs/>
          <w:i/>
          <w:sz w:val="22"/>
          <w:szCs w:val="22"/>
        </w:rPr>
        <w:t>Typical variations in stress impact hippocampal volume in young children.</w:t>
      </w:r>
      <w:r w:rsidRPr="000E5FC1">
        <w:rPr>
          <w:bCs/>
          <w:sz w:val="22"/>
          <w:szCs w:val="22"/>
        </w:rPr>
        <w:t xml:space="preserve"> Poster to be presented at the</w:t>
      </w:r>
      <w:r>
        <w:rPr>
          <w:bCs/>
          <w:sz w:val="22"/>
          <w:szCs w:val="22"/>
        </w:rPr>
        <w:t xml:space="preserve"> annual meeting of the</w:t>
      </w:r>
      <w:r w:rsidRPr="000E5FC1">
        <w:rPr>
          <w:bCs/>
          <w:sz w:val="22"/>
          <w:szCs w:val="22"/>
        </w:rPr>
        <w:t xml:space="preserve"> International Society for Developmental Psychobiology, Chicago, IL. </w:t>
      </w:r>
    </w:p>
    <w:p w:rsidR="000E5FC1" w:rsidRDefault="000E5FC1" w:rsidP="00905EC7">
      <w:pPr>
        <w:rPr>
          <w:b/>
          <w:bCs/>
          <w:sz w:val="22"/>
          <w:szCs w:val="22"/>
        </w:rPr>
      </w:pPr>
    </w:p>
    <w:p w:rsidR="009B0E3A" w:rsidRDefault="009B0E3A" w:rsidP="00905EC7">
      <w:pPr>
        <w:rPr>
          <w:bCs/>
          <w:sz w:val="22"/>
          <w:szCs w:val="22"/>
        </w:rPr>
      </w:pPr>
      <w:r w:rsidRPr="009B0E3A">
        <w:rPr>
          <w:b/>
          <w:bCs/>
          <w:sz w:val="22"/>
          <w:szCs w:val="22"/>
        </w:rPr>
        <w:t xml:space="preserve">Allard, T., </w:t>
      </w:r>
      <w:proofErr w:type="spellStart"/>
      <w:r w:rsidRPr="009B0E3A">
        <w:rPr>
          <w:b/>
          <w:bCs/>
          <w:sz w:val="22"/>
          <w:szCs w:val="22"/>
        </w:rPr>
        <w:t>Lokhandwala</w:t>
      </w:r>
      <w:proofErr w:type="spellEnd"/>
      <w:r w:rsidRPr="009B0E3A">
        <w:rPr>
          <w:b/>
          <w:bCs/>
          <w:sz w:val="22"/>
          <w:szCs w:val="22"/>
        </w:rPr>
        <w:t xml:space="preserve">, S., </w:t>
      </w:r>
      <w:proofErr w:type="spellStart"/>
      <w:r w:rsidRPr="009B0E3A">
        <w:rPr>
          <w:b/>
          <w:bCs/>
          <w:sz w:val="22"/>
          <w:szCs w:val="22"/>
        </w:rPr>
        <w:t>Botdorf</w:t>
      </w:r>
      <w:proofErr w:type="spellEnd"/>
      <w:r w:rsidRPr="009B0E3A">
        <w:rPr>
          <w:b/>
          <w:bCs/>
          <w:sz w:val="22"/>
          <w:szCs w:val="22"/>
        </w:rPr>
        <w:t>, M.,</w:t>
      </w:r>
      <w:r w:rsidRPr="009B0E3A">
        <w:rPr>
          <w:bCs/>
          <w:sz w:val="22"/>
          <w:szCs w:val="22"/>
        </w:rPr>
        <w:t xml:space="preserve"> </w:t>
      </w:r>
      <w:proofErr w:type="spellStart"/>
      <w:r w:rsidRPr="009B0E3A">
        <w:rPr>
          <w:bCs/>
          <w:sz w:val="22"/>
          <w:szCs w:val="22"/>
        </w:rPr>
        <w:t>Ewell</w:t>
      </w:r>
      <w:proofErr w:type="spellEnd"/>
      <w:r w:rsidRPr="009B0E3A">
        <w:rPr>
          <w:bCs/>
          <w:sz w:val="22"/>
          <w:szCs w:val="22"/>
        </w:rPr>
        <w:t xml:space="preserve">, A., Weinberg, B., Spencer, R., </w:t>
      </w:r>
      <w:r>
        <w:rPr>
          <w:bCs/>
          <w:sz w:val="22"/>
          <w:szCs w:val="22"/>
        </w:rPr>
        <w:t xml:space="preserve">&amp; </w:t>
      </w:r>
      <w:r w:rsidRPr="009B0E3A">
        <w:rPr>
          <w:bCs/>
          <w:sz w:val="22"/>
          <w:szCs w:val="22"/>
        </w:rPr>
        <w:t xml:space="preserve">Riggins, T. (2019, October). </w:t>
      </w:r>
      <w:r w:rsidRPr="009B0E3A">
        <w:rPr>
          <w:bCs/>
          <w:i/>
          <w:sz w:val="22"/>
          <w:szCs w:val="22"/>
        </w:rPr>
        <w:t>Relations between sleep, memory consolidation, and hippocampal development in early childhood.</w:t>
      </w:r>
      <w:r w:rsidRPr="009B0E3A">
        <w:rPr>
          <w:bCs/>
          <w:sz w:val="22"/>
          <w:szCs w:val="22"/>
        </w:rPr>
        <w:t xml:space="preserve"> Poster presented at the annual meeting of the International Society for Developmental Psychology, Chicago, IL.   </w:t>
      </w:r>
    </w:p>
    <w:p w:rsidR="009B0E3A" w:rsidRDefault="009B0E3A" w:rsidP="00905EC7">
      <w:pPr>
        <w:rPr>
          <w:bCs/>
          <w:sz w:val="22"/>
          <w:szCs w:val="22"/>
        </w:rPr>
      </w:pPr>
    </w:p>
    <w:p w:rsidR="00B76CD6" w:rsidRDefault="00B76CD6" w:rsidP="00905E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Riggins, T., &amp; </w:t>
      </w:r>
      <w:r w:rsidRPr="00DC0C18">
        <w:rPr>
          <w:b/>
          <w:bCs/>
          <w:sz w:val="22"/>
          <w:szCs w:val="22"/>
        </w:rPr>
        <w:t>Canada, K.</w:t>
      </w:r>
      <w:r>
        <w:rPr>
          <w:bCs/>
          <w:sz w:val="22"/>
          <w:szCs w:val="22"/>
        </w:rPr>
        <w:t xml:space="preserve"> (2019, October).  </w:t>
      </w:r>
      <w:r w:rsidR="00A46DD7" w:rsidRPr="00DC0C18">
        <w:rPr>
          <w:bCs/>
          <w:i/>
          <w:sz w:val="22"/>
          <w:szCs w:val="22"/>
        </w:rPr>
        <w:t xml:space="preserve">Longitudinal examination of associations between young children’s pattern separation abilities and hippocampal subfield volumes. </w:t>
      </w:r>
      <w:r w:rsidR="00A46DD7">
        <w:rPr>
          <w:bCs/>
          <w:sz w:val="22"/>
          <w:szCs w:val="22"/>
        </w:rPr>
        <w:t>Paper presented at the</w:t>
      </w:r>
      <w:r w:rsidR="009B0E3A" w:rsidRPr="009B0E3A">
        <w:rPr>
          <w:bCs/>
          <w:sz w:val="22"/>
          <w:szCs w:val="22"/>
        </w:rPr>
        <w:t xml:space="preserve"> annual</w:t>
      </w:r>
      <w:r w:rsidR="00A46DD7">
        <w:rPr>
          <w:bCs/>
          <w:sz w:val="22"/>
          <w:szCs w:val="22"/>
        </w:rPr>
        <w:t xml:space="preserve"> meeting of</w:t>
      </w:r>
      <w:r w:rsidR="00DC0C18">
        <w:rPr>
          <w:bCs/>
          <w:sz w:val="22"/>
          <w:szCs w:val="22"/>
        </w:rPr>
        <w:t xml:space="preserve"> the Society for Neuroscience, </w:t>
      </w:r>
      <w:r w:rsidR="00A46DD7">
        <w:rPr>
          <w:bCs/>
          <w:sz w:val="22"/>
          <w:szCs w:val="22"/>
        </w:rPr>
        <w:t xml:space="preserve">Chicago, IL. </w:t>
      </w:r>
    </w:p>
    <w:p w:rsidR="00DC0C18" w:rsidRDefault="00DC0C18" w:rsidP="00905EC7">
      <w:pPr>
        <w:rPr>
          <w:bCs/>
          <w:sz w:val="22"/>
          <w:szCs w:val="22"/>
        </w:rPr>
      </w:pPr>
    </w:p>
    <w:p w:rsidR="00DC0C18" w:rsidRDefault="00DC0C18" w:rsidP="00DC0C18">
      <w:pPr>
        <w:rPr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Botdorf</w:t>
      </w:r>
      <w:proofErr w:type="spellEnd"/>
      <w:r>
        <w:rPr>
          <w:b/>
          <w:bCs/>
          <w:sz w:val="22"/>
          <w:szCs w:val="22"/>
        </w:rPr>
        <w:t xml:space="preserve">, M., </w:t>
      </w:r>
      <w:proofErr w:type="spellStart"/>
      <w:r>
        <w:rPr>
          <w:bCs/>
          <w:sz w:val="22"/>
          <w:szCs w:val="22"/>
        </w:rPr>
        <w:t>Geng</w:t>
      </w:r>
      <w:proofErr w:type="spellEnd"/>
      <w:r>
        <w:rPr>
          <w:bCs/>
          <w:sz w:val="22"/>
          <w:szCs w:val="22"/>
        </w:rPr>
        <w:t>, F., &amp; Riggins, T. (2019, October).</w:t>
      </w:r>
      <w:r w:rsidRPr="00DC0C18">
        <w:rPr>
          <w:bCs/>
          <w:i/>
          <w:sz w:val="22"/>
          <w:szCs w:val="22"/>
        </w:rPr>
        <w:t xml:space="preserve"> Network analysis of memory and attention networks in the brain</w:t>
      </w:r>
      <w:r>
        <w:rPr>
          <w:bCs/>
          <w:i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Paper presented at the </w:t>
      </w:r>
      <w:r w:rsidR="009B0E3A" w:rsidRPr="009B0E3A">
        <w:rPr>
          <w:bCs/>
          <w:sz w:val="22"/>
          <w:szCs w:val="22"/>
        </w:rPr>
        <w:t xml:space="preserve">annual </w:t>
      </w:r>
      <w:r>
        <w:rPr>
          <w:bCs/>
          <w:sz w:val="22"/>
          <w:szCs w:val="22"/>
        </w:rPr>
        <w:t xml:space="preserve">meeting of the Society for Neuroscience, Chicago, IL. </w:t>
      </w:r>
    </w:p>
    <w:p w:rsidR="00DC0C18" w:rsidRDefault="00DC0C18" w:rsidP="00905EC7">
      <w:pPr>
        <w:rPr>
          <w:bCs/>
          <w:sz w:val="22"/>
          <w:szCs w:val="22"/>
        </w:rPr>
      </w:pPr>
    </w:p>
    <w:p w:rsidR="00DC0C18" w:rsidRPr="00DC0C18" w:rsidRDefault="00DC0C18" w:rsidP="00905EC7">
      <w:pPr>
        <w:rPr>
          <w:bCs/>
          <w:sz w:val="22"/>
          <w:szCs w:val="22"/>
        </w:rPr>
      </w:pPr>
      <w:r w:rsidRPr="00DC0C18">
        <w:rPr>
          <w:b/>
          <w:bCs/>
          <w:sz w:val="22"/>
          <w:szCs w:val="22"/>
        </w:rPr>
        <w:t>Canada, K.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Geng</w:t>
      </w:r>
      <w:proofErr w:type="spellEnd"/>
      <w:r>
        <w:rPr>
          <w:bCs/>
          <w:sz w:val="22"/>
          <w:szCs w:val="22"/>
        </w:rPr>
        <w:t>, F., &amp; Riggins, T. (2019, October).</w:t>
      </w:r>
      <w:r w:rsidRPr="00DC0C18">
        <w:rPr>
          <w:bCs/>
          <w:i/>
          <w:sz w:val="22"/>
          <w:szCs w:val="22"/>
        </w:rPr>
        <w:t xml:space="preserve"> Longitudinal changes in hippocampal subfield volume predict improvements in memory ability during early to mid-childhood</w:t>
      </w:r>
      <w:r>
        <w:rPr>
          <w:bCs/>
          <w:i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Paper presented at the </w:t>
      </w:r>
      <w:r w:rsidR="009B0E3A" w:rsidRPr="009B0E3A">
        <w:rPr>
          <w:bCs/>
          <w:sz w:val="22"/>
          <w:szCs w:val="22"/>
        </w:rPr>
        <w:t xml:space="preserve">annual </w:t>
      </w:r>
      <w:r>
        <w:rPr>
          <w:bCs/>
          <w:sz w:val="22"/>
          <w:szCs w:val="22"/>
        </w:rPr>
        <w:t xml:space="preserve">meeting of the Society for Neuroscience, Chicago, IL. </w:t>
      </w:r>
    </w:p>
    <w:p w:rsidR="00DC0C18" w:rsidRDefault="00DC0C18" w:rsidP="00905EC7">
      <w:pPr>
        <w:rPr>
          <w:bCs/>
          <w:sz w:val="22"/>
          <w:szCs w:val="22"/>
        </w:rPr>
      </w:pPr>
    </w:p>
    <w:p w:rsidR="00852C8F" w:rsidRDefault="00852C8F" w:rsidP="00905EC7">
      <w:pPr>
        <w:rPr>
          <w:bCs/>
          <w:sz w:val="22"/>
          <w:szCs w:val="22"/>
        </w:rPr>
      </w:pPr>
      <w:r w:rsidRPr="00852C8F">
        <w:rPr>
          <w:bCs/>
          <w:sz w:val="22"/>
          <w:szCs w:val="22"/>
        </w:rPr>
        <w:t xml:space="preserve">Riggins, T., </w:t>
      </w:r>
      <w:r w:rsidRPr="00905EC7">
        <w:rPr>
          <w:bCs/>
          <w:sz w:val="22"/>
          <w:szCs w:val="22"/>
        </w:rPr>
        <w:t xml:space="preserve">Weinberg, B., </w:t>
      </w:r>
      <w:proofErr w:type="spellStart"/>
      <w:r w:rsidRPr="00905EC7">
        <w:rPr>
          <w:bCs/>
          <w:sz w:val="22"/>
          <w:szCs w:val="22"/>
        </w:rPr>
        <w:t>Ewell</w:t>
      </w:r>
      <w:proofErr w:type="spellEnd"/>
      <w:r w:rsidRPr="00905EC7">
        <w:rPr>
          <w:bCs/>
          <w:sz w:val="22"/>
          <w:szCs w:val="22"/>
        </w:rPr>
        <w:t xml:space="preserve">, A., </w:t>
      </w:r>
      <w:r w:rsidRPr="00905EC7">
        <w:rPr>
          <w:b/>
          <w:bCs/>
          <w:sz w:val="22"/>
          <w:szCs w:val="22"/>
        </w:rPr>
        <w:t xml:space="preserve">Allard, T., </w:t>
      </w:r>
      <w:proofErr w:type="spellStart"/>
      <w:r w:rsidRPr="00905EC7">
        <w:rPr>
          <w:b/>
          <w:bCs/>
          <w:sz w:val="22"/>
          <w:szCs w:val="22"/>
        </w:rPr>
        <w:t>Lokhandwala</w:t>
      </w:r>
      <w:proofErr w:type="spellEnd"/>
      <w:r w:rsidRPr="00905EC7">
        <w:rPr>
          <w:b/>
          <w:bCs/>
          <w:sz w:val="22"/>
          <w:szCs w:val="22"/>
        </w:rPr>
        <w:t xml:space="preserve">, S., </w:t>
      </w:r>
      <w:proofErr w:type="spellStart"/>
      <w:r w:rsidRPr="00905EC7">
        <w:rPr>
          <w:b/>
          <w:bCs/>
          <w:sz w:val="22"/>
          <w:szCs w:val="22"/>
        </w:rPr>
        <w:t>Botdorf</w:t>
      </w:r>
      <w:proofErr w:type="spellEnd"/>
      <w:r w:rsidRPr="00905EC7">
        <w:rPr>
          <w:b/>
          <w:bCs/>
          <w:sz w:val="22"/>
          <w:szCs w:val="22"/>
        </w:rPr>
        <w:t xml:space="preserve">, M., </w:t>
      </w:r>
      <w:r>
        <w:rPr>
          <w:b/>
          <w:bCs/>
          <w:sz w:val="22"/>
          <w:szCs w:val="22"/>
        </w:rPr>
        <w:t xml:space="preserve">&amp; </w:t>
      </w:r>
      <w:r w:rsidRPr="00905EC7">
        <w:rPr>
          <w:bCs/>
          <w:sz w:val="22"/>
          <w:szCs w:val="22"/>
        </w:rPr>
        <w:t>Spencer, R.</w:t>
      </w:r>
      <w:r>
        <w:rPr>
          <w:bCs/>
          <w:sz w:val="22"/>
          <w:szCs w:val="22"/>
        </w:rPr>
        <w:t xml:space="preserve"> M. C.</w:t>
      </w:r>
      <w:r w:rsidRPr="00905EC7">
        <w:rPr>
          <w:bCs/>
          <w:sz w:val="22"/>
          <w:szCs w:val="22"/>
        </w:rPr>
        <w:t xml:space="preserve"> (2019</w:t>
      </w:r>
      <w:r>
        <w:rPr>
          <w:bCs/>
          <w:sz w:val="22"/>
          <w:szCs w:val="22"/>
        </w:rPr>
        <w:t>, October</w:t>
      </w:r>
      <w:r w:rsidRPr="00905EC7">
        <w:rPr>
          <w:bCs/>
          <w:iCs/>
          <w:sz w:val="22"/>
          <w:szCs w:val="22"/>
        </w:rPr>
        <w:t>).</w:t>
      </w:r>
      <w:r>
        <w:rPr>
          <w:bCs/>
          <w:i/>
          <w:iCs/>
          <w:sz w:val="22"/>
          <w:szCs w:val="22"/>
        </w:rPr>
        <w:t xml:space="preserve"> S</w:t>
      </w:r>
      <w:r w:rsidRPr="00852C8F">
        <w:rPr>
          <w:bCs/>
          <w:i/>
          <w:iCs/>
          <w:sz w:val="22"/>
          <w:szCs w:val="22"/>
        </w:rPr>
        <w:t>leep-</w:t>
      </w:r>
      <w:r>
        <w:rPr>
          <w:bCs/>
          <w:i/>
          <w:iCs/>
          <w:sz w:val="22"/>
          <w:szCs w:val="22"/>
        </w:rPr>
        <w:t>d</w:t>
      </w:r>
      <w:r w:rsidRPr="00852C8F">
        <w:rPr>
          <w:bCs/>
          <w:i/>
          <w:iCs/>
          <w:sz w:val="22"/>
          <w:szCs w:val="22"/>
        </w:rPr>
        <w:t xml:space="preserve">ependent </w:t>
      </w:r>
      <w:r>
        <w:rPr>
          <w:bCs/>
          <w:i/>
          <w:iCs/>
          <w:sz w:val="22"/>
          <w:szCs w:val="22"/>
        </w:rPr>
        <w:t>m</w:t>
      </w:r>
      <w:r w:rsidRPr="00852C8F">
        <w:rPr>
          <w:bCs/>
          <w:i/>
          <w:iCs/>
          <w:sz w:val="22"/>
          <w:szCs w:val="22"/>
        </w:rPr>
        <w:t xml:space="preserve">emory </w:t>
      </w:r>
      <w:r>
        <w:rPr>
          <w:bCs/>
          <w:i/>
          <w:iCs/>
          <w:sz w:val="22"/>
          <w:szCs w:val="22"/>
        </w:rPr>
        <w:t>c</w:t>
      </w:r>
      <w:r w:rsidRPr="00852C8F">
        <w:rPr>
          <w:bCs/>
          <w:i/>
          <w:iCs/>
          <w:sz w:val="22"/>
          <w:szCs w:val="22"/>
        </w:rPr>
        <w:t xml:space="preserve">onsolidation and </w:t>
      </w:r>
      <w:r>
        <w:rPr>
          <w:bCs/>
          <w:i/>
          <w:iCs/>
          <w:sz w:val="22"/>
          <w:szCs w:val="22"/>
        </w:rPr>
        <w:t>h</w:t>
      </w:r>
      <w:r w:rsidRPr="00852C8F">
        <w:rPr>
          <w:bCs/>
          <w:i/>
          <w:iCs/>
          <w:sz w:val="22"/>
          <w:szCs w:val="22"/>
        </w:rPr>
        <w:t xml:space="preserve">ippocampal </w:t>
      </w:r>
      <w:r>
        <w:rPr>
          <w:bCs/>
          <w:i/>
          <w:iCs/>
          <w:sz w:val="22"/>
          <w:szCs w:val="22"/>
        </w:rPr>
        <w:t>d</w:t>
      </w:r>
      <w:r w:rsidRPr="00852C8F">
        <w:rPr>
          <w:bCs/>
          <w:i/>
          <w:iCs/>
          <w:sz w:val="22"/>
          <w:szCs w:val="22"/>
        </w:rPr>
        <w:t xml:space="preserve">evelopment in </w:t>
      </w:r>
      <w:r>
        <w:rPr>
          <w:bCs/>
          <w:i/>
          <w:iCs/>
          <w:sz w:val="22"/>
          <w:szCs w:val="22"/>
        </w:rPr>
        <w:t>p</w:t>
      </w:r>
      <w:r w:rsidRPr="00852C8F">
        <w:rPr>
          <w:bCs/>
          <w:i/>
          <w:iCs/>
          <w:sz w:val="22"/>
          <w:szCs w:val="22"/>
        </w:rPr>
        <w:t>reschoolers</w:t>
      </w:r>
      <w:r w:rsidRPr="00905EC7">
        <w:rPr>
          <w:bCs/>
          <w:i/>
          <w:iCs/>
          <w:sz w:val="22"/>
          <w:szCs w:val="22"/>
        </w:rPr>
        <w:t>.</w:t>
      </w:r>
      <w:r w:rsidRPr="00905EC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Paper presented at the meeting of the Cognitive Development Society, Louisville, KY</w:t>
      </w:r>
      <w:r w:rsidRPr="00905EC7">
        <w:rPr>
          <w:bCs/>
          <w:sz w:val="22"/>
          <w:szCs w:val="22"/>
        </w:rPr>
        <w:t>.</w:t>
      </w:r>
    </w:p>
    <w:p w:rsidR="00852C8F" w:rsidRDefault="00852C8F" w:rsidP="00905EC7">
      <w:pPr>
        <w:rPr>
          <w:bCs/>
          <w:sz w:val="22"/>
          <w:szCs w:val="22"/>
        </w:rPr>
      </w:pPr>
    </w:p>
    <w:p w:rsidR="008028EA" w:rsidRPr="008028EA" w:rsidRDefault="008028EA" w:rsidP="00905EC7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Canada, K., </w:t>
      </w:r>
      <w:proofErr w:type="spellStart"/>
      <w:r>
        <w:rPr>
          <w:b/>
          <w:bCs/>
          <w:sz w:val="22"/>
          <w:szCs w:val="22"/>
        </w:rPr>
        <w:t>Botdorf</w:t>
      </w:r>
      <w:proofErr w:type="spellEnd"/>
      <w:r>
        <w:rPr>
          <w:b/>
          <w:bCs/>
          <w:sz w:val="22"/>
          <w:szCs w:val="22"/>
        </w:rPr>
        <w:t xml:space="preserve">, M., </w:t>
      </w:r>
      <w:r w:rsidRPr="008028EA">
        <w:rPr>
          <w:bCs/>
          <w:sz w:val="22"/>
          <w:szCs w:val="22"/>
        </w:rPr>
        <w:t>&amp; Riggins, T. (2019, August).</w:t>
      </w:r>
      <w:r>
        <w:rPr>
          <w:b/>
          <w:bCs/>
          <w:sz w:val="22"/>
          <w:szCs w:val="22"/>
        </w:rPr>
        <w:t xml:space="preserve"> </w:t>
      </w:r>
      <w:r w:rsidRPr="008028EA">
        <w:rPr>
          <w:bCs/>
          <w:sz w:val="22"/>
          <w:szCs w:val="22"/>
        </w:rPr>
        <w:t xml:space="preserve">Longitudinal development of hippocampal </w:t>
      </w:r>
      <w:proofErr w:type="spellStart"/>
      <w:r w:rsidRPr="008028EA">
        <w:rPr>
          <w:bCs/>
          <w:sz w:val="22"/>
          <w:szCs w:val="22"/>
        </w:rPr>
        <w:t>subregions</w:t>
      </w:r>
      <w:proofErr w:type="spellEnd"/>
      <w:r w:rsidRPr="008028EA">
        <w:rPr>
          <w:bCs/>
          <w:sz w:val="22"/>
          <w:szCs w:val="22"/>
        </w:rPr>
        <w:t xml:space="preserve"> during early-childhood.</w:t>
      </w:r>
      <w:r w:rsidRPr="008028EA">
        <w:t xml:space="preserve"> </w:t>
      </w:r>
      <w:r w:rsidRPr="008028EA">
        <w:rPr>
          <w:bCs/>
          <w:sz w:val="22"/>
          <w:szCs w:val="22"/>
        </w:rPr>
        <w:t>Poster presented at Flux Congress, New York City, NY.</w:t>
      </w:r>
    </w:p>
    <w:p w:rsidR="008028EA" w:rsidRDefault="008028EA" w:rsidP="00905E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</w:p>
    <w:p w:rsidR="00905EC7" w:rsidRPr="00905EC7" w:rsidRDefault="00905EC7" w:rsidP="00905EC7">
      <w:pPr>
        <w:rPr>
          <w:bCs/>
          <w:sz w:val="22"/>
          <w:szCs w:val="22"/>
        </w:rPr>
      </w:pPr>
      <w:proofErr w:type="spellStart"/>
      <w:r w:rsidRPr="00905EC7">
        <w:rPr>
          <w:b/>
          <w:bCs/>
          <w:sz w:val="22"/>
          <w:szCs w:val="22"/>
        </w:rPr>
        <w:t>Botdorf</w:t>
      </w:r>
      <w:proofErr w:type="spellEnd"/>
      <w:r w:rsidRPr="00905EC7">
        <w:rPr>
          <w:b/>
          <w:bCs/>
          <w:sz w:val="22"/>
          <w:szCs w:val="22"/>
        </w:rPr>
        <w:t xml:space="preserve">, M., Chad-Friedman E., </w:t>
      </w:r>
      <w:r w:rsidRPr="00905EC7">
        <w:rPr>
          <w:bCs/>
          <w:sz w:val="22"/>
          <w:szCs w:val="22"/>
        </w:rPr>
        <w:t>Dougherty, L.R., &amp; Riggins, T.</w:t>
      </w:r>
      <w:r w:rsidRPr="00905EC7">
        <w:rPr>
          <w:bCs/>
          <w:i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(2019, August). </w:t>
      </w:r>
      <w:r w:rsidRPr="00905EC7">
        <w:rPr>
          <w:bCs/>
          <w:i/>
          <w:sz w:val="22"/>
          <w:szCs w:val="22"/>
        </w:rPr>
        <w:t>Relations between typical variations in stress and hippocampal volume in young children.</w:t>
      </w:r>
      <w:r w:rsidRPr="00905EC7">
        <w:rPr>
          <w:bCs/>
          <w:sz w:val="22"/>
          <w:szCs w:val="22"/>
        </w:rPr>
        <w:t xml:space="preserve"> Poster presented at </w:t>
      </w:r>
      <w:r>
        <w:rPr>
          <w:bCs/>
          <w:sz w:val="22"/>
          <w:szCs w:val="22"/>
        </w:rPr>
        <w:t xml:space="preserve">Flux Congress, </w:t>
      </w:r>
      <w:r w:rsidRPr="00905EC7">
        <w:rPr>
          <w:bCs/>
          <w:sz w:val="22"/>
          <w:szCs w:val="22"/>
        </w:rPr>
        <w:t>New York City</w:t>
      </w:r>
      <w:r>
        <w:rPr>
          <w:bCs/>
          <w:sz w:val="22"/>
          <w:szCs w:val="22"/>
        </w:rPr>
        <w:t>, NY</w:t>
      </w:r>
      <w:r w:rsidRPr="00905EC7">
        <w:rPr>
          <w:bCs/>
          <w:sz w:val="22"/>
          <w:szCs w:val="22"/>
        </w:rPr>
        <w:t>.</w:t>
      </w:r>
    </w:p>
    <w:p w:rsidR="00905EC7" w:rsidRDefault="00905EC7" w:rsidP="00905EC7">
      <w:pPr>
        <w:rPr>
          <w:b/>
          <w:bCs/>
          <w:sz w:val="22"/>
          <w:szCs w:val="22"/>
        </w:rPr>
      </w:pPr>
    </w:p>
    <w:p w:rsidR="00905EC7" w:rsidRPr="00905EC7" w:rsidRDefault="00905EC7" w:rsidP="00905EC7">
      <w:pPr>
        <w:rPr>
          <w:bCs/>
          <w:sz w:val="22"/>
          <w:szCs w:val="22"/>
        </w:rPr>
      </w:pPr>
      <w:r w:rsidRPr="00905EC7">
        <w:rPr>
          <w:b/>
          <w:bCs/>
          <w:sz w:val="22"/>
          <w:szCs w:val="22"/>
        </w:rPr>
        <w:t xml:space="preserve">Allard, T., </w:t>
      </w:r>
      <w:proofErr w:type="spellStart"/>
      <w:r w:rsidRPr="00905EC7">
        <w:rPr>
          <w:b/>
          <w:bCs/>
          <w:sz w:val="22"/>
          <w:szCs w:val="22"/>
        </w:rPr>
        <w:t>Lokhandwala</w:t>
      </w:r>
      <w:proofErr w:type="spellEnd"/>
      <w:r w:rsidRPr="00905EC7">
        <w:rPr>
          <w:b/>
          <w:bCs/>
          <w:sz w:val="22"/>
          <w:szCs w:val="22"/>
        </w:rPr>
        <w:t xml:space="preserve">, S., </w:t>
      </w:r>
      <w:proofErr w:type="spellStart"/>
      <w:r w:rsidRPr="00905EC7">
        <w:rPr>
          <w:b/>
          <w:bCs/>
          <w:sz w:val="22"/>
          <w:szCs w:val="22"/>
        </w:rPr>
        <w:t>Botdorf</w:t>
      </w:r>
      <w:proofErr w:type="spellEnd"/>
      <w:r w:rsidRPr="00905EC7">
        <w:rPr>
          <w:b/>
          <w:bCs/>
          <w:sz w:val="22"/>
          <w:szCs w:val="22"/>
        </w:rPr>
        <w:t xml:space="preserve">, M., </w:t>
      </w:r>
      <w:proofErr w:type="spellStart"/>
      <w:r w:rsidRPr="00905EC7">
        <w:rPr>
          <w:bCs/>
          <w:sz w:val="22"/>
          <w:szCs w:val="22"/>
        </w:rPr>
        <w:t>Ewell</w:t>
      </w:r>
      <w:proofErr w:type="spellEnd"/>
      <w:r w:rsidRPr="00905EC7">
        <w:rPr>
          <w:bCs/>
          <w:sz w:val="22"/>
          <w:szCs w:val="22"/>
        </w:rPr>
        <w:t xml:space="preserve">, A., Weinberg, B., Spencer, R., </w:t>
      </w:r>
      <w:r>
        <w:rPr>
          <w:bCs/>
          <w:sz w:val="22"/>
          <w:szCs w:val="22"/>
        </w:rPr>
        <w:t xml:space="preserve">&amp; </w:t>
      </w:r>
      <w:r w:rsidRPr="00905EC7">
        <w:rPr>
          <w:bCs/>
          <w:sz w:val="22"/>
          <w:szCs w:val="22"/>
        </w:rPr>
        <w:t>Riggins, T. (2019</w:t>
      </w:r>
      <w:r>
        <w:rPr>
          <w:bCs/>
          <w:sz w:val="22"/>
          <w:szCs w:val="22"/>
        </w:rPr>
        <w:t>, August</w:t>
      </w:r>
      <w:r w:rsidRPr="00905EC7">
        <w:rPr>
          <w:bCs/>
          <w:iCs/>
          <w:sz w:val="22"/>
          <w:szCs w:val="22"/>
        </w:rPr>
        <w:t>).</w:t>
      </w:r>
      <w:r>
        <w:rPr>
          <w:bCs/>
          <w:i/>
          <w:iCs/>
          <w:sz w:val="22"/>
          <w:szCs w:val="22"/>
        </w:rPr>
        <w:t xml:space="preserve"> Relations between h</w:t>
      </w:r>
      <w:r w:rsidRPr="00905EC7">
        <w:rPr>
          <w:bCs/>
          <w:i/>
          <w:iCs/>
          <w:sz w:val="22"/>
          <w:szCs w:val="22"/>
        </w:rPr>
        <w:t xml:space="preserve">ippocampal </w:t>
      </w:r>
      <w:r>
        <w:rPr>
          <w:bCs/>
          <w:i/>
          <w:iCs/>
          <w:sz w:val="22"/>
          <w:szCs w:val="22"/>
        </w:rPr>
        <w:t>v</w:t>
      </w:r>
      <w:r w:rsidRPr="00905EC7">
        <w:rPr>
          <w:bCs/>
          <w:i/>
          <w:iCs/>
          <w:sz w:val="22"/>
          <w:szCs w:val="22"/>
        </w:rPr>
        <w:t xml:space="preserve">olume and </w:t>
      </w:r>
      <w:r>
        <w:rPr>
          <w:bCs/>
          <w:i/>
          <w:iCs/>
          <w:sz w:val="22"/>
          <w:szCs w:val="22"/>
        </w:rPr>
        <w:t>s</w:t>
      </w:r>
      <w:r w:rsidRPr="00905EC7">
        <w:rPr>
          <w:bCs/>
          <w:i/>
          <w:iCs/>
          <w:sz w:val="22"/>
          <w:szCs w:val="22"/>
        </w:rPr>
        <w:t xml:space="preserve">leep in </w:t>
      </w:r>
      <w:r>
        <w:rPr>
          <w:bCs/>
          <w:i/>
          <w:iCs/>
          <w:sz w:val="22"/>
          <w:szCs w:val="22"/>
        </w:rPr>
        <w:t>e</w:t>
      </w:r>
      <w:r w:rsidRPr="00905EC7">
        <w:rPr>
          <w:bCs/>
          <w:i/>
          <w:iCs/>
          <w:sz w:val="22"/>
          <w:szCs w:val="22"/>
        </w:rPr>
        <w:t xml:space="preserve">arly </w:t>
      </w:r>
      <w:r>
        <w:rPr>
          <w:bCs/>
          <w:i/>
          <w:iCs/>
          <w:sz w:val="22"/>
          <w:szCs w:val="22"/>
        </w:rPr>
        <w:t>c</w:t>
      </w:r>
      <w:r w:rsidRPr="00905EC7">
        <w:rPr>
          <w:bCs/>
          <w:i/>
          <w:iCs/>
          <w:sz w:val="22"/>
          <w:szCs w:val="22"/>
        </w:rPr>
        <w:t>hildhood.</w:t>
      </w:r>
      <w:r w:rsidRPr="00905EC7">
        <w:rPr>
          <w:bCs/>
          <w:sz w:val="22"/>
          <w:szCs w:val="22"/>
        </w:rPr>
        <w:t xml:space="preserve"> P</w:t>
      </w:r>
      <w:r>
        <w:rPr>
          <w:bCs/>
          <w:sz w:val="22"/>
          <w:szCs w:val="22"/>
        </w:rPr>
        <w:t xml:space="preserve">oster presented at the Flux Congress, </w:t>
      </w:r>
      <w:r w:rsidRPr="00905EC7">
        <w:rPr>
          <w:bCs/>
          <w:sz w:val="22"/>
          <w:szCs w:val="22"/>
        </w:rPr>
        <w:t>New York</w:t>
      </w:r>
      <w:r>
        <w:rPr>
          <w:bCs/>
          <w:sz w:val="22"/>
          <w:szCs w:val="22"/>
        </w:rPr>
        <w:t xml:space="preserve"> City</w:t>
      </w:r>
      <w:r w:rsidRPr="00905EC7">
        <w:rPr>
          <w:bCs/>
          <w:sz w:val="22"/>
          <w:szCs w:val="22"/>
        </w:rPr>
        <w:t>, NY.</w:t>
      </w:r>
    </w:p>
    <w:p w:rsidR="00905EC7" w:rsidRDefault="00905EC7" w:rsidP="00D1209E">
      <w:pPr>
        <w:rPr>
          <w:b/>
          <w:bCs/>
          <w:sz w:val="22"/>
          <w:szCs w:val="22"/>
        </w:rPr>
      </w:pPr>
    </w:p>
    <w:p w:rsidR="00E81623" w:rsidRDefault="00E81623" w:rsidP="00D1209E">
      <w:pPr>
        <w:rPr>
          <w:b/>
          <w:bCs/>
          <w:sz w:val="22"/>
          <w:szCs w:val="22"/>
        </w:rPr>
      </w:pPr>
      <w:proofErr w:type="spellStart"/>
      <w:r w:rsidRPr="00E81623">
        <w:rPr>
          <w:b/>
          <w:bCs/>
          <w:sz w:val="22"/>
          <w:szCs w:val="22"/>
        </w:rPr>
        <w:t>Antezana</w:t>
      </w:r>
      <w:proofErr w:type="spellEnd"/>
      <w:r w:rsidRPr="00E81623">
        <w:rPr>
          <w:b/>
          <w:bCs/>
          <w:sz w:val="22"/>
          <w:szCs w:val="22"/>
        </w:rPr>
        <w:t xml:space="preserve">, O., </w:t>
      </w:r>
      <w:proofErr w:type="spellStart"/>
      <w:r w:rsidRPr="00E81623">
        <w:rPr>
          <w:b/>
          <w:bCs/>
          <w:sz w:val="22"/>
          <w:szCs w:val="22"/>
        </w:rPr>
        <w:t>Spiotta</w:t>
      </w:r>
      <w:proofErr w:type="spellEnd"/>
      <w:r w:rsidRPr="00E81623">
        <w:rPr>
          <w:b/>
          <w:bCs/>
          <w:sz w:val="22"/>
          <w:szCs w:val="22"/>
        </w:rPr>
        <w:t>, A., Wong, A</w:t>
      </w:r>
      <w:r w:rsidRPr="00E81623">
        <w:rPr>
          <w:bCs/>
          <w:sz w:val="22"/>
          <w:szCs w:val="22"/>
        </w:rPr>
        <w:t>., Weinberg, B.</w:t>
      </w:r>
      <w:r>
        <w:rPr>
          <w:bCs/>
          <w:sz w:val="22"/>
          <w:szCs w:val="22"/>
        </w:rPr>
        <w:t xml:space="preserve"> </w:t>
      </w:r>
      <w:r w:rsidRPr="00E81623">
        <w:rPr>
          <w:bCs/>
          <w:sz w:val="22"/>
          <w:szCs w:val="22"/>
        </w:rPr>
        <w:t>E., &amp; Riggins, T. (2019</w:t>
      </w:r>
      <w:r>
        <w:rPr>
          <w:bCs/>
          <w:sz w:val="22"/>
          <w:szCs w:val="22"/>
        </w:rPr>
        <w:t>, April</w:t>
      </w:r>
      <w:r w:rsidRPr="00E81623">
        <w:rPr>
          <w:bCs/>
          <w:sz w:val="22"/>
          <w:szCs w:val="22"/>
        </w:rPr>
        <w:t xml:space="preserve">). </w:t>
      </w:r>
      <w:r w:rsidRPr="00E81623">
        <w:rPr>
          <w:bCs/>
          <w:i/>
          <w:iCs/>
          <w:sz w:val="22"/>
          <w:szCs w:val="22"/>
        </w:rPr>
        <w:t>Sleep is for the week: The role of sleep on declarative memory in children.</w:t>
      </w:r>
      <w:r w:rsidRPr="00E81623">
        <w:rPr>
          <w:bCs/>
          <w:sz w:val="22"/>
          <w:szCs w:val="22"/>
        </w:rPr>
        <w:t xml:space="preserve"> Poster presented at Undergraduate Research Day, Univer</w:t>
      </w:r>
      <w:r>
        <w:rPr>
          <w:bCs/>
          <w:sz w:val="22"/>
          <w:szCs w:val="22"/>
        </w:rPr>
        <w:t xml:space="preserve">sity of Maryland, </w:t>
      </w:r>
      <w:proofErr w:type="gramStart"/>
      <w:r>
        <w:rPr>
          <w:bCs/>
          <w:sz w:val="22"/>
          <w:szCs w:val="22"/>
        </w:rPr>
        <w:t>College</w:t>
      </w:r>
      <w:proofErr w:type="gramEnd"/>
      <w:r>
        <w:rPr>
          <w:bCs/>
          <w:sz w:val="22"/>
          <w:szCs w:val="22"/>
        </w:rPr>
        <w:t xml:space="preserve"> Park, </w:t>
      </w:r>
      <w:r w:rsidRPr="00E81623">
        <w:rPr>
          <w:bCs/>
          <w:sz w:val="22"/>
          <w:szCs w:val="22"/>
        </w:rPr>
        <w:t>MD</w:t>
      </w:r>
      <w:r w:rsidRPr="00E81623">
        <w:rPr>
          <w:b/>
          <w:bCs/>
          <w:sz w:val="22"/>
          <w:szCs w:val="22"/>
        </w:rPr>
        <w:t>. </w:t>
      </w:r>
    </w:p>
    <w:p w:rsidR="00E81623" w:rsidRDefault="00E81623" w:rsidP="00D1209E">
      <w:pPr>
        <w:rPr>
          <w:b/>
          <w:bCs/>
          <w:sz w:val="22"/>
          <w:szCs w:val="22"/>
        </w:rPr>
      </w:pPr>
    </w:p>
    <w:p w:rsidR="00905EC7" w:rsidRPr="00905EC7" w:rsidRDefault="00905EC7" w:rsidP="00D1209E">
      <w:pPr>
        <w:rPr>
          <w:bCs/>
          <w:sz w:val="22"/>
          <w:szCs w:val="22"/>
        </w:rPr>
      </w:pPr>
      <w:proofErr w:type="spellStart"/>
      <w:r w:rsidRPr="00905EC7">
        <w:rPr>
          <w:b/>
          <w:bCs/>
          <w:sz w:val="22"/>
          <w:szCs w:val="22"/>
        </w:rPr>
        <w:t>Preilipper</w:t>
      </w:r>
      <w:proofErr w:type="spellEnd"/>
      <w:r w:rsidRPr="00905EC7">
        <w:rPr>
          <w:b/>
          <w:bCs/>
          <w:sz w:val="22"/>
          <w:szCs w:val="22"/>
        </w:rPr>
        <w:t>, S., El-</w:t>
      </w:r>
      <w:proofErr w:type="spellStart"/>
      <w:r w:rsidRPr="00905EC7">
        <w:rPr>
          <w:b/>
          <w:bCs/>
          <w:sz w:val="22"/>
          <w:szCs w:val="22"/>
        </w:rPr>
        <w:t>Showk</w:t>
      </w:r>
      <w:proofErr w:type="spellEnd"/>
      <w:r w:rsidRPr="00905EC7">
        <w:rPr>
          <w:b/>
          <w:bCs/>
          <w:sz w:val="22"/>
          <w:szCs w:val="22"/>
        </w:rPr>
        <w:t xml:space="preserve">, V., Allard, T.L., </w:t>
      </w:r>
      <w:r>
        <w:rPr>
          <w:bCs/>
          <w:sz w:val="22"/>
          <w:szCs w:val="22"/>
        </w:rPr>
        <w:t xml:space="preserve">&amp; Riggins, T. (2019, April). </w:t>
      </w:r>
      <w:r w:rsidRPr="00905EC7">
        <w:rPr>
          <w:bCs/>
          <w:i/>
          <w:sz w:val="22"/>
          <w:szCs w:val="22"/>
        </w:rPr>
        <w:t>The development of item-location binding in 4-8 year old children.</w:t>
      </w:r>
      <w:r w:rsidRPr="00905EC7">
        <w:rPr>
          <w:bCs/>
          <w:sz w:val="22"/>
          <w:szCs w:val="22"/>
        </w:rPr>
        <w:t xml:space="preserve"> Poster presented at University of Maryland Undergraduate Research Day, College Park, MD.</w:t>
      </w:r>
    </w:p>
    <w:p w:rsidR="00905EC7" w:rsidRDefault="00905EC7" w:rsidP="00D1209E">
      <w:pPr>
        <w:rPr>
          <w:b/>
          <w:bCs/>
          <w:sz w:val="22"/>
          <w:szCs w:val="22"/>
        </w:rPr>
      </w:pPr>
    </w:p>
    <w:p w:rsidR="00D1209E" w:rsidRPr="00D1209E" w:rsidRDefault="00D1209E" w:rsidP="00D1209E">
      <w:pPr>
        <w:rPr>
          <w:bCs/>
          <w:sz w:val="22"/>
          <w:szCs w:val="22"/>
        </w:rPr>
      </w:pPr>
      <w:r w:rsidRPr="00D1209E">
        <w:rPr>
          <w:b/>
          <w:bCs/>
          <w:sz w:val="22"/>
          <w:szCs w:val="22"/>
        </w:rPr>
        <w:t xml:space="preserve">Rather, L., Canada, K., </w:t>
      </w:r>
      <w:r w:rsidRPr="00D1209E">
        <w:rPr>
          <w:bCs/>
          <w:sz w:val="22"/>
          <w:szCs w:val="22"/>
        </w:rPr>
        <w:t xml:space="preserve">&amp; Riggins, T. (2019, April). </w:t>
      </w:r>
      <w:r w:rsidRPr="00D1209E">
        <w:rPr>
          <w:bCs/>
          <w:i/>
          <w:iCs/>
          <w:sz w:val="22"/>
          <w:szCs w:val="22"/>
        </w:rPr>
        <w:t>The role of experience on attention and memory: Potential implications for cross-race misidentification</w:t>
      </w:r>
      <w:r w:rsidRPr="00D1209E">
        <w:rPr>
          <w:bCs/>
          <w:sz w:val="22"/>
          <w:szCs w:val="22"/>
        </w:rPr>
        <w:t>. Poster presented at Undergraduate Research Day at the University of Maryland, College Park, MD.</w:t>
      </w:r>
    </w:p>
    <w:p w:rsidR="00D1209E" w:rsidRDefault="00D1209E" w:rsidP="00440F2D">
      <w:pPr>
        <w:rPr>
          <w:b/>
          <w:bCs/>
          <w:sz w:val="22"/>
          <w:szCs w:val="22"/>
        </w:rPr>
      </w:pPr>
    </w:p>
    <w:p w:rsidR="004979D2" w:rsidRPr="004979D2" w:rsidRDefault="004979D2" w:rsidP="00440F2D">
      <w:pPr>
        <w:rPr>
          <w:bCs/>
          <w:sz w:val="22"/>
          <w:szCs w:val="22"/>
        </w:rPr>
      </w:pPr>
      <w:r w:rsidRPr="004979D2">
        <w:rPr>
          <w:b/>
          <w:bCs/>
          <w:sz w:val="22"/>
          <w:szCs w:val="22"/>
        </w:rPr>
        <w:t xml:space="preserve">Patel, S., </w:t>
      </w:r>
      <w:proofErr w:type="spellStart"/>
      <w:r w:rsidRPr="004979D2">
        <w:rPr>
          <w:b/>
          <w:bCs/>
          <w:sz w:val="22"/>
          <w:szCs w:val="22"/>
        </w:rPr>
        <w:t>Karayianis</w:t>
      </w:r>
      <w:proofErr w:type="spellEnd"/>
      <w:r w:rsidRPr="004979D2">
        <w:rPr>
          <w:b/>
          <w:bCs/>
          <w:sz w:val="22"/>
          <w:szCs w:val="22"/>
        </w:rPr>
        <w:t xml:space="preserve">, K., </w:t>
      </w:r>
      <w:proofErr w:type="spellStart"/>
      <w:r w:rsidRPr="004979D2">
        <w:rPr>
          <w:b/>
          <w:bCs/>
          <w:sz w:val="22"/>
          <w:szCs w:val="22"/>
        </w:rPr>
        <w:t>Botdorf</w:t>
      </w:r>
      <w:proofErr w:type="spellEnd"/>
      <w:r w:rsidRPr="004979D2">
        <w:rPr>
          <w:b/>
          <w:bCs/>
          <w:sz w:val="22"/>
          <w:szCs w:val="22"/>
        </w:rPr>
        <w:t xml:space="preserve">, M., </w:t>
      </w:r>
      <w:r w:rsidR="00905EC7">
        <w:rPr>
          <w:bCs/>
          <w:sz w:val="22"/>
          <w:szCs w:val="22"/>
        </w:rPr>
        <w:t>&amp; Riggins, T. (</w:t>
      </w:r>
      <w:r w:rsidRPr="004979D2">
        <w:rPr>
          <w:bCs/>
          <w:sz w:val="22"/>
          <w:szCs w:val="22"/>
        </w:rPr>
        <w:t>2019</w:t>
      </w:r>
      <w:r w:rsidR="00905EC7">
        <w:rPr>
          <w:bCs/>
          <w:sz w:val="22"/>
          <w:szCs w:val="22"/>
        </w:rPr>
        <w:t>, April</w:t>
      </w:r>
      <w:r w:rsidRPr="004979D2">
        <w:rPr>
          <w:bCs/>
          <w:sz w:val="22"/>
          <w:szCs w:val="22"/>
        </w:rPr>
        <w:t xml:space="preserve">). </w:t>
      </w:r>
      <w:r w:rsidRPr="004979D2">
        <w:rPr>
          <w:bCs/>
          <w:i/>
          <w:sz w:val="22"/>
          <w:szCs w:val="22"/>
        </w:rPr>
        <w:t>Associations between cortical thickness &amp; episodic memory in young children.</w:t>
      </w:r>
      <w:r w:rsidRPr="004979D2">
        <w:rPr>
          <w:bCs/>
          <w:sz w:val="22"/>
          <w:szCs w:val="22"/>
        </w:rPr>
        <w:t xml:space="preserve"> Poster presented at the University of Maryland Undergraduate Research Day, College Park, MD. </w:t>
      </w:r>
    </w:p>
    <w:p w:rsidR="004979D2" w:rsidRPr="004979D2" w:rsidRDefault="004979D2" w:rsidP="00440F2D">
      <w:pPr>
        <w:rPr>
          <w:bCs/>
          <w:sz w:val="22"/>
          <w:szCs w:val="22"/>
        </w:rPr>
      </w:pPr>
    </w:p>
    <w:p w:rsidR="00077538" w:rsidRPr="00077538" w:rsidRDefault="00077538" w:rsidP="00440F2D">
      <w:pPr>
        <w:rPr>
          <w:bCs/>
          <w:sz w:val="22"/>
          <w:szCs w:val="22"/>
        </w:rPr>
      </w:pPr>
      <w:proofErr w:type="spellStart"/>
      <w:r w:rsidRPr="00077538">
        <w:rPr>
          <w:b/>
          <w:bCs/>
          <w:sz w:val="22"/>
          <w:szCs w:val="22"/>
        </w:rPr>
        <w:t>Badawi</w:t>
      </w:r>
      <w:proofErr w:type="spellEnd"/>
      <w:r w:rsidRPr="00077538">
        <w:rPr>
          <w:b/>
          <w:bCs/>
          <w:sz w:val="22"/>
          <w:szCs w:val="22"/>
        </w:rPr>
        <w:t xml:space="preserve">, S. M.*, </w:t>
      </w:r>
      <w:proofErr w:type="spellStart"/>
      <w:r w:rsidRPr="00077538">
        <w:rPr>
          <w:b/>
          <w:bCs/>
          <w:sz w:val="22"/>
          <w:szCs w:val="22"/>
        </w:rPr>
        <w:t>Dombek</w:t>
      </w:r>
      <w:proofErr w:type="spellEnd"/>
      <w:r w:rsidRPr="00077538">
        <w:rPr>
          <w:b/>
          <w:bCs/>
          <w:sz w:val="22"/>
          <w:szCs w:val="22"/>
        </w:rPr>
        <w:t xml:space="preserve">, K.*, Strachan, A., </w:t>
      </w:r>
      <w:proofErr w:type="spellStart"/>
      <w:r w:rsidRPr="00077538">
        <w:rPr>
          <w:bCs/>
          <w:sz w:val="22"/>
          <w:szCs w:val="22"/>
        </w:rPr>
        <w:t>Ewell</w:t>
      </w:r>
      <w:proofErr w:type="spellEnd"/>
      <w:r w:rsidRPr="00077538">
        <w:rPr>
          <w:bCs/>
          <w:sz w:val="22"/>
          <w:szCs w:val="22"/>
        </w:rPr>
        <w:t xml:space="preserve">, A., &amp; Riggins, T. (2019, April). </w:t>
      </w:r>
      <w:r w:rsidRPr="00077538">
        <w:rPr>
          <w:bCs/>
          <w:i/>
          <w:iCs/>
          <w:sz w:val="22"/>
          <w:szCs w:val="22"/>
        </w:rPr>
        <w:t>Nap time factors and memory in young children</w:t>
      </w:r>
      <w:r w:rsidRPr="00077538">
        <w:rPr>
          <w:bCs/>
          <w:sz w:val="22"/>
          <w:szCs w:val="22"/>
        </w:rPr>
        <w:t>. Poster presented at University of Maryland Department of Psychology Undergraduate Research Fair, College Park, MD.</w:t>
      </w:r>
    </w:p>
    <w:p w:rsidR="00077538" w:rsidRPr="00077538" w:rsidRDefault="00077538" w:rsidP="00440F2D">
      <w:pPr>
        <w:rPr>
          <w:bCs/>
          <w:sz w:val="22"/>
          <w:szCs w:val="22"/>
        </w:rPr>
      </w:pPr>
    </w:p>
    <w:p w:rsidR="00C00F20" w:rsidRDefault="00C00F20" w:rsidP="00440F2D">
      <w:pPr>
        <w:rPr>
          <w:sz w:val="22"/>
          <w:szCs w:val="22"/>
        </w:rPr>
      </w:pPr>
      <w:proofErr w:type="spellStart"/>
      <w:r w:rsidRPr="00C00F20">
        <w:rPr>
          <w:b/>
          <w:bCs/>
          <w:sz w:val="22"/>
          <w:szCs w:val="22"/>
        </w:rPr>
        <w:t>Botdorf</w:t>
      </w:r>
      <w:proofErr w:type="spellEnd"/>
      <w:r w:rsidRPr="00C00F20">
        <w:rPr>
          <w:b/>
          <w:bCs/>
          <w:sz w:val="22"/>
          <w:szCs w:val="22"/>
        </w:rPr>
        <w:t>, M.,</w:t>
      </w:r>
      <w:r w:rsidRPr="00C00F20">
        <w:rPr>
          <w:sz w:val="22"/>
          <w:szCs w:val="22"/>
        </w:rPr>
        <w:t xml:space="preserve"> </w:t>
      </w:r>
      <w:proofErr w:type="spellStart"/>
      <w:r w:rsidRPr="00C00F20">
        <w:rPr>
          <w:sz w:val="22"/>
          <w:szCs w:val="22"/>
        </w:rPr>
        <w:t>Geng</w:t>
      </w:r>
      <w:proofErr w:type="spellEnd"/>
      <w:r w:rsidRPr="00C00F20">
        <w:rPr>
          <w:sz w:val="22"/>
          <w:szCs w:val="22"/>
        </w:rPr>
        <w:t xml:space="preserve">, F., &amp; Riggins, T. </w:t>
      </w:r>
      <w:r>
        <w:rPr>
          <w:sz w:val="22"/>
          <w:szCs w:val="22"/>
        </w:rPr>
        <w:t xml:space="preserve">(2019, July).  </w:t>
      </w:r>
      <w:r w:rsidRPr="00C00F20">
        <w:rPr>
          <w:i/>
          <w:sz w:val="22"/>
          <w:szCs w:val="22"/>
        </w:rPr>
        <w:t>Graph theoretical analysis of age-related differences in the episodic memory network in children.</w:t>
      </w:r>
      <w:r w:rsidRPr="00C00F20">
        <w:rPr>
          <w:sz w:val="22"/>
          <w:szCs w:val="22"/>
        </w:rPr>
        <w:t xml:space="preserve"> Poster presented at the Organization for Human Brain Mapping Conference, Rome, Italy.</w:t>
      </w:r>
    </w:p>
    <w:p w:rsidR="00C00F20" w:rsidRDefault="00C00F20" w:rsidP="00440F2D">
      <w:pPr>
        <w:rPr>
          <w:sz w:val="22"/>
          <w:szCs w:val="22"/>
        </w:rPr>
      </w:pPr>
    </w:p>
    <w:p w:rsidR="00440F2D" w:rsidRPr="00440F2D" w:rsidRDefault="00440F2D" w:rsidP="00440F2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Ewell</w:t>
      </w:r>
      <w:proofErr w:type="spellEnd"/>
      <w:r>
        <w:rPr>
          <w:sz w:val="22"/>
          <w:szCs w:val="22"/>
        </w:rPr>
        <w:t xml:space="preserve">, A. &amp; Riggins, T. (2019, May). </w:t>
      </w:r>
      <w:r w:rsidRPr="00440F2D">
        <w:rPr>
          <w:i/>
          <w:sz w:val="22"/>
          <w:szCs w:val="22"/>
        </w:rPr>
        <w:t>Relations between brain structure and internalizing symptoms in typically developing young children.</w:t>
      </w:r>
      <w:r w:rsidR="00C27BBA">
        <w:rPr>
          <w:sz w:val="22"/>
          <w:szCs w:val="22"/>
        </w:rPr>
        <w:t xml:space="preserve"> Poster presented at the 31</w:t>
      </w:r>
      <w:r w:rsidR="00C27BBA" w:rsidRPr="00C27BBA">
        <w:rPr>
          <w:sz w:val="22"/>
          <w:szCs w:val="22"/>
          <w:vertAlign w:val="superscript"/>
        </w:rPr>
        <w:t>st</w:t>
      </w:r>
      <w:r w:rsidR="00C27BBA">
        <w:rPr>
          <w:sz w:val="22"/>
          <w:szCs w:val="22"/>
        </w:rPr>
        <w:t xml:space="preserve"> a</w:t>
      </w:r>
      <w:r>
        <w:rPr>
          <w:sz w:val="22"/>
          <w:szCs w:val="22"/>
        </w:rPr>
        <w:t>nnual meeting of the American Psychological Society. Washington, DC.</w:t>
      </w:r>
    </w:p>
    <w:p w:rsidR="00440F2D" w:rsidRDefault="00440F2D" w:rsidP="00A804DD">
      <w:pPr>
        <w:rPr>
          <w:sz w:val="22"/>
          <w:szCs w:val="22"/>
        </w:rPr>
      </w:pPr>
    </w:p>
    <w:p w:rsidR="007F3BF9" w:rsidRDefault="007F3BF9" w:rsidP="0064360D">
      <w:pPr>
        <w:rPr>
          <w:i/>
          <w:iCs/>
          <w:sz w:val="22"/>
          <w:szCs w:val="22"/>
        </w:rPr>
      </w:pPr>
      <w:r w:rsidRPr="007F3BF9">
        <w:rPr>
          <w:b/>
          <w:sz w:val="22"/>
          <w:szCs w:val="22"/>
        </w:rPr>
        <w:t>Amin, S.,</w:t>
      </w:r>
      <w:r>
        <w:rPr>
          <w:sz w:val="22"/>
          <w:szCs w:val="22"/>
        </w:rPr>
        <w:t> Cox, L., </w:t>
      </w:r>
      <w:r w:rsidRPr="007F3BF9">
        <w:rPr>
          <w:b/>
          <w:sz w:val="22"/>
          <w:szCs w:val="22"/>
        </w:rPr>
        <w:t>Fine, C.,</w:t>
      </w:r>
      <w:r>
        <w:rPr>
          <w:sz w:val="22"/>
          <w:szCs w:val="22"/>
        </w:rPr>
        <w:t xml:space="preserve"> Weinberg, B., </w:t>
      </w:r>
      <w:r w:rsidRPr="007F3BF9">
        <w:rPr>
          <w:b/>
          <w:sz w:val="22"/>
          <w:szCs w:val="22"/>
        </w:rPr>
        <w:t>Duncan, R.,</w:t>
      </w:r>
      <w:r>
        <w:rPr>
          <w:sz w:val="22"/>
          <w:szCs w:val="22"/>
        </w:rPr>
        <w:t xml:space="preserve"> &amp; Riggins, T. (2019, May).  </w:t>
      </w:r>
      <w:r w:rsidRPr="007F3BF9">
        <w:rPr>
          <w:i/>
          <w:iCs/>
          <w:sz w:val="22"/>
          <w:szCs w:val="22"/>
        </w:rPr>
        <w:t xml:space="preserve">Relations between autobiographical memory and hippocampal </w:t>
      </w:r>
      <w:proofErr w:type="spellStart"/>
      <w:r w:rsidRPr="007F3BF9">
        <w:rPr>
          <w:i/>
          <w:iCs/>
          <w:sz w:val="22"/>
          <w:szCs w:val="22"/>
        </w:rPr>
        <w:t>subregion</w:t>
      </w:r>
      <w:proofErr w:type="spellEnd"/>
      <w:r w:rsidRPr="007F3BF9">
        <w:rPr>
          <w:i/>
          <w:iCs/>
          <w:sz w:val="22"/>
          <w:szCs w:val="22"/>
        </w:rPr>
        <w:t xml:space="preserve"> volumes in early childhood. Poster presented at the 31st annual American Psychological Society Convention, Washington, D.C.</w:t>
      </w:r>
    </w:p>
    <w:p w:rsidR="0064360D" w:rsidRDefault="0064360D" w:rsidP="00A804DD">
      <w:pPr>
        <w:rPr>
          <w:sz w:val="22"/>
          <w:szCs w:val="22"/>
        </w:rPr>
      </w:pPr>
    </w:p>
    <w:p w:rsidR="00CD085F" w:rsidRDefault="00CD085F" w:rsidP="00A804DD">
      <w:pPr>
        <w:rPr>
          <w:sz w:val="22"/>
          <w:szCs w:val="22"/>
        </w:rPr>
      </w:pPr>
      <w:r w:rsidRPr="00CD085F">
        <w:rPr>
          <w:sz w:val="22"/>
          <w:szCs w:val="22"/>
        </w:rPr>
        <w:t>Weinberg, B.</w:t>
      </w:r>
      <w:r>
        <w:rPr>
          <w:sz w:val="22"/>
          <w:szCs w:val="22"/>
        </w:rPr>
        <w:t xml:space="preserve"> </w:t>
      </w:r>
      <w:r w:rsidRPr="00CD085F">
        <w:rPr>
          <w:sz w:val="22"/>
          <w:szCs w:val="22"/>
        </w:rPr>
        <w:t xml:space="preserve">E., Riggins, T., </w:t>
      </w:r>
      <w:r w:rsidRPr="0064360D">
        <w:rPr>
          <w:b/>
          <w:sz w:val="22"/>
          <w:szCs w:val="22"/>
        </w:rPr>
        <w:t>Stern, J. A.,</w:t>
      </w:r>
      <w:r w:rsidRPr="00CD085F">
        <w:rPr>
          <w:sz w:val="22"/>
          <w:szCs w:val="22"/>
        </w:rPr>
        <w:t xml:space="preserve"> &amp; Cassidy, J. (</w:t>
      </w:r>
      <w:r>
        <w:rPr>
          <w:sz w:val="22"/>
          <w:szCs w:val="22"/>
        </w:rPr>
        <w:t xml:space="preserve">May, 2019).  </w:t>
      </w:r>
      <w:r w:rsidRPr="00CD085F">
        <w:rPr>
          <w:i/>
          <w:sz w:val="22"/>
          <w:szCs w:val="22"/>
        </w:rPr>
        <w:t xml:space="preserve">Relations between hippocampus </w:t>
      </w:r>
      <w:proofErr w:type="spellStart"/>
      <w:r w:rsidRPr="00CD085F">
        <w:rPr>
          <w:i/>
          <w:sz w:val="22"/>
          <w:szCs w:val="22"/>
        </w:rPr>
        <w:t>subregion</w:t>
      </w:r>
      <w:proofErr w:type="spellEnd"/>
      <w:r w:rsidRPr="00CD085F">
        <w:rPr>
          <w:i/>
          <w:sz w:val="22"/>
          <w:szCs w:val="22"/>
        </w:rPr>
        <w:t xml:space="preserve"> volumes and emotion regulation in young children.  </w:t>
      </w:r>
      <w:r w:rsidRPr="00CD085F">
        <w:rPr>
          <w:sz w:val="22"/>
          <w:szCs w:val="22"/>
        </w:rPr>
        <w:t>Poster presen</w:t>
      </w:r>
      <w:r>
        <w:rPr>
          <w:sz w:val="22"/>
          <w:szCs w:val="22"/>
        </w:rPr>
        <w:t>ted at </w:t>
      </w:r>
      <w:r w:rsidRPr="00CD085F">
        <w:rPr>
          <w:sz w:val="22"/>
          <w:szCs w:val="22"/>
        </w:rPr>
        <w:t>the 31</w:t>
      </w:r>
      <w:r w:rsidRPr="00C27BBA">
        <w:rPr>
          <w:sz w:val="22"/>
          <w:szCs w:val="22"/>
          <w:vertAlign w:val="superscript"/>
        </w:rPr>
        <w:t>st</w:t>
      </w:r>
      <w:r w:rsidR="00C27BBA">
        <w:rPr>
          <w:sz w:val="22"/>
          <w:szCs w:val="22"/>
        </w:rPr>
        <w:t xml:space="preserve"> annual</w:t>
      </w:r>
      <w:r w:rsidRPr="00CD085F">
        <w:rPr>
          <w:sz w:val="22"/>
          <w:szCs w:val="22"/>
        </w:rPr>
        <w:t xml:space="preserve"> </w:t>
      </w:r>
      <w:r w:rsidR="00C27BBA">
        <w:rPr>
          <w:sz w:val="22"/>
          <w:szCs w:val="22"/>
        </w:rPr>
        <w:t>American Psychological Society</w:t>
      </w:r>
      <w:r w:rsidR="00C27BBA" w:rsidRPr="00CD085F">
        <w:rPr>
          <w:sz w:val="22"/>
          <w:szCs w:val="22"/>
        </w:rPr>
        <w:t xml:space="preserve"> </w:t>
      </w:r>
      <w:r w:rsidRPr="00CD085F">
        <w:rPr>
          <w:sz w:val="22"/>
          <w:szCs w:val="22"/>
        </w:rPr>
        <w:t>Convention, Washington, D.C.</w:t>
      </w:r>
    </w:p>
    <w:p w:rsidR="0064360D" w:rsidRDefault="0064360D" w:rsidP="00A804DD">
      <w:pPr>
        <w:rPr>
          <w:sz w:val="22"/>
          <w:szCs w:val="22"/>
        </w:rPr>
      </w:pPr>
    </w:p>
    <w:p w:rsidR="00A804DD" w:rsidRPr="00500137" w:rsidRDefault="00A804DD" w:rsidP="00A804DD">
      <w:pPr>
        <w:rPr>
          <w:sz w:val="22"/>
          <w:szCs w:val="22"/>
        </w:rPr>
      </w:pPr>
      <w:r>
        <w:rPr>
          <w:sz w:val="22"/>
          <w:szCs w:val="22"/>
        </w:rPr>
        <w:t xml:space="preserve">Riggins, T. (2019, March). Moderator for </w:t>
      </w:r>
      <w:r w:rsidRPr="00A804DD">
        <w:rPr>
          <w:sz w:val="22"/>
          <w:szCs w:val="22"/>
        </w:rPr>
        <w:t xml:space="preserve">Conversation Roundtable: </w:t>
      </w:r>
      <w:r w:rsidRPr="00440F2D">
        <w:rPr>
          <w:i/>
          <w:sz w:val="22"/>
          <w:szCs w:val="22"/>
        </w:rPr>
        <w:t>Memory assessments across development: Current practices and aspirations for the future.</w:t>
      </w:r>
      <w:r w:rsidRPr="00A804DD">
        <w:rPr>
          <w:sz w:val="22"/>
          <w:szCs w:val="22"/>
        </w:rPr>
        <w:t xml:space="preserve"> </w:t>
      </w:r>
      <w:r w:rsidRPr="00500137">
        <w:rPr>
          <w:sz w:val="22"/>
          <w:szCs w:val="22"/>
        </w:rPr>
        <w:t>Biennial meeting of the Society for Research in Child Development. Baltimore, MD.</w:t>
      </w:r>
    </w:p>
    <w:p w:rsidR="00A804DD" w:rsidRDefault="00A804DD" w:rsidP="00500137">
      <w:pPr>
        <w:rPr>
          <w:b/>
          <w:sz w:val="22"/>
          <w:szCs w:val="22"/>
        </w:rPr>
      </w:pPr>
    </w:p>
    <w:p w:rsidR="00500137" w:rsidRPr="00C00F20" w:rsidRDefault="00500137" w:rsidP="00500137">
      <w:pPr>
        <w:rPr>
          <w:sz w:val="22"/>
          <w:szCs w:val="22"/>
        </w:rPr>
      </w:pPr>
      <w:r w:rsidRPr="00C00F20">
        <w:rPr>
          <w:b/>
          <w:sz w:val="22"/>
          <w:szCs w:val="22"/>
        </w:rPr>
        <w:lastRenderedPageBreak/>
        <w:t>Lopez, E.,</w:t>
      </w:r>
      <w:r w:rsidRPr="00C00F20">
        <w:rPr>
          <w:sz w:val="22"/>
          <w:szCs w:val="22"/>
        </w:rPr>
        <w:t xml:space="preserve"> &amp; Riggins, T. (2019, March). </w:t>
      </w:r>
      <w:r w:rsidRPr="00C00F20">
        <w:rPr>
          <w:i/>
          <w:sz w:val="22"/>
          <w:szCs w:val="22"/>
        </w:rPr>
        <w:t>Associations between sleep, memory, and hippocampal volume in 4- to 8-year-olds.</w:t>
      </w:r>
      <w:r w:rsidRPr="00C00F20">
        <w:rPr>
          <w:sz w:val="22"/>
          <w:szCs w:val="22"/>
        </w:rPr>
        <w:t xml:space="preserve"> Poster presented at the Biennial meeting of the Society for Research in Child Development. Baltimore, MD.</w:t>
      </w:r>
    </w:p>
    <w:p w:rsidR="00500137" w:rsidRPr="00C00F20" w:rsidRDefault="00500137" w:rsidP="00500137">
      <w:pPr>
        <w:rPr>
          <w:sz w:val="22"/>
          <w:szCs w:val="22"/>
        </w:rPr>
      </w:pPr>
    </w:p>
    <w:p w:rsidR="00E90383" w:rsidRPr="00C00F20" w:rsidRDefault="00E90383" w:rsidP="00500137">
      <w:pPr>
        <w:rPr>
          <w:sz w:val="22"/>
          <w:szCs w:val="22"/>
        </w:rPr>
      </w:pPr>
      <w:proofErr w:type="spellStart"/>
      <w:r w:rsidRPr="00C00F20">
        <w:rPr>
          <w:sz w:val="22"/>
          <w:szCs w:val="22"/>
        </w:rPr>
        <w:t>Geng</w:t>
      </w:r>
      <w:proofErr w:type="spellEnd"/>
      <w:r w:rsidRPr="00C00F20">
        <w:rPr>
          <w:sz w:val="22"/>
          <w:szCs w:val="22"/>
        </w:rPr>
        <w:t xml:space="preserve">, F. &amp; Riggins, T. (2019, March). </w:t>
      </w:r>
      <w:r w:rsidRPr="00C00F20">
        <w:rPr>
          <w:i/>
          <w:sz w:val="22"/>
          <w:szCs w:val="22"/>
        </w:rPr>
        <w:t xml:space="preserve">Longitudinal investigation of hippocampal functional connectivity at rest and episodic memory in early childhood. </w:t>
      </w:r>
      <w:r w:rsidRPr="00C00F20">
        <w:rPr>
          <w:sz w:val="22"/>
          <w:szCs w:val="22"/>
        </w:rPr>
        <w:t xml:space="preserve">Poster presented at the Biennial meeting of the Society for Research in Child Development. Baltimore, MD.  </w:t>
      </w:r>
    </w:p>
    <w:p w:rsidR="00A804DD" w:rsidRPr="00C00F20" w:rsidRDefault="00A804DD" w:rsidP="00500137">
      <w:pPr>
        <w:rPr>
          <w:sz w:val="22"/>
          <w:szCs w:val="22"/>
        </w:rPr>
      </w:pPr>
    </w:p>
    <w:p w:rsidR="00A40E9A" w:rsidRPr="00C00F20" w:rsidRDefault="00A40E9A" w:rsidP="00A40E9A">
      <w:pPr>
        <w:rPr>
          <w:sz w:val="24"/>
          <w:szCs w:val="24"/>
        </w:rPr>
      </w:pPr>
      <w:r w:rsidRPr="00C00F20">
        <w:rPr>
          <w:b/>
          <w:bCs/>
          <w:sz w:val="22"/>
          <w:szCs w:val="22"/>
        </w:rPr>
        <w:t>Allard, T</w:t>
      </w:r>
      <w:r w:rsidRPr="00C00F20">
        <w:rPr>
          <w:sz w:val="22"/>
          <w:szCs w:val="22"/>
        </w:rPr>
        <w:t xml:space="preserve">., </w:t>
      </w:r>
      <w:r w:rsidRPr="00C00F20">
        <w:rPr>
          <w:b/>
          <w:sz w:val="22"/>
          <w:szCs w:val="22"/>
        </w:rPr>
        <w:t>Canada, K.,</w:t>
      </w:r>
      <w:r w:rsidRPr="00C00F20">
        <w:rPr>
          <w:sz w:val="22"/>
          <w:szCs w:val="22"/>
        </w:rPr>
        <w:t xml:space="preserve"> Riggins, T. (2019</w:t>
      </w:r>
      <w:r w:rsidR="00C00F20">
        <w:rPr>
          <w:sz w:val="22"/>
          <w:szCs w:val="22"/>
        </w:rPr>
        <w:t>, March</w:t>
      </w:r>
      <w:r w:rsidRPr="00C00F20">
        <w:rPr>
          <w:iCs/>
          <w:sz w:val="22"/>
          <w:szCs w:val="22"/>
        </w:rPr>
        <w:t>).</w:t>
      </w:r>
      <w:r w:rsidRPr="00C00F20">
        <w:rPr>
          <w:i/>
          <w:iCs/>
          <w:sz w:val="22"/>
          <w:szCs w:val="22"/>
        </w:rPr>
        <w:t xml:space="preserve"> Association between item-location binding and hippocampal </w:t>
      </w:r>
      <w:proofErr w:type="spellStart"/>
      <w:r w:rsidRPr="00C00F20">
        <w:rPr>
          <w:i/>
          <w:iCs/>
          <w:sz w:val="22"/>
          <w:szCs w:val="22"/>
        </w:rPr>
        <w:t>subregion</w:t>
      </w:r>
      <w:proofErr w:type="spellEnd"/>
      <w:r w:rsidRPr="00C00F20">
        <w:rPr>
          <w:i/>
          <w:iCs/>
          <w:sz w:val="22"/>
          <w:szCs w:val="22"/>
        </w:rPr>
        <w:t xml:space="preserve"> volumes in four to eight-year-old children.</w:t>
      </w:r>
      <w:r w:rsidRPr="00C00F20">
        <w:rPr>
          <w:sz w:val="22"/>
          <w:szCs w:val="22"/>
        </w:rPr>
        <w:t xml:space="preserve"> Poster presented at the Biennial meeting of the Society for Research in Childhood Development, Baltimore, MD.</w:t>
      </w:r>
    </w:p>
    <w:p w:rsidR="00A40E9A" w:rsidRPr="00C00F20" w:rsidRDefault="00A40E9A" w:rsidP="00A804DD">
      <w:pPr>
        <w:rPr>
          <w:b/>
          <w:sz w:val="22"/>
          <w:szCs w:val="22"/>
        </w:rPr>
      </w:pPr>
    </w:p>
    <w:p w:rsidR="00A804DD" w:rsidRPr="00C00F20" w:rsidRDefault="00A804DD" w:rsidP="00A804DD">
      <w:pPr>
        <w:rPr>
          <w:sz w:val="22"/>
          <w:szCs w:val="22"/>
        </w:rPr>
      </w:pPr>
      <w:proofErr w:type="spellStart"/>
      <w:r w:rsidRPr="00C00F20">
        <w:rPr>
          <w:b/>
          <w:sz w:val="22"/>
          <w:szCs w:val="22"/>
        </w:rPr>
        <w:t>Botdorf</w:t>
      </w:r>
      <w:proofErr w:type="spellEnd"/>
      <w:r w:rsidRPr="00C00F20">
        <w:rPr>
          <w:b/>
          <w:sz w:val="22"/>
          <w:szCs w:val="22"/>
        </w:rPr>
        <w:t xml:space="preserve">, M., </w:t>
      </w:r>
      <w:r w:rsidRPr="00C00F20">
        <w:rPr>
          <w:sz w:val="22"/>
          <w:szCs w:val="22"/>
        </w:rPr>
        <w:t>Blankenship, S.</w:t>
      </w:r>
      <w:proofErr w:type="gramStart"/>
      <w:r w:rsidRPr="00C00F20">
        <w:rPr>
          <w:sz w:val="22"/>
          <w:szCs w:val="22"/>
        </w:rPr>
        <w:t>,  Dougherty</w:t>
      </w:r>
      <w:proofErr w:type="gramEnd"/>
      <w:r w:rsidRPr="00C00F20">
        <w:rPr>
          <w:sz w:val="22"/>
          <w:szCs w:val="22"/>
        </w:rPr>
        <w:t xml:space="preserve">, L., &amp; Riggins, T. (2019, March). </w:t>
      </w:r>
      <w:r w:rsidRPr="00C00F20">
        <w:rPr>
          <w:i/>
          <w:sz w:val="22"/>
          <w:szCs w:val="22"/>
        </w:rPr>
        <w:t>The impacts of parenting and maternal depression on children’s episodic memory ability: A longitudinal investigation.</w:t>
      </w:r>
      <w:r w:rsidRPr="00C00F20">
        <w:rPr>
          <w:sz w:val="22"/>
          <w:szCs w:val="22"/>
        </w:rPr>
        <w:t xml:space="preserve"> Poster presented at the Biennial meeting of the Society for Research in Child Development. Baltimore, MD.  </w:t>
      </w:r>
    </w:p>
    <w:p w:rsidR="00E90383" w:rsidRPr="00C00F20" w:rsidRDefault="00E90383" w:rsidP="00500137">
      <w:pPr>
        <w:rPr>
          <w:sz w:val="22"/>
          <w:szCs w:val="22"/>
        </w:rPr>
      </w:pPr>
    </w:p>
    <w:p w:rsidR="00A804DD" w:rsidRPr="00C00F20" w:rsidRDefault="00A804DD" w:rsidP="00A804DD">
      <w:pPr>
        <w:rPr>
          <w:sz w:val="22"/>
          <w:szCs w:val="22"/>
        </w:rPr>
      </w:pPr>
      <w:proofErr w:type="spellStart"/>
      <w:r w:rsidRPr="00C00F20">
        <w:rPr>
          <w:b/>
          <w:sz w:val="22"/>
          <w:szCs w:val="22"/>
        </w:rPr>
        <w:t>Botdorf</w:t>
      </w:r>
      <w:proofErr w:type="spellEnd"/>
      <w:r w:rsidRPr="00C00F20">
        <w:rPr>
          <w:b/>
          <w:sz w:val="22"/>
          <w:szCs w:val="22"/>
        </w:rPr>
        <w:t xml:space="preserve">, M., </w:t>
      </w:r>
      <w:proofErr w:type="spellStart"/>
      <w:r w:rsidRPr="00C00F20">
        <w:rPr>
          <w:sz w:val="22"/>
          <w:szCs w:val="22"/>
        </w:rPr>
        <w:t>Geng</w:t>
      </w:r>
      <w:proofErr w:type="spellEnd"/>
      <w:r w:rsidRPr="00C00F20">
        <w:rPr>
          <w:sz w:val="22"/>
          <w:szCs w:val="22"/>
        </w:rPr>
        <w:t xml:space="preserve">, F., &amp; Riggins, T. (2019, March). </w:t>
      </w:r>
      <w:r w:rsidRPr="00C00F20">
        <w:rPr>
          <w:i/>
          <w:sz w:val="22"/>
          <w:szCs w:val="22"/>
        </w:rPr>
        <w:t xml:space="preserve">Age-related changes in the brain’s memory network: Specialization of the hippocampus revealed by graph theoretical analysis. </w:t>
      </w:r>
      <w:r w:rsidRPr="00C00F20">
        <w:rPr>
          <w:sz w:val="22"/>
          <w:szCs w:val="22"/>
        </w:rPr>
        <w:t xml:space="preserve">Poster presented at the Biennial meeting of the Society for Research in Child Development. Baltimore, MD.  </w:t>
      </w:r>
    </w:p>
    <w:p w:rsidR="00A804DD" w:rsidRPr="00C00F20" w:rsidRDefault="00A804DD" w:rsidP="00500137">
      <w:pPr>
        <w:rPr>
          <w:sz w:val="22"/>
          <w:szCs w:val="22"/>
        </w:rPr>
      </w:pPr>
    </w:p>
    <w:p w:rsidR="00500137" w:rsidRPr="00500137" w:rsidRDefault="00500137" w:rsidP="00500137">
      <w:pPr>
        <w:rPr>
          <w:sz w:val="22"/>
          <w:szCs w:val="22"/>
        </w:rPr>
      </w:pPr>
      <w:r w:rsidRPr="00C00F20">
        <w:rPr>
          <w:sz w:val="22"/>
          <w:szCs w:val="22"/>
        </w:rPr>
        <w:t xml:space="preserve">Riggins, T. &amp; Spencer, R. (2019, March). </w:t>
      </w:r>
      <w:r w:rsidRPr="00C00F20">
        <w:rPr>
          <w:i/>
          <w:sz w:val="22"/>
          <w:szCs w:val="22"/>
        </w:rPr>
        <w:t>To</w:t>
      </w:r>
      <w:r w:rsidRPr="00500137">
        <w:rPr>
          <w:i/>
          <w:sz w:val="22"/>
          <w:szCs w:val="22"/>
        </w:rPr>
        <w:t xml:space="preserve"> nap or not: Relations between napping, brain development, and memory in preschool children. </w:t>
      </w:r>
      <w:r w:rsidRPr="00500137">
        <w:rPr>
          <w:sz w:val="22"/>
          <w:szCs w:val="22"/>
        </w:rPr>
        <w:t>Paper presented at the Biennial meeting of the Society for Research in Child Development. Baltimore, MD.</w:t>
      </w:r>
      <w:r>
        <w:rPr>
          <w:sz w:val="22"/>
          <w:szCs w:val="22"/>
        </w:rPr>
        <w:t xml:space="preserve">  [Co-Chair of symposium: </w:t>
      </w:r>
      <w:r w:rsidRPr="00500137">
        <w:rPr>
          <w:sz w:val="22"/>
          <w:szCs w:val="22"/>
        </w:rPr>
        <w:t xml:space="preserve">Sleep, Memory and the Brain </w:t>
      </w:r>
      <w:proofErr w:type="gramStart"/>
      <w:r w:rsidRPr="00500137">
        <w:rPr>
          <w:sz w:val="22"/>
          <w:szCs w:val="22"/>
        </w:rPr>
        <w:t>During</w:t>
      </w:r>
      <w:proofErr w:type="gramEnd"/>
      <w:r w:rsidRPr="00500137">
        <w:rPr>
          <w:sz w:val="22"/>
          <w:szCs w:val="22"/>
        </w:rPr>
        <w:t xml:space="preserve"> Development</w:t>
      </w:r>
      <w:r>
        <w:rPr>
          <w:sz w:val="22"/>
          <w:szCs w:val="22"/>
        </w:rPr>
        <w:t>]</w:t>
      </w:r>
    </w:p>
    <w:p w:rsidR="00096161" w:rsidRDefault="00096161" w:rsidP="00CA2E18">
      <w:pPr>
        <w:spacing w:before="240"/>
        <w:jc w:val="both"/>
      </w:pPr>
      <w:r w:rsidRPr="00096161">
        <w:rPr>
          <w:b/>
          <w:sz w:val="22"/>
          <w:szCs w:val="22"/>
        </w:rPr>
        <w:t xml:space="preserve">Stern, J. A., </w:t>
      </w:r>
      <w:r>
        <w:rPr>
          <w:sz w:val="22"/>
          <w:szCs w:val="22"/>
        </w:rPr>
        <w:t xml:space="preserve">Gross, J. T., Brett, B. E., Riggins, T., Fitter, M., </w:t>
      </w:r>
      <w:proofErr w:type="spellStart"/>
      <w:r>
        <w:rPr>
          <w:sz w:val="22"/>
          <w:szCs w:val="22"/>
        </w:rPr>
        <w:t>Milheim</w:t>
      </w:r>
      <w:proofErr w:type="spellEnd"/>
      <w:r>
        <w:rPr>
          <w:sz w:val="22"/>
          <w:szCs w:val="22"/>
        </w:rPr>
        <w:t xml:space="preserve">, E., &amp; Cassidy, J. (2019, March). Adult attachment style predicts parents’ empathy for their children: Evidence from preschool through middle childhood. In S. Woodhouse (Chair), </w:t>
      </w:r>
      <w:r>
        <w:rPr>
          <w:i/>
          <w:iCs/>
          <w:sz w:val="22"/>
          <w:szCs w:val="22"/>
        </w:rPr>
        <w:t>Adult attachment style: Implications for parenting behavior and child outcomes.</w:t>
      </w:r>
      <w:r>
        <w:rPr>
          <w:sz w:val="22"/>
          <w:szCs w:val="22"/>
        </w:rPr>
        <w:t xml:space="preserve"> Paper presented at the Society for Research in Child Development Biennial Meeting, Baltimore, MD.</w:t>
      </w:r>
      <w:r>
        <w:t>    </w:t>
      </w:r>
    </w:p>
    <w:p w:rsidR="00CA2E18" w:rsidRPr="00CA2E18" w:rsidRDefault="00CA2E18" w:rsidP="00CA2E18">
      <w:pPr>
        <w:spacing w:before="240"/>
        <w:jc w:val="both"/>
        <w:rPr>
          <w:sz w:val="22"/>
          <w:szCs w:val="22"/>
        </w:rPr>
      </w:pPr>
      <w:proofErr w:type="spellStart"/>
      <w:r w:rsidRPr="00500137">
        <w:rPr>
          <w:b/>
          <w:bCs/>
          <w:sz w:val="22"/>
          <w:szCs w:val="22"/>
        </w:rPr>
        <w:t>Tse</w:t>
      </w:r>
      <w:proofErr w:type="spellEnd"/>
      <w:r w:rsidRPr="00500137">
        <w:rPr>
          <w:b/>
          <w:bCs/>
          <w:sz w:val="22"/>
          <w:szCs w:val="22"/>
        </w:rPr>
        <w:t>, A.,</w:t>
      </w:r>
      <w:r w:rsidRPr="00500137">
        <w:rPr>
          <w:sz w:val="22"/>
          <w:szCs w:val="22"/>
        </w:rPr>
        <w:t xml:space="preserve"> Canada</w:t>
      </w:r>
      <w:r w:rsidRPr="00CA2E18">
        <w:rPr>
          <w:sz w:val="22"/>
          <w:szCs w:val="22"/>
        </w:rPr>
        <w:t xml:space="preserve">, </w:t>
      </w:r>
      <w:r w:rsidR="00356E68">
        <w:rPr>
          <w:sz w:val="22"/>
          <w:szCs w:val="22"/>
        </w:rPr>
        <w:t>K. L.</w:t>
      </w:r>
      <w:r w:rsidRPr="00CA2E18">
        <w:rPr>
          <w:sz w:val="22"/>
          <w:szCs w:val="22"/>
        </w:rPr>
        <w:t xml:space="preserve">, &amp; Riggins, T. (2019, May). </w:t>
      </w:r>
      <w:r w:rsidRPr="00CA2E18">
        <w:rPr>
          <w:i/>
          <w:iCs/>
          <w:sz w:val="22"/>
          <w:szCs w:val="22"/>
        </w:rPr>
        <w:t>Examining Gender Correlates of Pattern Separation Ability in Adults and Children.</w:t>
      </w:r>
      <w:r w:rsidRPr="00CA2E18">
        <w:rPr>
          <w:sz w:val="22"/>
          <w:szCs w:val="22"/>
        </w:rPr>
        <w:t xml:space="preserve"> Poster </w:t>
      </w:r>
      <w:r>
        <w:rPr>
          <w:sz w:val="22"/>
          <w:szCs w:val="22"/>
        </w:rPr>
        <w:t xml:space="preserve">presented at the </w:t>
      </w:r>
      <w:r w:rsidRPr="00CA2E18">
        <w:rPr>
          <w:rStyle w:val="Emphasis"/>
          <w:i w:val="0"/>
          <w:sz w:val="22"/>
          <w:szCs w:val="22"/>
        </w:rPr>
        <w:t>2nd World Congress on Undergraduate Research</w:t>
      </w:r>
      <w:r w:rsidRPr="00CA2E18">
        <w:rPr>
          <w:i/>
          <w:sz w:val="22"/>
          <w:szCs w:val="22"/>
        </w:rPr>
        <w:t xml:space="preserve"> (World CUR 2019)</w:t>
      </w:r>
      <w:r>
        <w:rPr>
          <w:sz w:val="22"/>
          <w:szCs w:val="22"/>
        </w:rPr>
        <w:t xml:space="preserve">, Oldenburg, Germany. </w:t>
      </w:r>
    </w:p>
    <w:p w:rsidR="003572D1" w:rsidRPr="00CA2E18" w:rsidRDefault="003572D1" w:rsidP="00CA2E18">
      <w:pPr>
        <w:spacing w:before="100" w:beforeAutospacing="1" w:after="100" w:afterAutospacing="1"/>
        <w:rPr>
          <w:sz w:val="22"/>
          <w:szCs w:val="22"/>
        </w:rPr>
      </w:pPr>
      <w:r w:rsidRPr="00CA2E18">
        <w:rPr>
          <w:b/>
          <w:color w:val="000000"/>
          <w:sz w:val="22"/>
          <w:szCs w:val="22"/>
        </w:rPr>
        <w:t>Amin, S.</w:t>
      </w:r>
      <w:r w:rsidRPr="00CA2E18">
        <w:rPr>
          <w:color w:val="000000"/>
          <w:sz w:val="22"/>
          <w:szCs w:val="22"/>
        </w:rPr>
        <w:t xml:space="preserve"> &amp; Riggins, T. (2018</w:t>
      </w:r>
      <w:r w:rsidR="00CA2E18" w:rsidRPr="00CA2E18">
        <w:rPr>
          <w:color w:val="000000"/>
          <w:sz w:val="22"/>
          <w:szCs w:val="22"/>
        </w:rPr>
        <w:t>, November</w:t>
      </w:r>
      <w:r w:rsidRPr="00CA2E18">
        <w:rPr>
          <w:color w:val="000000"/>
          <w:sz w:val="22"/>
          <w:szCs w:val="22"/>
        </w:rPr>
        <w:t xml:space="preserve">). </w:t>
      </w:r>
      <w:r w:rsidRPr="00CA2E18">
        <w:rPr>
          <w:i/>
          <w:color w:val="000000"/>
          <w:sz w:val="22"/>
          <w:szCs w:val="22"/>
        </w:rPr>
        <w:t xml:space="preserve">Relations </w:t>
      </w:r>
      <w:proofErr w:type="gramStart"/>
      <w:r w:rsidRPr="00CA2E18">
        <w:rPr>
          <w:i/>
          <w:color w:val="000000"/>
          <w:sz w:val="22"/>
          <w:szCs w:val="22"/>
        </w:rPr>
        <w:t>Between</w:t>
      </w:r>
      <w:proofErr w:type="gramEnd"/>
      <w:r w:rsidRPr="00CA2E18">
        <w:rPr>
          <w:i/>
          <w:color w:val="000000"/>
          <w:sz w:val="22"/>
          <w:szCs w:val="22"/>
        </w:rPr>
        <w:t xml:space="preserve"> Autobiographical Memory, Social Factors, and Hippocampal </w:t>
      </w:r>
      <w:proofErr w:type="spellStart"/>
      <w:r w:rsidRPr="00CA2E18">
        <w:rPr>
          <w:i/>
          <w:color w:val="000000"/>
          <w:sz w:val="22"/>
          <w:szCs w:val="22"/>
        </w:rPr>
        <w:t>Subregion</w:t>
      </w:r>
      <w:proofErr w:type="spellEnd"/>
      <w:r w:rsidRPr="00CA2E18">
        <w:rPr>
          <w:i/>
          <w:color w:val="000000"/>
          <w:sz w:val="22"/>
          <w:szCs w:val="22"/>
        </w:rPr>
        <w:t xml:space="preserve"> Volumes</w:t>
      </w:r>
      <w:r w:rsidRPr="00CA2E18">
        <w:rPr>
          <w:color w:val="000000"/>
          <w:sz w:val="22"/>
          <w:szCs w:val="22"/>
        </w:rPr>
        <w:t xml:space="preserve">. </w:t>
      </w:r>
      <w:r w:rsidRPr="00CA2E18">
        <w:rPr>
          <w:sz w:val="22"/>
          <w:szCs w:val="22"/>
        </w:rPr>
        <w:t xml:space="preserve">Poster to be presented at the </w:t>
      </w:r>
      <w:r w:rsidRPr="00CA2E18">
        <w:rPr>
          <w:color w:val="000000"/>
          <w:sz w:val="22"/>
          <w:szCs w:val="22"/>
        </w:rPr>
        <w:t>Annual Biomedical Research Conference for Minority Students (ABRCMS), Indianapolis, IN. </w:t>
      </w:r>
      <w:r w:rsidR="0019737F" w:rsidRPr="00CA2E18">
        <w:rPr>
          <w:color w:val="000000"/>
          <w:sz w:val="22"/>
          <w:szCs w:val="22"/>
        </w:rPr>
        <w:t>Declined.</w:t>
      </w:r>
    </w:p>
    <w:p w:rsidR="0050556E" w:rsidRPr="003A79D9" w:rsidRDefault="0050556E" w:rsidP="0050556E">
      <w:pPr>
        <w:rPr>
          <w:sz w:val="22"/>
          <w:szCs w:val="22"/>
        </w:rPr>
      </w:pPr>
      <w:r w:rsidRPr="00CA2E18">
        <w:rPr>
          <w:b/>
          <w:bCs/>
          <w:sz w:val="22"/>
          <w:szCs w:val="22"/>
        </w:rPr>
        <w:t>Chad-Friedman, E.,</w:t>
      </w:r>
      <w:r w:rsidRPr="00CA2E18">
        <w:rPr>
          <w:sz w:val="22"/>
          <w:szCs w:val="22"/>
        </w:rPr>
        <w:t xml:space="preserve"> Riggin</w:t>
      </w:r>
      <w:r w:rsidRPr="003A79D9">
        <w:rPr>
          <w:sz w:val="22"/>
          <w:szCs w:val="22"/>
        </w:rPr>
        <w:t xml:space="preserve">s, T., </w:t>
      </w:r>
      <w:proofErr w:type="spellStart"/>
      <w:r w:rsidRPr="003A79D9">
        <w:rPr>
          <w:sz w:val="22"/>
          <w:szCs w:val="22"/>
        </w:rPr>
        <w:t>Botdorf</w:t>
      </w:r>
      <w:proofErr w:type="spellEnd"/>
      <w:r w:rsidRPr="003A79D9">
        <w:rPr>
          <w:sz w:val="22"/>
          <w:szCs w:val="22"/>
        </w:rPr>
        <w:t>, M</w:t>
      </w:r>
      <w:r>
        <w:rPr>
          <w:sz w:val="22"/>
          <w:szCs w:val="22"/>
        </w:rPr>
        <w:t>., &amp; Dougherty, L.R. (2018, November</w:t>
      </w:r>
      <w:r w:rsidRPr="003A79D9">
        <w:rPr>
          <w:sz w:val="22"/>
          <w:szCs w:val="22"/>
        </w:rPr>
        <w:t>). </w:t>
      </w:r>
      <w:r w:rsidRPr="00F6041B">
        <w:rPr>
          <w:i/>
          <w:color w:val="222222"/>
          <w:sz w:val="22"/>
          <w:szCs w:val="22"/>
          <w:shd w:val="clear" w:color="auto" w:fill="FFFFFF"/>
        </w:rPr>
        <w:t>Early Life Stress Predicts Reduced Brain Volume and Poorer Cognitive Functioning in School Age Children</w:t>
      </w:r>
      <w:r w:rsidRPr="00F6041B">
        <w:rPr>
          <w:i/>
          <w:sz w:val="22"/>
          <w:szCs w:val="22"/>
        </w:rPr>
        <w:t>.</w:t>
      </w:r>
      <w:r w:rsidRPr="003A79D9">
        <w:rPr>
          <w:sz w:val="22"/>
          <w:szCs w:val="22"/>
        </w:rPr>
        <w:t> Poster to be presented at the 52</w:t>
      </w:r>
      <w:r w:rsidRPr="003A79D9">
        <w:rPr>
          <w:sz w:val="22"/>
          <w:szCs w:val="22"/>
          <w:vertAlign w:val="superscript"/>
        </w:rPr>
        <w:t>nd</w:t>
      </w:r>
      <w:r w:rsidRPr="003A79D9">
        <w:rPr>
          <w:sz w:val="22"/>
          <w:szCs w:val="22"/>
        </w:rPr>
        <w:t> annual convention of the Association for Behavioral and Cognitive Therapies, Washington, DC.</w:t>
      </w:r>
    </w:p>
    <w:p w:rsidR="003572D1" w:rsidRDefault="003572D1" w:rsidP="0050556E">
      <w:pPr>
        <w:rPr>
          <w:b/>
          <w:color w:val="000000"/>
          <w:sz w:val="22"/>
          <w:szCs w:val="22"/>
        </w:rPr>
      </w:pPr>
    </w:p>
    <w:p w:rsidR="0050556E" w:rsidRPr="0050556E" w:rsidRDefault="0050556E" w:rsidP="0050556E">
      <w:pPr>
        <w:rPr>
          <w:sz w:val="22"/>
          <w:szCs w:val="22"/>
        </w:rPr>
      </w:pPr>
      <w:r w:rsidRPr="0050556E">
        <w:rPr>
          <w:b/>
          <w:color w:val="000000"/>
          <w:sz w:val="22"/>
          <w:szCs w:val="22"/>
        </w:rPr>
        <w:t>Canada, K.,</w:t>
      </w:r>
      <w:r w:rsidRPr="0050556E">
        <w:rPr>
          <w:color w:val="000000"/>
          <w:sz w:val="22"/>
          <w:szCs w:val="22"/>
        </w:rPr>
        <w:t xml:space="preserve"> </w:t>
      </w:r>
      <w:proofErr w:type="spellStart"/>
      <w:r w:rsidRPr="0050556E">
        <w:rPr>
          <w:color w:val="000000"/>
          <w:sz w:val="22"/>
          <w:szCs w:val="22"/>
        </w:rPr>
        <w:t>Geng</w:t>
      </w:r>
      <w:proofErr w:type="spellEnd"/>
      <w:r w:rsidRPr="0050556E">
        <w:rPr>
          <w:color w:val="000000"/>
          <w:sz w:val="22"/>
          <w:szCs w:val="22"/>
        </w:rPr>
        <w:t>, F., Hancock, G.R., Riggins, T. (2018, August).  </w:t>
      </w:r>
      <w:r w:rsidRPr="0050556E">
        <w:rPr>
          <w:i/>
          <w:iCs/>
          <w:color w:val="000000"/>
          <w:sz w:val="22"/>
          <w:szCs w:val="22"/>
        </w:rPr>
        <w:t>Longitudinal development of hippocampal subfields during early to mid-childhood</w:t>
      </w:r>
      <w:r w:rsidRPr="0050556E">
        <w:rPr>
          <w:color w:val="000000"/>
          <w:sz w:val="22"/>
          <w:szCs w:val="22"/>
        </w:rPr>
        <w:t xml:space="preserve">. Poster presented at the Annual Meeting of Flux: The Society for Developmental Cognitive Neuroscience, Berlin, </w:t>
      </w:r>
      <w:proofErr w:type="gramStart"/>
      <w:r w:rsidRPr="0050556E">
        <w:rPr>
          <w:color w:val="000000"/>
          <w:sz w:val="22"/>
          <w:szCs w:val="22"/>
        </w:rPr>
        <w:t>Germany</w:t>
      </w:r>
      <w:proofErr w:type="gramEnd"/>
      <w:r w:rsidRPr="0050556E">
        <w:rPr>
          <w:color w:val="000000"/>
          <w:sz w:val="22"/>
          <w:szCs w:val="22"/>
        </w:rPr>
        <w:t>.</w:t>
      </w:r>
    </w:p>
    <w:p w:rsidR="003A79D9" w:rsidRPr="000C41DD" w:rsidRDefault="003A79D9" w:rsidP="007013E8">
      <w:pPr>
        <w:rPr>
          <w:sz w:val="22"/>
          <w:szCs w:val="22"/>
        </w:rPr>
      </w:pPr>
    </w:p>
    <w:p w:rsidR="000C41DD" w:rsidRPr="000C41DD" w:rsidRDefault="000C41DD" w:rsidP="007013E8">
      <w:pPr>
        <w:rPr>
          <w:color w:val="222222"/>
          <w:sz w:val="22"/>
          <w:szCs w:val="22"/>
          <w:shd w:val="clear" w:color="auto" w:fill="FFFFFF"/>
        </w:rPr>
      </w:pPr>
      <w:proofErr w:type="spellStart"/>
      <w:r w:rsidRPr="000C41DD">
        <w:rPr>
          <w:b/>
          <w:color w:val="222222"/>
          <w:sz w:val="22"/>
          <w:szCs w:val="22"/>
          <w:shd w:val="clear" w:color="auto" w:fill="FFFFFF"/>
        </w:rPr>
        <w:t>Botdorf</w:t>
      </w:r>
      <w:proofErr w:type="spellEnd"/>
      <w:r w:rsidRPr="000C41DD">
        <w:rPr>
          <w:b/>
          <w:color w:val="222222"/>
          <w:sz w:val="22"/>
          <w:szCs w:val="22"/>
          <w:shd w:val="clear" w:color="auto" w:fill="FFFFFF"/>
        </w:rPr>
        <w:t>, M.,</w:t>
      </w:r>
      <w:r w:rsidRPr="000C41DD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0C41DD">
        <w:rPr>
          <w:color w:val="222222"/>
          <w:sz w:val="22"/>
          <w:szCs w:val="22"/>
          <w:shd w:val="clear" w:color="auto" w:fill="FFFFFF"/>
        </w:rPr>
        <w:t>Geng</w:t>
      </w:r>
      <w:proofErr w:type="spellEnd"/>
      <w:r w:rsidRPr="000C41DD">
        <w:rPr>
          <w:color w:val="222222"/>
          <w:sz w:val="22"/>
          <w:szCs w:val="22"/>
          <w:shd w:val="clear" w:color="auto" w:fill="FFFFFF"/>
        </w:rPr>
        <w:t xml:space="preserve">, F., &amp; Riggins, T. (August, 2018) </w:t>
      </w:r>
      <w:r w:rsidRPr="000C41DD">
        <w:rPr>
          <w:i/>
          <w:iCs/>
          <w:color w:val="222222"/>
          <w:sz w:val="22"/>
          <w:szCs w:val="22"/>
          <w:shd w:val="clear" w:color="auto" w:fill="FFFFFF"/>
        </w:rPr>
        <w:t xml:space="preserve">A graph theoretical analysis of the episodic memory network during early childhood. </w:t>
      </w:r>
      <w:r w:rsidRPr="000C41DD">
        <w:rPr>
          <w:color w:val="222222"/>
          <w:sz w:val="22"/>
          <w:szCs w:val="22"/>
          <w:shd w:val="clear" w:color="auto" w:fill="FFFFFF"/>
        </w:rPr>
        <w:t>Poster</w:t>
      </w:r>
      <w:r w:rsidR="00FE235E">
        <w:rPr>
          <w:color w:val="222222"/>
          <w:sz w:val="22"/>
          <w:szCs w:val="22"/>
          <w:shd w:val="clear" w:color="auto" w:fill="FFFFFF"/>
        </w:rPr>
        <w:t xml:space="preserve"> </w:t>
      </w:r>
      <w:r w:rsidRPr="000C41DD">
        <w:rPr>
          <w:color w:val="222222"/>
          <w:sz w:val="22"/>
          <w:szCs w:val="22"/>
          <w:shd w:val="clear" w:color="auto" w:fill="FFFFFF"/>
        </w:rPr>
        <w:t xml:space="preserve">presented at the Flux Congress, Berlin, </w:t>
      </w:r>
      <w:proofErr w:type="gramStart"/>
      <w:r w:rsidRPr="000C41DD">
        <w:rPr>
          <w:color w:val="222222"/>
          <w:sz w:val="22"/>
          <w:szCs w:val="22"/>
          <w:shd w:val="clear" w:color="auto" w:fill="FFFFFF"/>
        </w:rPr>
        <w:t>Germany</w:t>
      </w:r>
      <w:proofErr w:type="gramEnd"/>
      <w:r w:rsidRPr="000C41DD">
        <w:rPr>
          <w:color w:val="222222"/>
          <w:sz w:val="22"/>
          <w:szCs w:val="22"/>
          <w:shd w:val="clear" w:color="auto" w:fill="FFFFFF"/>
        </w:rPr>
        <w:t>.</w:t>
      </w:r>
    </w:p>
    <w:p w:rsidR="000C41DD" w:rsidRPr="000C41DD" w:rsidRDefault="000C41DD" w:rsidP="007013E8">
      <w:pPr>
        <w:rPr>
          <w:sz w:val="22"/>
          <w:szCs w:val="22"/>
        </w:rPr>
      </w:pPr>
    </w:p>
    <w:p w:rsidR="007013E8" w:rsidRPr="000C41DD" w:rsidRDefault="007013E8" w:rsidP="007013E8">
      <w:pPr>
        <w:rPr>
          <w:sz w:val="22"/>
          <w:szCs w:val="22"/>
        </w:rPr>
      </w:pPr>
      <w:r w:rsidRPr="000C41DD">
        <w:rPr>
          <w:b/>
          <w:sz w:val="22"/>
          <w:szCs w:val="22"/>
        </w:rPr>
        <w:lastRenderedPageBreak/>
        <w:t xml:space="preserve">Chad-Friedman, E., </w:t>
      </w:r>
      <w:r w:rsidRPr="000C41DD">
        <w:rPr>
          <w:sz w:val="22"/>
          <w:szCs w:val="22"/>
        </w:rPr>
        <w:t>Riggins, T., &amp; Dougherty, L.R. (2018, May).</w:t>
      </w:r>
      <w:r w:rsidRPr="000C41DD">
        <w:rPr>
          <w:i/>
          <w:sz w:val="22"/>
          <w:szCs w:val="22"/>
        </w:rPr>
        <w:t> Reduced cortical thickness mediates prospective associations between early life stress and externalizing symptoms in school-age children.</w:t>
      </w:r>
      <w:r w:rsidRPr="000C41DD">
        <w:rPr>
          <w:sz w:val="22"/>
          <w:szCs w:val="22"/>
        </w:rPr>
        <w:t> Poster presented at the 30</w:t>
      </w:r>
      <w:r w:rsidRPr="000C41DD">
        <w:rPr>
          <w:sz w:val="22"/>
          <w:szCs w:val="22"/>
          <w:vertAlign w:val="superscript"/>
        </w:rPr>
        <w:t>th</w:t>
      </w:r>
      <w:r w:rsidRPr="000C41DD">
        <w:rPr>
          <w:sz w:val="22"/>
          <w:szCs w:val="22"/>
        </w:rPr>
        <w:t> annual convention of the Association for Psychological Science, San Francisco, CA.</w:t>
      </w:r>
    </w:p>
    <w:p w:rsidR="007013E8" w:rsidRPr="000C41DD" w:rsidRDefault="007013E8" w:rsidP="005A5AAE">
      <w:pPr>
        <w:jc w:val="both"/>
        <w:rPr>
          <w:b/>
          <w:sz w:val="22"/>
          <w:szCs w:val="22"/>
        </w:rPr>
      </w:pPr>
    </w:p>
    <w:p w:rsidR="009372AF" w:rsidRPr="009372AF" w:rsidRDefault="009372AF" w:rsidP="005A5AAE">
      <w:pPr>
        <w:jc w:val="both"/>
        <w:rPr>
          <w:sz w:val="22"/>
          <w:szCs w:val="22"/>
        </w:rPr>
      </w:pPr>
      <w:r w:rsidRPr="009372AF">
        <w:rPr>
          <w:b/>
          <w:sz w:val="22"/>
          <w:szCs w:val="22"/>
        </w:rPr>
        <w:t xml:space="preserve">Hansen, J., </w:t>
      </w:r>
      <w:proofErr w:type="spellStart"/>
      <w:r w:rsidRPr="009372AF">
        <w:rPr>
          <w:b/>
          <w:sz w:val="22"/>
          <w:szCs w:val="22"/>
        </w:rPr>
        <w:t>Ramazon</w:t>
      </w:r>
      <w:proofErr w:type="spellEnd"/>
      <w:r w:rsidRPr="009372AF">
        <w:rPr>
          <w:b/>
          <w:sz w:val="22"/>
          <w:szCs w:val="22"/>
        </w:rPr>
        <w:t xml:space="preserve">, N., </w:t>
      </w:r>
      <w:proofErr w:type="spellStart"/>
      <w:r w:rsidRPr="009372AF">
        <w:rPr>
          <w:b/>
          <w:sz w:val="22"/>
          <w:szCs w:val="22"/>
        </w:rPr>
        <w:t>Zohery</w:t>
      </w:r>
      <w:proofErr w:type="spellEnd"/>
      <w:r w:rsidRPr="009372AF">
        <w:rPr>
          <w:b/>
          <w:sz w:val="22"/>
          <w:szCs w:val="22"/>
        </w:rPr>
        <w:t xml:space="preserve">, V., </w:t>
      </w:r>
      <w:r w:rsidRPr="009372AF">
        <w:rPr>
          <w:sz w:val="22"/>
          <w:szCs w:val="22"/>
        </w:rPr>
        <w:t>&amp; Riggins, T. (2018, April</w:t>
      </w:r>
      <w:r w:rsidRPr="009372AF">
        <w:rPr>
          <w:i/>
          <w:sz w:val="22"/>
          <w:szCs w:val="22"/>
        </w:rPr>
        <w:t xml:space="preserve">). Associations between Hippocampal </w:t>
      </w:r>
      <w:proofErr w:type="spellStart"/>
      <w:r w:rsidRPr="009372AF">
        <w:rPr>
          <w:i/>
          <w:sz w:val="22"/>
          <w:szCs w:val="22"/>
        </w:rPr>
        <w:t>Subregions</w:t>
      </w:r>
      <w:proofErr w:type="spellEnd"/>
      <w:r w:rsidRPr="009372AF">
        <w:rPr>
          <w:i/>
          <w:sz w:val="22"/>
          <w:szCs w:val="22"/>
        </w:rPr>
        <w:t xml:space="preserve"> and Episodic Memory in Early Childhood. </w:t>
      </w:r>
      <w:r w:rsidRPr="009372AF">
        <w:rPr>
          <w:sz w:val="22"/>
          <w:szCs w:val="22"/>
        </w:rPr>
        <w:t>Poster presented at the University of Maryland Undergraduate Research Day, College Park, MD</w:t>
      </w:r>
    </w:p>
    <w:p w:rsidR="009372AF" w:rsidRDefault="009372AF" w:rsidP="005A5AAE">
      <w:pPr>
        <w:jc w:val="both"/>
        <w:rPr>
          <w:b/>
          <w:sz w:val="22"/>
          <w:szCs w:val="22"/>
        </w:rPr>
      </w:pPr>
    </w:p>
    <w:p w:rsidR="00AB2801" w:rsidRPr="00AB2801" w:rsidRDefault="00AB2801" w:rsidP="005A5AA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AB2801">
        <w:rPr>
          <w:b/>
          <w:sz w:val="22"/>
          <w:szCs w:val="22"/>
        </w:rPr>
        <w:t>ine, C., Amin, S.,</w:t>
      </w:r>
      <w:r w:rsidRPr="00AB2801">
        <w:rPr>
          <w:sz w:val="22"/>
          <w:szCs w:val="22"/>
        </w:rPr>
        <w:t xml:space="preserve"> Cox, L., &amp; </w:t>
      </w:r>
      <w:proofErr w:type="gramStart"/>
      <w:r w:rsidRPr="00AB2801">
        <w:rPr>
          <w:sz w:val="22"/>
          <w:szCs w:val="22"/>
        </w:rPr>
        <w:t>Riggins ,</w:t>
      </w:r>
      <w:proofErr w:type="gramEnd"/>
      <w:r w:rsidRPr="00AB2801">
        <w:rPr>
          <w:sz w:val="22"/>
          <w:szCs w:val="22"/>
        </w:rPr>
        <w:t xml:space="preserve"> T. </w:t>
      </w:r>
      <w:r>
        <w:rPr>
          <w:sz w:val="22"/>
          <w:szCs w:val="22"/>
        </w:rPr>
        <w:t xml:space="preserve">(2018, April) </w:t>
      </w:r>
      <w:r w:rsidRPr="00AB2801">
        <w:rPr>
          <w:i/>
          <w:color w:val="000000"/>
          <w:sz w:val="22"/>
          <w:szCs w:val="22"/>
          <w:shd w:val="clear" w:color="auto" w:fill="FFFFFF"/>
        </w:rPr>
        <w:t xml:space="preserve">Relations between autobiographical memory, social factors, and hippocampal </w:t>
      </w:r>
      <w:proofErr w:type="spellStart"/>
      <w:r w:rsidRPr="00AB2801">
        <w:rPr>
          <w:i/>
          <w:color w:val="000000"/>
          <w:sz w:val="22"/>
          <w:szCs w:val="22"/>
          <w:shd w:val="clear" w:color="auto" w:fill="FFFFFF"/>
        </w:rPr>
        <w:t>subregion</w:t>
      </w:r>
      <w:proofErr w:type="spellEnd"/>
      <w:r w:rsidRPr="00AB2801">
        <w:rPr>
          <w:i/>
          <w:color w:val="000000"/>
          <w:sz w:val="22"/>
          <w:szCs w:val="22"/>
          <w:shd w:val="clear" w:color="auto" w:fill="FFFFFF"/>
        </w:rPr>
        <w:t xml:space="preserve"> volumes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AB2801">
        <w:t xml:space="preserve"> </w:t>
      </w:r>
      <w:r w:rsidRPr="00AB2801">
        <w:rPr>
          <w:color w:val="000000"/>
          <w:sz w:val="22"/>
          <w:szCs w:val="22"/>
          <w:shd w:val="clear" w:color="auto" w:fill="FFFFFF"/>
        </w:rPr>
        <w:t>Poster presented at University of Maryland Undergraduate Research Day, College Park, MD.</w:t>
      </w:r>
    </w:p>
    <w:p w:rsidR="00AB2801" w:rsidRPr="00AB2801" w:rsidRDefault="00AB2801" w:rsidP="005A5AAE">
      <w:pPr>
        <w:jc w:val="both"/>
        <w:rPr>
          <w:sz w:val="22"/>
          <w:szCs w:val="22"/>
        </w:rPr>
      </w:pPr>
    </w:p>
    <w:p w:rsidR="00A60D27" w:rsidRPr="00EC3649" w:rsidRDefault="00A60D27" w:rsidP="005A5AAE">
      <w:pPr>
        <w:jc w:val="both"/>
        <w:rPr>
          <w:sz w:val="22"/>
          <w:szCs w:val="22"/>
        </w:rPr>
      </w:pPr>
      <w:proofErr w:type="spellStart"/>
      <w:r w:rsidRPr="00AB2801">
        <w:rPr>
          <w:sz w:val="22"/>
          <w:szCs w:val="22"/>
        </w:rPr>
        <w:t>Geng</w:t>
      </w:r>
      <w:proofErr w:type="spellEnd"/>
      <w:r w:rsidRPr="00AB2801">
        <w:rPr>
          <w:sz w:val="22"/>
          <w:szCs w:val="22"/>
        </w:rPr>
        <w:t>, F.,</w:t>
      </w:r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Redcay</w:t>
      </w:r>
      <w:proofErr w:type="spellEnd"/>
      <w:r w:rsidRPr="00EC3649">
        <w:rPr>
          <w:sz w:val="22"/>
          <w:szCs w:val="22"/>
        </w:rPr>
        <w:t xml:space="preserve">, E., &amp; Riggins, T. (2018, June). </w:t>
      </w:r>
      <w:r w:rsidRPr="00EC3649">
        <w:rPr>
          <w:i/>
          <w:sz w:val="22"/>
          <w:szCs w:val="22"/>
        </w:rPr>
        <w:t>Using the Inscapes movie paradigm to examine relations between memory and hippocampal functional connectivity at rest during early childhood.</w:t>
      </w:r>
      <w:r w:rsidRPr="00EC3649">
        <w:rPr>
          <w:sz w:val="22"/>
          <w:szCs w:val="22"/>
        </w:rPr>
        <w:t xml:space="preserve"> Paper presented at Annual Meeting of the Organization for Human Brain Mapping, Singapore.</w:t>
      </w:r>
    </w:p>
    <w:p w:rsidR="00D278D4" w:rsidRPr="006779EE" w:rsidRDefault="00D278D4" w:rsidP="005A5AAE">
      <w:pPr>
        <w:jc w:val="both"/>
        <w:rPr>
          <w:b/>
          <w:sz w:val="22"/>
          <w:szCs w:val="22"/>
        </w:rPr>
      </w:pPr>
    </w:p>
    <w:p w:rsidR="006779EE" w:rsidRPr="006779EE" w:rsidRDefault="006779EE" w:rsidP="006779EE">
      <w:pPr>
        <w:rPr>
          <w:sz w:val="22"/>
          <w:szCs w:val="22"/>
        </w:rPr>
      </w:pPr>
      <w:r w:rsidRPr="006779EE">
        <w:rPr>
          <w:bCs/>
          <w:sz w:val="22"/>
          <w:szCs w:val="22"/>
        </w:rPr>
        <w:t>Riggins, T.,</w:t>
      </w:r>
      <w:r>
        <w:rPr>
          <w:b/>
          <w:bCs/>
          <w:sz w:val="22"/>
          <w:szCs w:val="22"/>
        </w:rPr>
        <w:t xml:space="preserve"> </w:t>
      </w:r>
      <w:r w:rsidRPr="006779EE">
        <w:rPr>
          <w:b/>
          <w:bCs/>
          <w:sz w:val="22"/>
          <w:szCs w:val="22"/>
        </w:rPr>
        <w:t>Canada, K., Ngo, C.,</w:t>
      </w:r>
      <w:r w:rsidRPr="006779EE">
        <w:rPr>
          <w:bCs/>
          <w:sz w:val="22"/>
          <w:szCs w:val="22"/>
        </w:rPr>
        <w:t xml:space="preserve"> </w:t>
      </w:r>
      <w:proofErr w:type="spellStart"/>
      <w:r w:rsidRPr="006779EE">
        <w:rPr>
          <w:bCs/>
          <w:sz w:val="22"/>
          <w:szCs w:val="22"/>
        </w:rPr>
        <w:t>Newcombe</w:t>
      </w:r>
      <w:proofErr w:type="spellEnd"/>
      <w:r w:rsidRPr="006779E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N. S., &amp; </w:t>
      </w:r>
      <w:proofErr w:type="spellStart"/>
      <w:r w:rsidRPr="006779EE">
        <w:rPr>
          <w:bCs/>
          <w:sz w:val="22"/>
          <w:szCs w:val="22"/>
        </w:rPr>
        <w:t>Geng</w:t>
      </w:r>
      <w:proofErr w:type="spellEnd"/>
      <w:r>
        <w:rPr>
          <w:bCs/>
          <w:sz w:val="22"/>
          <w:szCs w:val="22"/>
        </w:rPr>
        <w:t xml:space="preserve">, F. </w:t>
      </w:r>
      <w:r w:rsidRPr="006779EE">
        <w:rPr>
          <w:sz w:val="22"/>
          <w:szCs w:val="22"/>
        </w:rPr>
        <w:t>(</w:t>
      </w:r>
      <w:r w:rsidR="008E0500">
        <w:rPr>
          <w:sz w:val="22"/>
          <w:szCs w:val="22"/>
        </w:rPr>
        <w:t>2018, April</w:t>
      </w:r>
      <w:r w:rsidRPr="006779EE">
        <w:rPr>
          <w:sz w:val="22"/>
          <w:szCs w:val="22"/>
        </w:rPr>
        <w:t xml:space="preserve">). </w:t>
      </w:r>
      <w:r w:rsidRPr="006779EE">
        <w:rPr>
          <w:i/>
          <w:sz w:val="22"/>
          <w:szCs w:val="22"/>
        </w:rPr>
        <w:t xml:space="preserve">It’s all in the details:                                     Relations between </w:t>
      </w:r>
      <w:proofErr w:type="spellStart"/>
      <w:r w:rsidRPr="006779EE">
        <w:rPr>
          <w:i/>
          <w:sz w:val="22"/>
          <w:szCs w:val="22"/>
        </w:rPr>
        <w:t>childrens</w:t>
      </w:r>
      <w:proofErr w:type="spellEnd"/>
      <w:r w:rsidRPr="006779EE">
        <w:rPr>
          <w:i/>
          <w:sz w:val="22"/>
          <w:szCs w:val="22"/>
        </w:rPr>
        <w:t>’ pattern separation abilities and hippocampal subfield volumes</w:t>
      </w:r>
      <w:r>
        <w:rPr>
          <w:sz w:val="22"/>
          <w:szCs w:val="22"/>
        </w:rPr>
        <w:t xml:space="preserve">.  </w:t>
      </w:r>
      <w:r w:rsidRPr="006779EE">
        <w:rPr>
          <w:sz w:val="22"/>
          <w:szCs w:val="22"/>
        </w:rPr>
        <w:t>Paper presented at The International Conference Learning and Memory, Huntington Beach, CA. </w:t>
      </w:r>
    </w:p>
    <w:p w:rsidR="006779EE" w:rsidRDefault="006779EE" w:rsidP="005A5AAE">
      <w:pPr>
        <w:jc w:val="both"/>
        <w:rPr>
          <w:b/>
          <w:bCs/>
          <w:sz w:val="22"/>
          <w:szCs w:val="22"/>
        </w:rPr>
      </w:pPr>
    </w:p>
    <w:p w:rsidR="006779EE" w:rsidRPr="006779EE" w:rsidRDefault="006779EE" w:rsidP="005A5AAE">
      <w:pPr>
        <w:jc w:val="both"/>
        <w:rPr>
          <w:sz w:val="22"/>
          <w:szCs w:val="22"/>
        </w:rPr>
      </w:pPr>
      <w:r w:rsidRPr="006779EE">
        <w:rPr>
          <w:b/>
          <w:bCs/>
          <w:sz w:val="22"/>
          <w:szCs w:val="22"/>
        </w:rPr>
        <w:t>Canada, K.</w:t>
      </w:r>
      <w:r w:rsidRPr="006779EE">
        <w:rPr>
          <w:sz w:val="22"/>
          <w:szCs w:val="22"/>
        </w:rPr>
        <w:t xml:space="preserve"> &amp; Riggins, T. </w:t>
      </w:r>
      <w:r w:rsidRPr="006779EE">
        <w:rPr>
          <w:i/>
          <w:iCs/>
          <w:sz w:val="22"/>
          <w:szCs w:val="22"/>
        </w:rPr>
        <w:t>Exploring the impact of age and experience on pattern separation.</w:t>
      </w:r>
      <w:r w:rsidRPr="006779EE">
        <w:rPr>
          <w:sz w:val="22"/>
          <w:szCs w:val="22"/>
        </w:rPr>
        <w:t xml:space="preserve"> (</w:t>
      </w:r>
      <w:r w:rsidR="008E0500">
        <w:rPr>
          <w:sz w:val="22"/>
          <w:szCs w:val="22"/>
        </w:rPr>
        <w:t>2018, April</w:t>
      </w:r>
      <w:r w:rsidRPr="006779EE">
        <w:rPr>
          <w:sz w:val="22"/>
          <w:szCs w:val="22"/>
        </w:rPr>
        <w:t>). Paper presented at The International Conference Learning and Memory, Huntington Beach, CA. </w:t>
      </w:r>
    </w:p>
    <w:p w:rsidR="006779EE" w:rsidRPr="006779EE" w:rsidRDefault="006779EE" w:rsidP="005A5AAE">
      <w:pPr>
        <w:jc w:val="both"/>
        <w:rPr>
          <w:sz w:val="22"/>
          <w:szCs w:val="22"/>
        </w:rPr>
      </w:pPr>
    </w:p>
    <w:p w:rsidR="003D5DA9" w:rsidRPr="00EC3649" w:rsidRDefault="003D5DA9" w:rsidP="005A5AAE">
      <w:pPr>
        <w:jc w:val="both"/>
        <w:rPr>
          <w:b/>
          <w:sz w:val="22"/>
          <w:szCs w:val="22"/>
        </w:rPr>
      </w:pPr>
      <w:proofErr w:type="spellStart"/>
      <w:r w:rsidRPr="006779EE">
        <w:rPr>
          <w:b/>
          <w:sz w:val="22"/>
          <w:szCs w:val="22"/>
        </w:rPr>
        <w:t>Botdorf</w:t>
      </w:r>
      <w:proofErr w:type="spellEnd"/>
      <w:r w:rsidRPr="006779EE">
        <w:rPr>
          <w:b/>
          <w:sz w:val="22"/>
          <w:szCs w:val="22"/>
        </w:rPr>
        <w:t xml:space="preserve">, M. </w:t>
      </w:r>
      <w:r w:rsidRPr="006779EE">
        <w:rPr>
          <w:sz w:val="22"/>
          <w:szCs w:val="22"/>
        </w:rPr>
        <w:t>&amp; Riggins, T.</w:t>
      </w:r>
      <w:r w:rsidRPr="006779EE">
        <w:rPr>
          <w:b/>
          <w:sz w:val="22"/>
          <w:szCs w:val="22"/>
        </w:rPr>
        <w:t xml:space="preserve"> </w:t>
      </w:r>
      <w:r w:rsidRPr="006779EE">
        <w:rPr>
          <w:sz w:val="22"/>
          <w:szCs w:val="22"/>
        </w:rPr>
        <w:t xml:space="preserve">(2018, April). </w:t>
      </w:r>
      <w:r w:rsidRPr="006779EE">
        <w:rPr>
          <w:i/>
          <w:sz w:val="22"/>
          <w:szCs w:val="22"/>
        </w:rPr>
        <w:t xml:space="preserve">Relations between working memory and cortical thinning in anterior cingulate cortex and dorsolateral prefrontal cortex in early childhood. </w:t>
      </w:r>
      <w:r w:rsidRPr="006779EE">
        <w:rPr>
          <w:sz w:val="22"/>
          <w:szCs w:val="22"/>
        </w:rPr>
        <w:t xml:space="preserve">Poster presented at the </w:t>
      </w:r>
      <w:r w:rsidR="001C533F" w:rsidRPr="006779EE">
        <w:rPr>
          <w:sz w:val="22"/>
          <w:szCs w:val="22"/>
        </w:rPr>
        <w:t>International</w:t>
      </w:r>
      <w:r w:rsidR="001C533F">
        <w:rPr>
          <w:sz w:val="22"/>
          <w:szCs w:val="22"/>
        </w:rPr>
        <w:t xml:space="preserve"> Conference on </w:t>
      </w:r>
      <w:r w:rsidRPr="00EC3649">
        <w:rPr>
          <w:sz w:val="22"/>
          <w:szCs w:val="22"/>
        </w:rPr>
        <w:t>Learning and Memory, Huntington Beach, CA.</w:t>
      </w:r>
    </w:p>
    <w:p w:rsidR="003D5DA9" w:rsidRPr="00EC3649" w:rsidRDefault="003D5DA9" w:rsidP="005A5AAE">
      <w:pPr>
        <w:jc w:val="both"/>
        <w:rPr>
          <w:b/>
          <w:sz w:val="22"/>
          <w:szCs w:val="22"/>
        </w:rPr>
      </w:pPr>
    </w:p>
    <w:p w:rsidR="00676AAE" w:rsidRPr="00EC3649" w:rsidRDefault="00676AAE" w:rsidP="005A5AAE">
      <w:pPr>
        <w:jc w:val="both"/>
        <w:rPr>
          <w:sz w:val="22"/>
          <w:szCs w:val="22"/>
        </w:rPr>
      </w:pPr>
      <w:r w:rsidRPr="00EC3649">
        <w:rPr>
          <w:b/>
          <w:sz w:val="22"/>
          <w:szCs w:val="22"/>
        </w:rPr>
        <w:t>Canada, K.,</w:t>
      </w:r>
      <w:r w:rsidRPr="00EC3649">
        <w:rPr>
          <w:sz w:val="22"/>
          <w:szCs w:val="22"/>
        </w:rPr>
        <w:t xml:space="preserve"> </w:t>
      </w:r>
      <w:proofErr w:type="spellStart"/>
      <w:r w:rsidRPr="00EC3649">
        <w:rPr>
          <w:sz w:val="22"/>
          <w:szCs w:val="22"/>
        </w:rPr>
        <w:t>Geng</w:t>
      </w:r>
      <w:proofErr w:type="spellEnd"/>
      <w:r w:rsidRPr="00EC3649">
        <w:rPr>
          <w:sz w:val="22"/>
          <w:szCs w:val="22"/>
        </w:rPr>
        <w:t xml:space="preserve">, F., Riggins, T. (2017, September). </w:t>
      </w:r>
      <w:r w:rsidRPr="00EC3649">
        <w:rPr>
          <w:i/>
          <w:sz w:val="22"/>
          <w:szCs w:val="22"/>
        </w:rPr>
        <w:t>Relations between pattern separation ability and hippocampal subfield volume in childhood.</w:t>
      </w:r>
      <w:r w:rsidRPr="00EC3649">
        <w:rPr>
          <w:sz w:val="22"/>
          <w:szCs w:val="22"/>
        </w:rPr>
        <w:t xml:space="preserve"> Poster </w:t>
      </w:r>
      <w:r w:rsidR="009372AF">
        <w:rPr>
          <w:sz w:val="22"/>
          <w:szCs w:val="22"/>
        </w:rPr>
        <w:t xml:space="preserve">presented at </w:t>
      </w:r>
      <w:r w:rsidRPr="00EC3649">
        <w:rPr>
          <w:sz w:val="22"/>
          <w:szCs w:val="22"/>
        </w:rPr>
        <w:t>the Annual Meeting of Flux: The Society for Developmental Cognitive Neuroscience, Portland, OR.</w:t>
      </w:r>
    </w:p>
    <w:p w:rsidR="00676AAE" w:rsidRPr="00EC3649" w:rsidRDefault="00676AAE" w:rsidP="005A5AAE">
      <w:pPr>
        <w:jc w:val="both"/>
        <w:rPr>
          <w:sz w:val="22"/>
          <w:szCs w:val="22"/>
        </w:rPr>
      </w:pPr>
    </w:p>
    <w:p w:rsidR="00676AAE" w:rsidRPr="00EC3649" w:rsidRDefault="00676AAE" w:rsidP="005A5AAE">
      <w:pPr>
        <w:jc w:val="both"/>
        <w:rPr>
          <w:sz w:val="22"/>
          <w:szCs w:val="22"/>
        </w:rPr>
      </w:pPr>
      <w:r w:rsidRPr="00EC3649">
        <w:rPr>
          <w:sz w:val="22"/>
          <w:szCs w:val="22"/>
        </w:rPr>
        <w:t>Cox, L.,</w:t>
      </w:r>
      <w:r w:rsidRPr="00EC3649">
        <w:rPr>
          <w:b/>
          <w:sz w:val="22"/>
          <w:szCs w:val="22"/>
        </w:rPr>
        <w:t xml:space="preserve"> </w:t>
      </w:r>
      <w:proofErr w:type="spellStart"/>
      <w:r w:rsidRPr="00EC3649">
        <w:rPr>
          <w:b/>
          <w:sz w:val="22"/>
          <w:szCs w:val="22"/>
        </w:rPr>
        <w:t>Adedipe</w:t>
      </w:r>
      <w:proofErr w:type="spellEnd"/>
      <w:r w:rsidRPr="00EC3649">
        <w:rPr>
          <w:b/>
          <w:sz w:val="22"/>
          <w:szCs w:val="22"/>
        </w:rPr>
        <w:t xml:space="preserve">, O., </w:t>
      </w:r>
      <w:r w:rsidRPr="00EC3649">
        <w:rPr>
          <w:sz w:val="22"/>
          <w:szCs w:val="22"/>
        </w:rPr>
        <w:t>&amp; Riggins, T.</w:t>
      </w:r>
      <w:r w:rsidRPr="00EC3649">
        <w:rPr>
          <w:b/>
          <w:sz w:val="22"/>
          <w:szCs w:val="22"/>
        </w:rPr>
        <w:t xml:space="preserve"> </w:t>
      </w:r>
      <w:r w:rsidRPr="00EC3649">
        <w:rPr>
          <w:sz w:val="22"/>
          <w:szCs w:val="22"/>
        </w:rPr>
        <w:t xml:space="preserve">(2017, September). </w:t>
      </w:r>
      <w:r w:rsidRPr="00EC3649">
        <w:rPr>
          <w:i/>
          <w:sz w:val="22"/>
          <w:szCs w:val="22"/>
        </w:rPr>
        <w:t xml:space="preserve">Relations between autobiographical memory and hippocampal </w:t>
      </w:r>
      <w:proofErr w:type="spellStart"/>
      <w:r w:rsidRPr="00EC3649">
        <w:rPr>
          <w:i/>
          <w:sz w:val="22"/>
          <w:szCs w:val="22"/>
        </w:rPr>
        <w:t>subregion</w:t>
      </w:r>
      <w:proofErr w:type="spellEnd"/>
      <w:r w:rsidRPr="00EC3649">
        <w:rPr>
          <w:i/>
          <w:sz w:val="22"/>
          <w:szCs w:val="22"/>
        </w:rPr>
        <w:t xml:space="preserve"> volume in early childhood.</w:t>
      </w:r>
      <w:r w:rsidRPr="00EC3649">
        <w:rPr>
          <w:sz w:val="22"/>
          <w:szCs w:val="22"/>
        </w:rPr>
        <w:t xml:space="preserve"> Poster presented at the annual meeting of Flux: The Society for Developmental Cognitive Neuroscience, Portland, O</w:t>
      </w:r>
      <w:r w:rsidR="00884F25">
        <w:rPr>
          <w:sz w:val="22"/>
          <w:szCs w:val="22"/>
        </w:rPr>
        <w:t>R</w:t>
      </w:r>
      <w:r w:rsidRPr="00EC3649">
        <w:rPr>
          <w:sz w:val="22"/>
          <w:szCs w:val="22"/>
        </w:rPr>
        <w:t>.</w:t>
      </w:r>
    </w:p>
    <w:p w:rsidR="00676AAE" w:rsidRPr="00EC3649" w:rsidRDefault="00676AAE" w:rsidP="005A5AAE">
      <w:pPr>
        <w:jc w:val="both"/>
        <w:rPr>
          <w:b/>
          <w:sz w:val="22"/>
          <w:szCs w:val="22"/>
        </w:rPr>
      </w:pPr>
    </w:p>
    <w:p w:rsidR="00AD00A0" w:rsidRPr="00EC3649" w:rsidRDefault="00AD00A0" w:rsidP="005A5AAE">
      <w:pPr>
        <w:jc w:val="both"/>
        <w:rPr>
          <w:sz w:val="22"/>
          <w:szCs w:val="22"/>
        </w:rPr>
      </w:pPr>
      <w:proofErr w:type="spellStart"/>
      <w:r w:rsidRPr="00EC3649">
        <w:rPr>
          <w:b/>
          <w:sz w:val="22"/>
          <w:szCs w:val="22"/>
        </w:rPr>
        <w:t>Botdorf</w:t>
      </w:r>
      <w:proofErr w:type="spellEnd"/>
      <w:r w:rsidRPr="00EC3649">
        <w:rPr>
          <w:b/>
          <w:sz w:val="22"/>
          <w:szCs w:val="22"/>
        </w:rPr>
        <w:t>, M., Blankenship, S.,</w:t>
      </w:r>
      <w:r w:rsidRPr="00EC3649">
        <w:rPr>
          <w:sz w:val="22"/>
          <w:szCs w:val="22"/>
        </w:rPr>
        <w:t xml:space="preserve"> Dougherty, L., &amp; Riggins, T. (2017, September). </w:t>
      </w:r>
      <w:r w:rsidRPr="00EC3649">
        <w:rPr>
          <w:i/>
          <w:sz w:val="22"/>
          <w:szCs w:val="22"/>
        </w:rPr>
        <w:t>Positive, but not negative, parenting behavior in early childhood predicts both hippocampal volume and episodic memory ability in middle childhood.</w:t>
      </w:r>
      <w:r w:rsidRPr="00EC3649">
        <w:rPr>
          <w:sz w:val="22"/>
          <w:szCs w:val="22"/>
        </w:rPr>
        <w:t xml:space="preserve"> Poster to be presented at the Flux Congress, Portland, OR. </w:t>
      </w:r>
    </w:p>
    <w:p w:rsidR="00AD00A0" w:rsidRPr="00EC3649" w:rsidRDefault="00AD00A0" w:rsidP="005A5AAE">
      <w:pPr>
        <w:jc w:val="both"/>
        <w:rPr>
          <w:sz w:val="22"/>
          <w:szCs w:val="22"/>
        </w:rPr>
      </w:pPr>
    </w:p>
    <w:p w:rsidR="003D5DA9" w:rsidRPr="00EC3649" w:rsidRDefault="003D5DA9" w:rsidP="003D5DA9">
      <w:pPr>
        <w:jc w:val="both"/>
        <w:rPr>
          <w:b/>
          <w:sz w:val="22"/>
          <w:szCs w:val="22"/>
        </w:rPr>
      </w:pPr>
      <w:proofErr w:type="spellStart"/>
      <w:r w:rsidRPr="00EC3649">
        <w:rPr>
          <w:b/>
          <w:sz w:val="22"/>
          <w:szCs w:val="22"/>
        </w:rPr>
        <w:t>Botdorf</w:t>
      </w:r>
      <w:proofErr w:type="spellEnd"/>
      <w:r w:rsidRPr="00EC3649">
        <w:rPr>
          <w:b/>
          <w:sz w:val="22"/>
          <w:szCs w:val="22"/>
        </w:rPr>
        <w:t xml:space="preserve">, M. </w:t>
      </w:r>
      <w:r w:rsidRPr="00EC3649">
        <w:rPr>
          <w:sz w:val="22"/>
          <w:szCs w:val="22"/>
        </w:rPr>
        <w:t>&amp; Riggins, T.</w:t>
      </w:r>
      <w:r w:rsidRPr="00EC3649">
        <w:rPr>
          <w:b/>
          <w:sz w:val="22"/>
          <w:szCs w:val="22"/>
        </w:rPr>
        <w:t xml:space="preserve"> </w:t>
      </w:r>
      <w:r w:rsidRPr="00EC3649">
        <w:rPr>
          <w:sz w:val="22"/>
          <w:szCs w:val="22"/>
        </w:rPr>
        <w:t xml:space="preserve">(2017, September). </w:t>
      </w:r>
      <w:r w:rsidRPr="00EC3649">
        <w:rPr>
          <w:i/>
          <w:sz w:val="22"/>
          <w:szCs w:val="22"/>
        </w:rPr>
        <w:t xml:space="preserve">Relations between working memory and cortical thinning in anterior cingulate cortex and dorsolateral prefrontal cortex in early childhood. </w:t>
      </w:r>
      <w:r w:rsidRPr="00EC3649">
        <w:rPr>
          <w:sz w:val="22"/>
          <w:szCs w:val="22"/>
        </w:rPr>
        <w:t xml:space="preserve">Poster presented at the Flux Congress, Portland, OR. </w:t>
      </w:r>
    </w:p>
    <w:p w:rsidR="003D5DA9" w:rsidRPr="00EC3649" w:rsidRDefault="003D5DA9" w:rsidP="005A5AAE">
      <w:pPr>
        <w:jc w:val="both"/>
        <w:rPr>
          <w:rFonts w:eastAsia="Calibri"/>
          <w:bCs/>
          <w:sz w:val="22"/>
          <w:szCs w:val="22"/>
        </w:rPr>
      </w:pPr>
    </w:p>
    <w:p w:rsidR="005A5AAE" w:rsidRPr="00EC3649" w:rsidRDefault="005A5AAE" w:rsidP="005A5AAE">
      <w:pPr>
        <w:jc w:val="both"/>
        <w:rPr>
          <w:rFonts w:eastAsia="Calibri"/>
          <w:bCs/>
          <w:sz w:val="22"/>
          <w:szCs w:val="22"/>
        </w:rPr>
      </w:pPr>
      <w:proofErr w:type="spellStart"/>
      <w:r w:rsidRPr="00EC3649">
        <w:rPr>
          <w:rFonts w:eastAsia="Calibri"/>
          <w:bCs/>
          <w:sz w:val="22"/>
          <w:szCs w:val="22"/>
        </w:rPr>
        <w:t>Geng</w:t>
      </w:r>
      <w:proofErr w:type="spellEnd"/>
      <w:r w:rsidRPr="00EC3649">
        <w:rPr>
          <w:rFonts w:eastAsia="Calibri"/>
          <w:bCs/>
          <w:sz w:val="22"/>
          <w:szCs w:val="22"/>
        </w:rPr>
        <w:t xml:space="preserve">, F., &amp; Riggins, T. (2017, April). </w:t>
      </w:r>
      <w:r w:rsidRPr="00EC3649">
        <w:rPr>
          <w:rFonts w:eastAsia="Calibri"/>
          <w:bCs/>
          <w:i/>
          <w:sz w:val="22"/>
          <w:szCs w:val="22"/>
        </w:rPr>
        <w:t xml:space="preserve">Developmental differences in hippocampal subfield volumes and relations with episodic memory in early childhood. </w:t>
      </w:r>
      <w:r w:rsidRPr="00EC3649">
        <w:rPr>
          <w:rFonts w:eastAsia="Calibri"/>
          <w:bCs/>
          <w:sz w:val="22"/>
          <w:szCs w:val="22"/>
        </w:rPr>
        <w:t>Paper presented at the biennial meeting of the Society for Research in Child Development, Austin, TX.</w:t>
      </w:r>
    </w:p>
    <w:p w:rsidR="005A5AAE" w:rsidRPr="00EC3649" w:rsidRDefault="005A5AAE" w:rsidP="00157D6E">
      <w:pPr>
        <w:jc w:val="both"/>
        <w:rPr>
          <w:rFonts w:eastAsia="Calibri"/>
          <w:bCs/>
          <w:sz w:val="22"/>
          <w:szCs w:val="22"/>
        </w:rPr>
      </w:pPr>
    </w:p>
    <w:p w:rsidR="00157D6E" w:rsidRPr="00EC3649" w:rsidRDefault="0081422B" w:rsidP="00157D6E">
      <w:pPr>
        <w:jc w:val="both"/>
        <w:rPr>
          <w:rFonts w:eastAsia="Calibri"/>
          <w:bCs/>
          <w:sz w:val="22"/>
          <w:szCs w:val="22"/>
        </w:rPr>
      </w:pPr>
      <w:proofErr w:type="spellStart"/>
      <w:r w:rsidRPr="00EC3649">
        <w:rPr>
          <w:rFonts w:eastAsia="Calibri"/>
          <w:bCs/>
          <w:sz w:val="22"/>
          <w:szCs w:val="22"/>
        </w:rPr>
        <w:t>Geng</w:t>
      </w:r>
      <w:proofErr w:type="spellEnd"/>
      <w:r w:rsidRPr="00EC3649">
        <w:rPr>
          <w:rFonts w:eastAsia="Calibri"/>
          <w:bCs/>
          <w:sz w:val="22"/>
          <w:szCs w:val="22"/>
        </w:rPr>
        <w:t xml:space="preserve">, </w:t>
      </w:r>
      <w:r w:rsidR="005A5AAE" w:rsidRPr="00EC3649">
        <w:rPr>
          <w:rFonts w:eastAsia="Calibri"/>
          <w:bCs/>
          <w:sz w:val="22"/>
          <w:szCs w:val="22"/>
        </w:rPr>
        <w:t xml:space="preserve">F., </w:t>
      </w:r>
      <w:proofErr w:type="spellStart"/>
      <w:r w:rsidR="005A5AAE" w:rsidRPr="00EC3649">
        <w:rPr>
          <w:rFonts w:eastAsia="Calibri"/>
          <w:bCs/>
          <w:sz w:val="22"/>
          <w:szCs w:val="22"/>
        </w:rPr>
        <w:t>Redcay</w:t>
      </w:r>
      <w:proofErr w:type="spellEnd"/>
      <w:r w:rsidR="005A5AAE" w:rsidRPr="00EC3649">
        <w:rPr>
          <w:rFonts w:eastAsia="Calibri"/>
          <w:bCs/>
          <w:sz w:val="22"/>
          <w:szCs w:val="22"/>
        </w:rPr>
        <w:t xml:space="preserve">, E., </w:t>
      </w:r>
      <w:r w:rsidRPr="00EC3649">
        <w:rPr>
          <w:rFonts w:eastAsia="Calibri"/>
          <w:bCs/>
          <w:sz w:val="22"/>
          <w:szCs w:val="22"/>
        </w:rPr>
        <w:t>&amp; Riggins</w:t>
      </w:r>
      <w:r w:rsidR="005A5AAE" w:rsidRPr="00EC3649">
        <w:rPr>
          <w:rFonts w:eastAsia="Calibri"/>
          <w:bCs/>
          <w:sz w:val="22"/>
          <w:szCs w:val="22"/>
        </w:rPr>
        <w:t>, T</w:t>
      </w:r>
      <w:r w:rsidRPr="00EC3649">
        <w:rPr>
          <w:rFonts w:eastAsia="Calibri"/>
          <w:bCs/>
          <w:sz w:val="22"/>
          <w:szCs w:val="22"/>
        </w:rPr>
        <w:t xml:space="preserve">. (2017, April). </w:t>
      </w:r>
      <w:r w:rsidR="00157D6E" w:rsidRPr="00EC3649">
        <w:rPr>
          <w:rFonts w:eastAsia="Calibri"/>
          <w:bCs/>
          <w:i/>
          <w:sz w:val="22"/>
          <w:szCs w:val="22"/>
        </w:rPr>
        <w:t xml:space="preserve">Hippocampal functional connectivity during rest in early childhood: </w:t>
      </w:r>
      <w:r w:rsidRPr="00EC3649">
        <w:rPr>
          <w:rFonts w:eastAsia="Calibri"/>
          <w:bCs/>
          <w:i/>
          <w:sz w:val="22"/>
          <w:szCs w:val="22"/>
        </w:rPr>
        <w:t>the interplay of age and memory.</w:t>
      </w:r>
      <w:r w:rsidRPr="00EC3649">
        <w:rPr>
          <w:rFonts w:eastAsia="Calibri"/>
          <w:bCs/>
          <w:sz w:val="22"/>
          <w:szCs w:val="22"/>
        </w:rPr>
        <w:t xml:space="preserve"> </w:t>
      </w:r>
      <w:r w:rsidR="005A5AAE" w:rsidRPr="00EC3649">
        <w:rPr>
          <w:rFonts w:eastAsia="Calibri"/>
          <w:bCs/>
          <w:sz w:val="22"/>
          <w:szCs w:val="22"/>
        </w:rPr>
        <w:t xml:space="preserve">Paper </w:t>
      </w:r>
      <w:r w:rsidRPr="00EC3649">
        <w:rPr>
          <w:rFonts w:eastAsia="Calibri"/>
          <w:bCs/>
          <w:sz w:val="22"/>
          <w:szCs w:val="22"/>
        </w:rPr>
        <w:t>presented at the biennial meeting of the Society for Research in</w:t>
      </w:r>
      <w:r w:rsidR="005A5AAE" w:rsidRPr="00EC3649">
        <w:rPr>
          <w:rFonts w:eastAsia="Calibri"/>
          <w:bCs/>
          <w:sz w:val="22"/>
          <w:szCs w:val="22"/>
        </w:rPr>
        <w:t xml:space="preserve"> Child Development, Austin, TX.</w:t>
      </w:r>
    </w:p>
    <w:p w:rsidR="0081422B" w:rsidRPr="00EC3649" w:rsidRDefault="0081422B" w:rsidP="00157D6E">
      <w:pPr>
        <w:jc w:val="both"/>
        <w:rPr>
          <w:rFonts w:eastAsia="Calibri"/>
          <w:b/>
          <w:bCs/>
          <w:sz w:val="22"/>
          <w:szCs w:val="22"/>
        </w:rPr>
      </w:pPr>
    </w:p>
    <w:p w:rsidR="007C63C8" w:rsidRPr="00EC3649" w:rsidRDefault="007C63C8" w:rsidP="00157D6E">
      <w:pPr>
        <w:jc w:val="both"/>
        <w:rPr>
          <w:rFonts w:eastAsia="Calibri"/>
          <w:bCs/>
          <w:sz w:val="22"/>
          <w:szCs w:val="22"/>
        </w:rPr>
      </w:pPr>
      <w:proofErr w:type="spellStart"/>
      <w:r w:rsidRPr="00EC3649">
        <w:rPr>
          <w:rFonts w:eastAsia="Calibri"/>
          <w:b/>
          <w:bCs/>
          <w:sz w:val="22"/>
          <w:szCs w:val="22"/>
        </w:rPr>
        <w:t>Botdorf</w:t>
      </w:r>
      <w:proofErr w:type="spellEnd"/>
      <w:r w:rsidRPr="00EC3649">
        <w:rPr>
          <w:rFonts w:eastAsia="Calibri"/>
          <w:b/>
          <w:bCs/>
          <w:sz w:val="22"/>
          <w:szCs w:val="22"/>
        </w:rPr>
        <w:t xml:space="preserve">, M., Stern, J.A., </w:t>
      </w:r>
      <w:r w:rsidRPr="00EC3649">
        <w:rPr>
          <w:rFonts w:eastAsia="Calibri"/>
          <w:bCs/>
          <w:sz w:val="22"/>
          <w:szCs w:val="22"/>
        </w:rPr>
        <w:t xml:space="preserve">Cassidy, J., Riggins, T. (2017, April). </w:t>
      </w:r>
      <w:r w:rsidRPr="00EC3649">
        <w:rPr>
          <w:rFonts w:eastAsia="Calibri"/>
          <w:bCs/>
          <w:i/>
          <w:sz w:val="22"/>
          <w:szCs w:val="22"/>
        </w:rPr>
        <w:t>Associations between attachment security and hippocampal and amygdala volumes in early childhood.</w:t>
      </w:r>
      <w:r w:rsidRPr="00EC3649">
        <w:rPr>
          <w:rFonts w:eastAsia="Calibri"/>
          <w:bCs/>
          <w:sz w:val="22"/>
          <w:szCs w:val="22"/>
        </w:rPr>
        <w:t xml:space="preserve"> Poster presented at the biennial meeting of the Society for Research in Child Development, Austin, TX.</w:t>
      </w:r>
    </w:p>
    <w:p w:rsidR="007C63C8" w:rsidRPr="00EC3649" w:rsidRDefault="007C63C8" w:rsidP="003C1921">
      <w:pPr>
        <w:jc w:val="both"/>
        <w:rPr>
          <w:rFonts w:eastAsia="Calibri"/>
          <w:b/>
          <w:bCs/>
          <w:sz w:val="22"/>
          <w:szCs w:val="22"/>
        </w:rPr>
      </w:pPr>
    </w:p>
    <w:p w:rsidR="003C1921" w:rsidRPr="00EC3649" w:rsidRDefault="003C1921" w:rsidP="003C1921">
      <w:pPr>
        <w:jc w:val="both"/>
        <w:rPr>
          <w:rFonts w:eastAsia="Calibri"/>
          <w:bCs/>
          <w:sz w:val="22"/>
          <w:szCs w:val="22"/>
        </w:rPr>
      </w:pPr>
      <w:r w:rsidRPr="00EC3649">
        <w:rPr>
          <w:rFonts w:eastAsia="Calibri"/>
          <w:b/>
          <w:bCs/>
          <w:sz w:val="22"/>
          <w:szCs w:val="22"/>
        </w:rPr>
        <w:t>Dean, S.,</w:t>
      </w:r>
      <w:r w:rsidRPr="00EC3649">
        <w:rPr>
          <w:rFonts w:eastAsia="Calibri"/>
          <w:bCs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bCs/>
          <w:sz w:val="22"/>
          <w:szCs w:val="22"/>
        </w:rPr>
        <w:t>Geng</w:t>
      </w:r>
      <w:proofErr w:type="spellEnd"/>
      <w:r w:rsidRPr="00EC3649">
        <w:rPr>
          <w:rFonts w:eastAsia="Calibri"/>
          <w:bCs/>
          <w:sz w:val="22"/>
          <w:szCs w:val="22"/>
        </w:rPr>
        <w:t xml:space="preserve">, F., &amp; Riggins, T. (April, 2017). </w:t>
      </w:r>
      <w:r w:rsidRPr="00EC3649">
        <w:rPr>
          <w:rFonts w:eastAsia="Calibri"/>
          <w:bCs/>
          <w:i/>
          <w:sz w:val="22"/>
          <w:szCs w:val="22"/>
        </w:rPr>
        <w:t>Relations between source memory performance and hippocampal subfield volume in early childhood.</w:t>
      </w:r>
      <w:r w:rsidRPr="00EC3649">
        <w:rPr>
          <w:rFonts w:eastAsia="Calibri"/>
          <w:bCs/>
          <w:sz w:val="22"/>
          <w:szCs w:val="22"/>
        </w:rPr>
        <w:t xml:space="preserve"> Poster presented at the biennial meeting of the Society for Research on Child Development, Austin, TX.</w:t>
      </w:r>
    </w:p>
    <w:p w:rsidR="003C1921" w:rsidRPr="00EC3649" w:rsidRDefault="003C1921" w:rsidP="003C1921">
      <w:pPr>
        <w:jc w:val="both"/>
        <w:rPr>
          <w:rFonts w:eastAsia="Calibri"/>
          <w:b/>
          <w:sz w:val="22"/>
          <w:szCs w:val="22"/>
        </w:rPr>
      </w:pPr>
    </w:p>
    <w:p w:rsidR="00F25DC2" w:rsidRPr="00EC3649" w:rsidRDefault="00F25DC2" w:rsidP="00F25DC2">
      <w:pPr>
        <w:jc w:val="both"/>
        <w:rPr>
          <w:rFonts w:eastAsia="Calibri"/>
          <w:bCs/>
          <w:sz w:val="22"/>
          <w:szCs w:val="22"/>
        </w:rPr>
      </w:pPr>
      <w:proofErr w:type="spellStart"/>
      <w:r w:rsidRPr="00EC3649">
        <w:rPr>
          <w:rFonts w:eastAsia="Calibri"/>
          <w:sz w:val="22"/>
          <w:szCs w:val="22"/>
        </w:rPr>
        <w:t>Campanella</w:t>
      </w:r>
      <w:proofErr w:type="spellEnd"/>
      <w:r w:rsidRPr="00EC3649">
        <w:rPr>
          <w:rFonts w:eastAsia="Calibri"/>
          <w:sz w:val="22"/>
          <w:szCs w:val="22"/>
        </w:rPr>
        <w:t xml:space="preserve">, C., </w:t>
      </w:r>
      <w:r w:rsidRPr="00EC3649">
        <w:rPr>
          <w:rFonts w:eastAsia="Calibri"/>
          <w:b/>
          <w:sz w:val="22"/>
          <w:szCs w:val="22"/>
        </w:rPr>
        <w:t>Canada, K.,</w:t>
      </w:r>
      <w:r w:rsidRPr="00EC3649">
        <w:rPr>
          <w:rFonts w:eastAsia="Calibri"/>
          <w:sz w:val="22"/>
          <w:szCs w:val="22"/>
        </w:rPr>
        <w:t xml:space="preserve"> Clark, M. D., Mulligan, E. M., </w:t>
      </w:r>
      <w:proofErr w:type="spellStart"/>
      <w:r w:rsidRPr="00EC3649">
        <w:rPr>
          <w:rFonts w:eastAsia="Calibri"/>
          <w:sz w:val="22"/>
          <w:szCs w:val="22"/>
        </w:rPr>
        <w:t>Geng</w:t>
      </w:r>
      <w:proofErr w:type="spellEnd"/>
      <w:r w:rsidRPr="00EC3649">
        <w:rPr>
          <w:rFonts w:eastAsia="Calibri"/>
          <w:sz w:val="22"/>
          <w:szCs w:val="22"/>
        </w:rPr>
        <w:t>, F., Spencer, R. M. C., &amp; Riggins, T.</w:t>
      </w:r>
      <w:r w:rsidRPr="00EC3649">
        <w:rPr>
          <w:rFonts w:eastAsia="Calibri"/>
          <w:bCs/>
          <w:sz w:val="22"/>
          <w:szCs w:val="22"/>
        </w:rPr>
        <w:t xml:space="preserve"> (April, 2017). </w:t>
      </w:r>
      <w:r w:rsidRPr="00EC3649">
        <w:rPr>
          <w:rFonts w:eastAsia="Calibri"/>
          <w:i/>
          <w:sz w:val="22"/>
          <w:szCs w:val="22"/>
        </w:rPr>
        <w:t>Preliminary support for maturational links between memory, sleep and hippocampal development in early to middle childhood.</w:t>
      </w:r>
      <w:r w:rsidRPr="00EC3649">
        <w:rPr>
          <w:rFonts w:eastAsia="Calibri"/>
          <w:bCs/>
          <w:sz w:val="22"/>
          <w:szCs w:val="22"/>
        </w:rPr>
        <w:t xml:space="preserve"> Poster presented at the biennial meeting of the Society for Research on Child Development, Austin, TX.</w:t>
      </w:r>
    </w:p>
    <w:p w:rsidR="00F25DC2" w:rsidRPr="00EC3649" w:rsidRDefault="00F25DC2" w:rsidP="00F25DC2">
      <w:pPr>
        <w:jc w:val="both"/>
        <w:rPr>
          <w:rFonts w:eastAsia="Calibri"/>
          <w:b/>
          <w:sz w:val="22"/>
          <w:szCs w:val="22"/>
        </w:rPr>
      </w:pPr>
    </w:p>
    <w:p w:rsidR="00057ED7" w:rsidRPr="00EC3649" w:rsidRDefault="00057ED7" w:rsidP="00F25DC2">
      <w:pPr>
        <w:jc w:val="both"/>
        <w:rPr>
          <w:rFonts w:eastAsia="Calibri"/>
          <w:b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 xml:space="preserve">Blankenship, S.L., </w:t>
      </w:r>
      <w:r w:rsidRPr="00EC3649">
        <w:rPr>
          <w:rFonts w:eastAsia="Calibri"/>
          <w:sz w:val="22"/>
          <w:szCs w:val="22"/>
        </w:rPr>
        <w:t xml:space="preserve">Riggins, T., Dougherty, L.R. (2016, November). </w:t>
      </w:r>
      <w:r w:rsidRPr="00EC3649">
        <w:rPr>
          <w:rFonts w:eastAsia="Calibri"/>
          <w:i/>
          <w:sz w:val="22"/>
          <w:szCs w:val="22"/>
        </w:rPr>
        <w:t>Hippocampal resting-state connectivity in children: Longitudinal and concurrent associations with parenting and cortisol reactivity.</w:t>
      </w:r>
      <w:r w:rsidRPr="00EC3649">
        <w:rPr>
          <w:rFonts w:eastAsia="Calibri"/>
          <w:sz w:val="22"/>
          <w:szCs w:val="22"/>
        </w:rPr>
        <w:t xml:space="preserve"> Poster presented at the annual meeting of the Society for Neuroscience, San Diego, CA.</w:t>
      </w:r>
    </w:p>
    <w:p w:rsidR="00057ED7" w:rsidRPr="00EC3649" w:rsidRDefault="00057ED7" w:rsidP="008F69FD">
      <w:pPr>
        <w:jc w:val="both"/>
        <w:rPr>
          <w:rFonts w:eastAsia="Calibri"/>
          <w:b/>
          <w:sz w:val="22"/>
          <w:szCs w:val="22"/>
        </w:rPr>
      </w:pPr>
    </w:p>
    <w:p w:rsidR="003E358C" w:rsidRPr="00EC3649" w:rsidRDefault="003E358C" w:rsidP="008F69FD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Blankenship,</w:t>
      </w:r>
      <w:r w:rsidR="00057ED7" w:rsidRPr="00EC3649">
        <w:rPr>
          <w:rFonts w:eastAsia="Calibri"/>
          <w:b/>
          <w:sz w:val="22"/>
          <w:szCs w:val="22"/>
        </w:rPr>
        <w:t xml:space="preserve"> S.</w:t>
      </w:r>
      <w:r w:rsidRPr="00EC3649">
        <w:rPr>
          <w:rFonts w:eastAsia="Calibri"/>
          <w:b/>
          <w:sz w:val="22"/>
          <w:szCs w:val="22"/>
        </w:rPr>
        <w:t>L.,</w:t>
      </w:r>
      <w:r w:rsidRPr="00EC3649">
        <w:rPr>
          <w:rFonts w:eastAsia="Calibri"/>
          <w:sz w:val="22"/>
          <w:szCs w:val="22"/>
        </w:rPr>
        <w:t xml:space="preserve"> Riggins, T., &amp; Dougherty, L.R. (2016, September</w:t>
      </w:r>
      <w:r w:rsidRPr="00EC3649">
        <w:rPr>
          <w:rFonts w:eastAsia="Calibri"/>
          <w:i/>
          <w:sz w:val="22"/>
          <w:szCs w:val="22"/>
        </w:rPr>
        <w:t>). Longitudinal associations between early and concurrent parenting and child cortisol reactivity on hippocampal volume during childhood.</w:t>
      </w:r>
      <w:r w:rsidRPr="00EC3649">
        <w:rPr>
          <w:rFonts w:eastAsia="Calibri"/>
          <w:sz w:val="22"/>
          <w:szCs w:val="22"/>
        </w:rPr>
        <w:t xml:space="preserve"> Poster presented at the Annual Meeting of Flux: The Society for Developmental Cognitive Neuroscience, St. Louis, MO.</w:t>
      </w:r>
    </w:p>
    <w:p w:rsidR="003E358C" w:rsidRPr="00EC3649" w:rsidRDefault="003E358C" w:rsidP="008F69FD">
      <w:pPr>
        <w:jc w:val="both"/>
        <w:rPr>
          <w:rFonts w:eastAsia="Calibri"/>
          <w:sz w:val="22"/>
          <w:szCs w:val="22"/>
        </w:rPr>
      </w:pPr>
    </w:p>
    <w:p w:rsidR="00586DD4" w:rsidRPr="00EC3649" w:rsidRDefault="00586DD4" w:rsidP="008F69FD">
      <w:pPr>
        <w:jc w:val="both"/>
        <w:rPr>
          <w:rFonts w:eastAsia="Calibri"/>
          <w:sz w:val="22"/>
          <w:szCs w:val="22"/>
        </w:rPr>
      </w:pPr>
      <w:proofErr w:type="spellStart"/>
      <w:r w:rsidRPr="00EC3649">
        <w:rPr>
          <w:rFonts w:eastAsia="Calibri"/>
          <w:sz w:val="22"/>
          <w:szCs w:val="22"/>
        </w:rPr>
        <w:t>Geng</w:t>
      </w:r>
      <w:proofErr w:type="spellEnd"/>
      <w:r w:rsidRPr="00EC3649">
        <w:rPr>
          <w:rFonts w:eastAsia="Calibri"/>
          <w:sz w:val="22"/>
          <w:szCs w:val="22"/>
        </w:rPr>
        <w:t xml:space="preserve">, F., Mulligan, E., &amp; Riggins, T. (2016, September). </w:t>
      </w:r>
      <w:r w:rsidRPr="00EC3649">
        <w:rPr>
          <w:rFonts w:eastAsia="Calibri"/>
          <w:i/>
          <w:sz w:val="22"/>
          <w:szCs w:val="22"/>
        </w:rPr>
        <w:t>Developmental differences in hippocampal contribution to episodic memory in 4- to 8-year-old children.</w:t>
      </w:r>
      <w:r w:rsidRPr="00EC3649">
        <w:rPr>
          <w:rFonts w:eastAsia="Calibri"/>
          <w:sz w:val="22"/>
          <w:szCs w:val="22"/>
        </w:rPr>
        <w:t xml:space="preserve"> Poster presented at the Annual Meeting of Flux: The Society for Developmental Cognitive Neuroscience, St Louis, MO.</w:t>
      </w:r>
    </w:p>
    <w:p w:rsidR="00586DD4" w:rsidRPr="00EC3649" w:rsidRDefault="00586DD4" w:rsidP="008F69FD">
      <w:pPr>
        <w:jc w:val="both"/>
        <w:rPr>
          <w:rFonts w:eastAsia="Calibri"/>
          <w:b/>
          <w:sz w:val="22"/>
          <w:szCs w:val="22"/>
        </w:rPr>
      </w:pPr>
    </w:p>
    <w:p w:rsidR="00586DD4" w:rsidRPr="00EC3649" w:rsidRDefault="00586DD4" w:rsidP="008F69FD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Canada, K.,</w:t>
      </w:r>
      <w:r w:rsidRPr="00EC3649">
        <w:rPr>
          <w:rFonts w:eastAsia="Calibri"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sz w:val="22"/>
          <w:szCs w:val="22"/>
        </w:rPr>
        <w:t>Geng</w:t>
      </w:r>
      <w:proofErr w:type="spellEnd"/>
      <w:r w:rsidRPr="00EC3649">
        <w:rPr>
          <w:rFonts w:eastAsia="Calibri"/>
          <w:sz w:val="22"/>
          <w:szCs w:val="22"/>
        </w:rPr>
        <w:t xml:space="preserve">, F., &amp; Riggins, T. (2016, September).  </w:t>
      </w:r>
      <w:r w:rsidRPr="00EC3649">
        <w:rPr>
          <w:rFonts w:eastAsia="Calibri"/>
          <w:i/>
          <w:sz w:val="22"/>
          <w:szCs w:val="22"/>
        </w:rPr>
        <w:t>Electrophysiological correlates of intentional source memory retrieval in early childhood.</w:t>
      </w:r>
      <w:r w:rsidRPr="00EC3649">
        <w:rPr>
          <w:rFonts w:eastAsia="Calibri"/>
          <w:sz w:val="22"/>
          <w:szCs w:val="22"/>
        </w:rPr>
        <w:t xml:space="preserve"> Poster presented at the Annual Meeting of Flux: The Society for Developmental Cognitive Neuroscience, St Louis, MO.</w:t>
      </w:r>
    </w:p>
    <w:p w:rsidR="00586DD4" w:rsidRPr="00EC3649" w:rsidRDefault="00586DD4" w:rsidP="008F69FD">
      <w:pPr>
        <w:jc w:val="both"/>
        <w:rPr>
          <w:rFonts w:eastAsia="Calibri"/>
          <w:sz w:val="22"/>
          <w:szCs w:val="22"/>
        </w:rPr>
      </w:pPr>
    </w:p>
    <w:p w:rsidR="00586DD4" w:rsidRPr="00EC3649" w:rsidRDefault="00586DD4" w:rsidP="008F69FD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sz w:val="22"/>
          <w:szCs w:val="22"/>
        </w:rPr>
        <w:t>Riggins, T.,</w:t>
      </w:r>
      <w:r w:rsidRPr="00EC3649">
        <w:rPr>
          <w:rFonts w:eastAsia="Calibri"/>
          <w:b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b/>
          <w:sz w:val="22"/>
          <w:szCs w:val="22"/>
        </w:rPr>
        <w:t>Zehra</w:t>
      </w:r>
      <w:proofErr w:type="spellEnd"/>
      <w:r w:rsidRPr="00EC3649">
        <w:rPr>
          <w:rFonts w:eastAsia="Calibri"/>
          <w:b/>
          <w:sz w:val="22"/>
          <w:szCs w:val="22"/>
        </w:rPr>
        <w:t xml:space="preserve">, A., </w:t>
      </w:r>
      <w:r w:rsidRPr="00EC3649">
        <w:rPr>
          <w:rFonts w:eastAsia="Calibri"/>
          <w:sz w:val="22"/>
          <w:szCs w:val="22"/>
        </w:rPr>
        <w:t>Clark, M., &amp; Mulligan, E. (2016, September).</w:t>
      </w:r>
      <w:r w:rsidRPr="00EC3649">
        <w:rPr>
          <w:rFonts w:eastAsia="Calibri"/>
          <w:b/>
          <w:sz w:val="22"/>
          <w:szCs w:val="22"/>
        </w:rPr>
        <w:t xml:space="preserve">  </w:t>
      </w:r>
      <w:r w:rsidRPr="00EC3649">
        <w:rPr>
          <w:rFonts w:eastAsia="Calibri"/>
          <w:i/>
          <w:sz w:val="22"/>
          <w:szCs w:val="22"/>
        </w:rPr>
        <w:t>Relations between source memory and hippocampal volume in early childhood.</w:t>
      </w:r>
      <w:r w:rsidRPr="00EC3649">
        <w:rPr>
          <w:rFonts w:eastAsia="Calibri"/>
          <w:sz w:val="22"/>
          <w:szCs w:val="22"/>
        </w:rPr>
        <w:t xml:space="preserve"> Poster presented at the Annual Meeting of Flux: The Society for Developmental Cognitive Neuroscience, St Louis, MO.</w:t>
      </w:r>
    </w:p>
    <w:p w:rsidR="00586DD4" w:rsidRPr="00EC3649" w:rsidRDefault="00586DD4" w:rsidP="008F69FD">
      <w:pPr>
        <w:jc w:val="both"/>
        <w:rPr>
          <w:rFonts w:eastAsia="Calibri"/>
          <w:b/>
          <w:sz w:val="22"/>
          <w:szCs w:val="22"/>
        </w:rPr>
      </w:pPr>
    </w:p>
    <w:p w:rsidR="00BC1036" w:rsidRPr="00EC3649" w:rsidRDefault="00495532" w:rsidP="008F69FD">
      <w:pPr>
        <w:jc w:val="both"/>
        <w:rPr>
          <w:rFonts w:eastAsia="Calibri"/>
          <w:sz w:val="22"/>
          <w:szCs w:val="22"/>
        </w:rPr>
      </w:pPr>
      <w:proofErr w:type="spellStart"/>
      <w:r w:rsidRPr="00EC3649">
        <w:rPr>
          <w:rFonts w:eastAsia="Calibri"/>
          <w:b/>
          <w:sz w:val="22"/>
          <w:szCs w:val="22"/>
        </w:rPr>
        <w:t>Zehra</w:t>
      </w:r>
      <w:proofErr w:type="spellEnd"/>
      <w:r w:rsidRPr="00EC3649">
        <w:rPr>
          <w:rFonts w:eastAsia="Calibri"/>
          <w:b/>
          <w:sz w:val="22"/>
          <w:szCs w:val="22"/>
        </w:rPr>
        <w:t xml:space="preserve">, A., </w:t>
      </w:r>
      <w:proofErr w:type="spellStart"/>
      <w:r w:rsidRPr="00EC3649">
        <w:rPr>
          <w:rFonts w:eastAsia="Calibri"/>
          <w:b/>
          <w:sz w:val="22"/>
          <w:szCs w:val="22"/>
        </w:rPr>
        <w:t>Swaminathan</w:t>
      </w:r>
      <w:proofErr w:type="spellEnd"/>
      <w:r w:rsidRPr="00EC3649">
        <w:rPr>
          <w:rFonts w:eastAsia="Calibri"/>
          <w:b/>
          <w:sz w:val="22"/>
          <w:szCs w:val="22"/>
        </w:rPr>
        <w:t xml:space="preserve">, S., Vazquez, D., </w:t>
      </w:r>
      <w:r w:rsidRPr="00EC3649">
        <w:rPr>
          <w:rFonts w:eastAsia="Calibri"/>
          <w:sz w:val="22"/>
          <w:szCs w:val="22"/>
        </w:rPr>
        <w:t>&amp; Riggins, T. (2016</w:t>
      </w:r>
      <w:r w:rsidRPr="00EC3649">
        <w:rPr>
          <w:rFonts w:eastAsia="Calibri"/>
          <w:i/>
          <w:sz w:val="22"/>
          <w:szCs w:val="22"/>
        </w:rPr>
        <w:t xml:space="preserve">). Associations between hippocampal </w:t>
      </w:r>
      <w:proofErr w:type="spellStart"/>
      <w:r w:rsidRPr="00EC3649">
        <w:rPr>
          <w:rFonts w:eastAsia="Calibri"/>
          <w:i/>
          <w:sz w:val="22"/>
          <w:szCs w:val="22"/>
        </w:rPr>
        <w:t>subregions</w:t>
      </w:r>
      <w:proofErr w:type="spellEnd"/>
      <w:r w:rsidRPr="00EC3649">
        <w:rPr>
          <w:rFonts w:eastAsia="Calibri"/>
          <w:i/>
          <w:sz w:val="22"/>
          <w:szCs w:val="22"/>
        </w:rPr>
        <w:t xml:space="preserve"> and episodic memory in early childhood</w:t>
      </w:r>
      <w:r w:rsidRPr="00EC3649">
        <w:rPr>
          <w:rFonts w:eastAsia="Calibri"/>
          <w:sz w:val="22"/>
          <w:szCs w:val="22"/>
        </w:rPr>
        <w:t>. Poster presented at University of Maryland Undergraduate Research Day, College Park, MD.</w:t>
      </w:r>
    </w:p>
    <w:p w:rsidR="00495532" w:rsidRPr="00EC3649" w:rsidRDefault="00495532" w:rsidP="008F69FD">
      <w:pPr>
        <w:jc w:val="both"/>
        <w:rPr>
          <w:rFonts w:eastAsia="Calibri"/>
          <w:b/>
          <w:sz w:val="22"/>
          <w:szCs w:val="22"/>
        </w:rPr>
      </w:pPr>
    </w:p>
    <w:p w:rsidR="008F69FD" w:rsidRPr="00EC3649" w:rsidRDefault="008F69FD" w:rsidP="008F69FD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Rowell, S. F.,</w:t>
      </w:r>
      <w:r w:rsidRPr="00EC3649">
        <w:rPr>
          <w:rFonts w:eastAsia="Calibri"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sz w:val="22"/>
          <w:szCs w:val="22"/>
        </w:rPr>
        <w:t>Jaswal</w:t>
      </w:r>
      <w:proofErr w:type="spellEnd"/>
      <w:r w:rsidRPr="00EC3649">
        <w:rPr>
          <w:rFonts w:eastAsia="Calibri"/>
          <w:sz w:val="22"/>
          <w:szCs w:val="22"/>
        </w:rPr>
        <w:t xml:space="preserve">, V. K., &amp; Riggins, T. (October, 2015). </w:t>
      </w:r>
      <w:r w:rsidRPr="00EC3649">
        <w:rPr>
          <w:rFonts w:eastAsia="Calibri"/>
          <w:i/>
          <w:sz w:val="22"/>
          <w:szCs w:val="22"/>
        </w:rPr>
        <w:t xml:space="preserve">Children's interest in talking about the past. </w:t>
      </w:r>
      <w:r w:rsidRPr="00EC3649">
        <w:rPr>
          <w:rFonts w:eastAsia="Calibri"/>
          <w:sz w:val="22"/>
          <w:szCs w:val="22"/>
        </w:rPr>
        <w:t>Poster presented at the meeting of the Cognitive Development Society, Columbus, OH.</w:t>
      </w:r>
    </w:p>
    <w:p w:rsidR="008F69FD" w:rsidRPr="00EC3649" w:rsidRDefault="008F69FD" w:rsidP="008F69FD">
      <w:pPr>
        <w:jc w:val="both"/>
        <w:rPr>
          <w:rFonts w:eastAsia="Calibri"/>
          <w:sz w:val="22"/>
          <w:szCs w:val="22"/>
        </w:rPr>
      </w:pPr>
    </w:p>
    <w:p w:rsidR="008F69FD" w:rsidRPr="00EC3649" w:rsidRDefault="008F69FD" w:rsidP="008F69FD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Rollins, L.,</w:t>
      </w:r>
      <w:r w:rsidRPr="00EC3649">
        <w:rPr>
          <w:rFonts w:eastAsia="Calibri"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sz w:val="22"/>
          <w:szCs w:val="22"/>
        </w:rPr>
        <w:t>Cloude</w:t>
      </w:r>
      <w:proofErr w:type="spellEnd"/>
      <w:r w:rsidRPr="00EC3649">
        <w:rPr>
          <w:rFonts w:eastAsia="Calibri"/>
          <w:sz w:val="22"/>
          <w:szCs w:val="22"/>
        </w:rPr>
        <w:t xml:space="preserve">, E., &amp; Riggins, T. (2015, October). </w:t>
      </w:r>
      <w:r w:rsidRPr="00EC3649">
        <w:rPr>
          <w:rFonts w:eastAsia="Calibri"/>
          <w:i/>
          <w:sz w:val="22"/>
          <w:szCs w:val="22"/>
        </w:rPr>
        <w:t>Effect of serial position on long-term memory in early childhood.</w:t>
      </w:r>
      <w:r w:rsidRPr="00EC3649">
        <w:rPr>
          <w:rFonts w:eastAsia="Calibri"/>
          <w:sz w:val="22"/>
          <w:szCs w:val="22"/>
        </w:rPr>
        <w:t xml:space="preserve"> Poster presented at the meeting of the Cognitive Development Society, Columbus, OH.</w:t>
      </w:r>
    </w:p>
    <w:p w:rsidR="008F69FD" w:rsidRPr="00EC3649" w:rsidRDefault="008F69FD" w:rsidP="00FD1CFB">
      <w:pPr>
        <w:jc w:val="both"/>
        <w:rPr>
          <w:rFonts w:eastAsia="Calibri"/>
          <w:sz w:val="22"/>
          <w:szCs w:val="22"/>
        </w:rPr>
      </w:pPr>
    </w:p>
    <w:p w:rsidR="002D4338" w:rsidRPr="00EC3649" w:rsidRDefault="002D4338" w:rsidP="00FD1CFB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sz w:val="22"/>
          <w:szCs w:val="22"/>
        </w:rPr>
        <w:t xml:space="preserve">Mulligan, E., </w:t>
      </w:r>
      <w:r w:rsidRPr="00EC3649">
        <w:rPr>
          <w:rFonts w:eastAsia="Calibri"/>
          <w:b/>
          <w:sz w:val="22"/>
          <w:szCs w:val="22"/>
        </w:rPr>
        <w:t>Blankenship, S. L.,</w:t>
      </w:r>
      <w:r w:rsidRPr="00EC3649">
        <w:rPr>
          <w:rFonts w:eastAsia="Calibri"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sz w:val="22"/>
          <w:szCs w:val="22"/>
        </w:rPr>
        <w:t>Leppert</w:t>
      </w:r>
      <w:proofErr w:type="spellEnd"/>
      <w:r w:rsidRPr="00EC3649">
        <w:rPr>
          <w:rFonts w:eastAsia="Calibri"/>
          <w:sz w:val="22"/>
          <w:szCs w:val="22"/>
        </w:rPr>
        <w:t xml:space="preserve">, K., </w:t>
      </w:r>
      <w:proofErr w:type="spellStart"/>
      <w:r w:rsidRPr="00EC3649">
        <w:rPr>
          <w:rFonts w:eastAsia="Calibri"/>
          <w:sz w:val="22"/>
          <w:szCs w:val="22"/>
        </w:rPr>
        <w:t>Merwin</w:t>
      </w:r>
      <w:proofErr w:type="spellEnd"/>
      <w:r w:rsidRPr="00EC3649">
        <w:rPr>
          <w:rFonts w:eastAsia="Calibri"/>
          <w:sz w:val="22"/>
          <w:szCs w:val="22"/>
        </w:rPr>
        <w:t>, S., Dougherty, L. R., &amp; Riggins, T.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 xml:space="preserve">Developmental differences in relations between episodic memory and hippocampal </w:t>
      </w:r>
      <w:proofErr w:type="spellStart"/>
      <w:r w:rsidRPr="00EC3649">
        <w:rPr>
          <w:rFonts w:eastAsia="Calibri"/>
          <w:i/>
          <w:sz w:val="22"/>
          <w:szCs w:val="22"/>
        </w:rPr>
        <w:t>subregion</w:t>
      </w:r>
      <w:proofErr w:type="spellEnd"/>
      <w:r w:rsidRPr="00EC3649">
        <w:rPr>
          <w:rFonts w:eastAsia="Calibri"/>
          <w:i/>
          <w:sz w:val="22"/>
          <w:szCs w:val="22"/>
        </w:rPr>
        <w:t xml:space="preserve"> volume during early to middle childhood.</w:t>
      </w:r>
      <w:r w:rsidRPr="00EC3649">
        <w:rPr>
          <w:rFonts w:eastAsia="Calibri"/>
          <w:sz w:val="22"/>
          <w:szCs w:val="22"/>
        </w:rPr>
        <w:t xml:space="preserve"> Poster presented at the annual meeting of the Cognitive Neuroscience Society, San Francisco, CA. </w:t>
      </w:r>
    </w:p>
    <w:p w:rsidR="002D4338" w:rsidRPr="00EC3649" w:rsidRDefault="002D4338" w:rsidP="00FD1CFB">
      <w:pPr>
        <w:jc w:val="both"/>
        <w:rPr>
          <w:rFonts w:eastAsia="Calibri"/>
          <w:sz w:val="22"/>
          <w:szCs w:val="22"/>
        </w:rPr>
      </w:pPr>
    </w:p>
    <w:p w:rsidR="00FD1CFB" w:rsidRPr="00EC3649" w:rsidRDefault="00FD1CFB" w:rsidP="00FD1CFB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sz w:val="22"/>
          <w:szCs w:val="22"/>
        </w:rPr>
        <w:lastRenderedPageBreak/>
        <w:t xml:space="preserve">Riggins, T., </w:t>
      </w:r>
      <w:r w:rsidRPr="00EC3649">
        <w:rPr>
          <w:rFonts w:eastAsia="Calibri"/>
          <w:b/>
          <w:sz w:val="22"/>
          <w:szCs w:val="22"/>
        </w:rPr>
        <w:t>Blankenship, S.,</w:t>
      </w:r>
      <w:r w:rsidRPr="00EC3649">
        <w:rPr>
          <w:rFonts w:eastAsia="Calibri"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sz w:val="22"/>
          <w:szCs w:val="22"/>
        </w:rPr>
        <w:t>Redcay</w:t>
      </w:r>
      <w:proofErr w:type="spellEnd"/>
      <w:r w:rsidRPr="00EC3649">
        <w:rPr>
          <w:rFonts w:eastAsia="Calibri"/>
          <w:sz w:val="22"/>
          <w:szCs w:val="22"/>
        </w:rPr>
        <w:t>, E., &amp; Dougherty, L. R.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 xml:space="preserve">Development of hippocampal resting-state networks during childhood. </w:t>
      </w:r>
      <w:r w:rsidRPr="00EC3649">
        <w:rPr>
          <w:rFonts w:eastAsia="Calibri"/>
          <w:sz w:val="22"/>
          <w:szCs w:val="22"/>
        </w:rPr>
        <w:t xml:space="preserve">Poster presented at the annual meeting of the Cognitive Neuroscience Society, San Francisco, CA. </w:t>
      </w:r>
    </w:p>
    <w:p w:rsidR="00FD1CFB" w:rsidRPr="00EC3649" w:rsidRDefault="00FD1CFB" w:rsidP="00FD1CFB">
      <w:pPr>
        <w:jc w:val="both"/>
        <w:rPr>
          <w:rFonts w:eastAsia="Calibri"/>
          <w:sz w:val="22"/>
          <w:szCs w:val="22"/>
        </w:rPr>
      </w:pPr>
    </w:p>
    <w:p w:rsidR="00A77887" w:rsidRPr="00EC3649" w:rsidRDefault="00A77887" w:rsidP="000049BC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sz w:val="22"/>
          <w:szCs w:val="22"/>
        </w:rPr>
        <w:t xml:space="preserve">Riggins, T., </w:t>
      </w:r>
      <w:r w:rsidRPr="00EC3649">
        <w:rPr>
          <w:rFonts w:eastAsia="Calibri"/>
          <w:b/>
          <w:sz w:val="22"/>
          <w:szCs w:val="22"/>
        </w:rPr>
        <w:t>Blankenship, S.,</w:t>
      </w:r>
      <w:r w:rsidRPr="00EC3649">
        <w:rPr>
          <w:rFonts w:eastAsia="Calibri"/>
          <w:sz w:val="22"/>
          <w:szCs w:val="22"/>
        </w:rPr>
        <w:t xml:space="preserve"> Rice, K., Mulligan, E., &amp; </w:t>
      </w:r>
      <w:proofErr w:type="spellStart"/>
      <w:r w:rsidRPr="00EC3649">
        <w:rPr>
          <w:rFonts w:eastAsia="Calibri"/>
          <w:sz w:val="22"/>
          <w:szCs w:val="22"/>
        </w:rPr>
        <w:t>Redcay</w:t>
      </w:r>
      <w:proofErr w:type="spellEnd"/>
      <w:r w:rsidRPr="00EC3649">
        <w:rPr>
          <w:rFonts w:eastAsia="Calibri"/>
          <w:sz w:val="22"/>
          <w:szCs w:val="22"/>
        </w:rPr>
        <w:t xml:space="preserve">, E. (April 2015). </w:t>
      </w:r>
      <w:r w:rsidRPr="00EC3649">
        <w:rPr>
          <w:rFonts w:eastAsia="Calibri"/>
          <w:i/>
          <w:sz w:val="22"/>
          <w:szCs w:val="22"/>
        </w:rPr>
        <w:t xml:space="preserve">Relations between episodic memory and hippocampal </w:t>
      </w:r>
      <w:proofErr w:type="spellStart"/>
      <w:r w:rsidRPr="00EC3649">
        <w:rPr>
          <w:rFonts w:eastAsia="Calibri"/>
          <w:i/>
          <w:sz w:val="22"/>
          <w:szCs w:val="22"/>
        </w:rPr>
        <w:t>subregion</w:t>
      </w:r>
      <w:proofErr w:type="spellEnd"/>
      <w:r w:rsidRPr="00EC3649">
        <w:rPr>
          <w:rFonts w:eastAsia="Calibri"/>
          <w:i/>
          <w:sz w:val="22"/>
          <w:szCs w:val="22"/>
        </w:rPr>
        <w:t xml:space="preserve"> volumes in early childhood.</w:t>
      </w:r>
      <w:r w:rsidRPr="00EC3649">
        <w:rPr>
          <w:rFonts w:eastAsia="Calibri"/>
          <w:sz w:val="22"/>
          <w:szCs w:val="22"/>
        </w:rPr>
        <w:t xml:space="preserve"> Paper presented at the biennial meeting of the Society for Research on Child Development, Philadelphia, PA.</w:t>
      </w:r>
    </w:p>
    <w:p w:rsidR="00A77887" w:rsidRPr="00EC3649" w:rsidRDefault="00A77887" w:rsidP="000049BC">
      <w:pPr>
        <w:jc w:val="both"/>
        <w:rPr>
          <w:rFonts w:eastAsia="Calibri"/>
          <w:sz w:val="22"/>
          <w:szCs w:val="22"/>
        </w:rPr>
      </w:pPr>
    </w:p>
    <w:p w:rsidR="00A77887" w:rsidRPr="00EC3649" w:rsidRDefault="00A77887" w:rsidP="000049BC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Blankenship, S.,</w:t>
      </w:r>
      <w:r w:rsidRPr="00EC3649">
        <w:rPr>
          <w:rFonts w:eastAsia="Calibri"/>
          <w:sz w:val="22"/>
          <w:szCs w:val="22"/>
        </w:rPr>
        <w:t xml:space="preserve"> </w:t>
      </w:r>
      <w:proofErr w:type="spellStart"/>
      <w:r w:rsidRPr="00EC3649">
        <w:rPr>
          <w:rFonts w:eastAsia="Calibri"/>
          <w:sz w:val="22"/>
          <w:szCs w:val="22"/>
        </w:rPr>
        <w:t>Redcay</w:t>
      </w:r>
      <w:proofErr w:type="spellEnd"/>
      <w:r w:rsidRPr="00EC3649">
        <w:rPr>
          <w:rFonts w:eastAsia="Calibri"/>
          <w:sz w:val="22"/>
          <w:szCs w:val="22"/>
        </w:rPr>
        <w:t>, E., Dougherty, L., &amp; Riggins, T.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>).</w:t>
      </w:r>
      <w:r w:rsidRPr="00EC3649">
        <w:rPr>
          <w:rFonts w:eastAsia="Calibri"/>
          <w:i/>
          <w:sz w:val="22"/>
          <w:szCs w:val="22"/>
        </w:rPr>
        <w:t xml:space="preserve"> Development of brain networks: Insights from resting-state functional connectivity studies of the amygdala and hippocampus.</w:t>
      </w:r>
      <w:r w:rsidRPr="00EC3649">
        <w:rPr>
          <w:rFonts w:eastAsia="Calibri"/>
          <w:sz w:val="22"/>
          <w:szCs w:val="22"/>
        </w:rPr>
        <w:t xml:space="preserve"> Co-Chair paper symposium at the biennial meeting of the Society for Research on Child Development, Philadelphia, PA.</w:t>
      </w:r>
    </w:p>
    <w:p w:rsidR="00A77887" w:rsidRPr="00EC3649" w:rsidRDefault="00A77887" w:rsidP="000049BC">
      <w:pPr>
        <w:jc w:val="both"/>
        <w:rPr>
          <w:rFonts w:eastAsia="Calibri"/>
          <w:sz w:val="22"/>
          <w:szCs w:val="22"/>
        </w:rPr>
      </w:pPr>
    </w:p>
    <w:p w:rsidR="000049BC" w:rsidRPr="00EC3649" w:rsidRDefault="000049BC" w:rsidP="000049BC">
      <w:pPr>
        <w:jc w:val="both"/>
        <w:rPr>
          <w:rFonts w:eastAsia="Calibri"/>
          <w:b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 xml:space="preserve">Rollins, L., </w:t>
      </w:r>
      <w:r w:rsidRPr="00EC3649">
        <w:rPr>
          <w:rFonts w:eastAsia="Calibri"/>
          <w:sz w:val="22"/>
          <w:szCs w:val="22"/>
        </w:rPr>
        <w:t>&amp;</w:t>
      </w:r>
      <w:r w:rsidRPr="00EC3649">
        <w:rPr>
          <w:rFonts w:eastAsia="Calibri"/>
          <w:b/>
          <w:sz w:val="22"/>
          <w:szCs w:val="22"/>
        </w:rPr>
        <w:t xml:space="preserve"> </w:t>
      </w:r>
      <w:r w:rsidRPr="00EC3649">
        <w:rPr>
          <w:rFonts w:eastAsia="Calibri"/>
          <w:sz w:val="22"/>
          <w:szCs w:val="22"/>
        </w:rPr>
        <w:t>Riggins, T.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 xml:space="preserve">Development of subjective recollection: Evidence from event-related potential studies of memory encoding and retrieval. </w:t>
      </w:r>
      <w:r w:rsidRPr="00EC3649">
        <w:rPr>
          <w:rFonts w:eastAsia="Calibri"/>
          <w:sz w:val="22"/>
          <w:szCs w:val="22"/>
        </w:rPr>
        <w:t>Paper presented at the biennial meeting of the Society for Research on Child Development, Philadelphia, PA.</w:t>
      </w:r>
    </w:p>
    <w:p w:rsidR="000049BC" w:rsidRPr="00EC3649" w:rsidRDefault="000049BC" w:rsidP="000049BC">
      <w:pPr>
        <w:jc w:val="both"/>
        <w:rPr>
          <w:rFonts w:eastAsia="Calibri"/>
          <w:b/>
          <w:sz w:val="22"/>
          <w:szCs w:val="22"/>
        </w:rPr>
      </w:pPr>
    </w:p>
    <w:p w:rsidR="00A77887" w:rsidRPr="00EC3649" w:rsidRDefault="00A77887" w:rsidP="00A77887">
      <w:pPr>
        <w:rPr>
          <w:rFonts w:eastAsia="Calibri"/>
          <w:sz w:val="22"/>
          <w:szCs w:val="22"/>
        </w:rPr>
      </w:pPr>
      <w:r w:rsidRPr="00EC3649">
        <w:rPr>
          <w:rFonts w:eastAsia="Calibri"/>
          <w:sz w:val="22"/>
          <w:szCs w:val="22"/>
        </w:rPr>
        <w:t>Riggins, T.,</w:t>
      </w:r>
      <w:r w:rsidRPr="00EC3649">
        <w:rPr>
          <w:rFonts w:eastAsia="Calibri"/>
          <w:b/>
          <w:sz w:val="22"/>
          <w:szCs w:val="22"/>
        </w:rPr>
        <w:t xml:space="preserve"> Blankenship, S., </w:t>
      </w:r>
      <w:proofErr w:type="spellStart"/>
      <w:r w:rsidRPr="00EC3649">
        <w:rPr>
          <w:rFonts w:eastAsia="Calibri"/>
          <w:sz w:val="22"/>
          <w:szCs w:val="22"/>
        </w:rPr>
        <w:t>Leppert</w:t>
      </w:r>
      <w:proofErr w:type="spellEnd"/>
      <w:r w:rsidRPr="00EC3649">
        <w:rPr>
          <w:rFonts w:eastAsia="Calibri"/>
          <w:sz w:val="22"/>
          <w:szCs w:val="22"/>
        </w:rPr>
        <w:t>, K.,</w:t>
      </w:r>
      <w:r w:rsidRPr="00EC3649">
        <w:rPr>
          <w:rFonts w:eastAsia="Calibri"/>
          <w:b/>
          <w:sz w:val="22"/>
          <w:szCs w:val="22"/>
        </w:rPr>
        <w:t xml:space="preserve"> Marti, L., </w:t>
      </w:r>
      <w:proofErr w:type="spellStart"/>
      <w:r w:rsidRPr="00EC3649">
        <w:rPr>
          <w:rFonts w:eastAsia="Calibri"/>
          <w:b/>
          <w:sz w:val="22"/>
          <w:szCs w:val="22"/>
        </w:rPr>
        <w:t>Segars</w:t>
      </w:r>
      <w:proofErr w:type="spellEnd"/>
      <w:r w:rsidRPr="00EC3649">
        <w:rPr>
          <w:rFonts w:eastAsia="Calibri"/>
          <w:b/>
          <w:sz w:val="22"/>
          <w:szCs w:val="22"/>
        </w:rPr>
        <w:t xml:space="preserve">, J., Gruber, A., </w:t>
      </w:r>
      <w:r w:rsidRPr="00EC3649">
        <w:rPr>
          <w:rFonts w:eastAsia="Calibri"/>
          <w:sz w:val="22"/>
          <w:szCs w:val="22"/>
        </w:rPr>
        <w:t>&amp; Dougherty, L.R.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>Relations between hippocampal functional connectivity during rest and memory performance in 5- to 8-year-old children.</w:t>
      </w:r>
      <w:r w:rsidRPr="00EC3649">
        <w:rPr>
          <w:rFonts w:eastAsia="Calibri"/>
          <w:sz w:val="22"/>
          <w:szCs w:val="22"/>
        </w:rPr>
        <w:t xml:space="preserve"> Poster presented at the biennial meeting of the Society for Research on Child Development, Philadelphia, PA.</w:t>
      </w:r>
    </w:p>
    <w:p w:rsidR="00A77887" w:rsidRPr="00EC3649" w:rsidRDefault="00A77887" w:rsidP="00A77887">
      <w:pPr>
        <w:rPr>
          <w:rFonts w:eastAsia="Calibri"/>
          <w:b/>
          <w:sz w:val="22"/>
          <w:szCs w:val="22"/>
        </w:rPr>
      </w:pPr>
    </w:p>
    <w:p w:rsidR="000049BC" w:rsidRPr="00EC3649" w:rsidRDefault="000049BC" w:rsidP="000049BC">
      <w:pPr>
        <w:jc w:val="both"/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 xml:space="preserve">Blankenship, S., </w:t>
      </w:r>
      <w:r w:rsidRPr="00EC3649">
        <w:rPr>
          <w:rFonts w:eastAsia="Calibri"/>
          <w:sz w:val="22"/>
          <w:szCs w:val="22"/>
        </w:rPr>
        <w:t>Smith, V.</w:t>
      </w:r>
      <w:r w:rsidR="00D9687E" w:rsidRPr="00EC3649">
        <w:rPr>
          <w:rFonts w:eastAsia="Calibri"/>
          <w:sz w:val="22"/>
          <w:szCs w:val="22"/>
        </w:rPr>
        <w:t xml:space="preserve"> C.</w:t>
      </w:r>
      <w:r w:rsidRPr="00EC3649">
        <w:rPr>
          <w:rFonts w:eastAsia="Calibri"/>
          <w:sz w:val="22"/>
          <w:szCs w:val="22"/>
        </w:rPr>
        <w:t>, Dougherty, L.</w:t>
      </w:r>
      <w:r w:rsidR="00D9687E" w:rsidRPr="00EC3649">
        <w:rPr>
          <w:rFonts w:eastAsia="Calibri"/>
          <w:sz w:val="22"/>
          <w:szCs w:val="22"/>
        </w:rPr>
        <w:t xml:space="preserve"> R.</w:t>
      </w:r>
      <w:r w:rsidRPr="00EC3649">
        <w:rPr>
          <w:rFonts w:eastAsia="Calibri"/>
          <w:sz w:val="22"/>
          <w:szCs w:val="22"/>
        </w:rPr>
        <w:t>, &amp; Riggins, T. 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 xml:space="preserve">Interaction between maternal lifetime depression and early negative parenting on hippocampal connectivity. </w:t>
      </w:r>
      <w:r w:rsidRPr="00EC3649">
        <w:rPr>
          <w:rFonts w:eastAsia="Calibri"/>
          <w:sz w:val="22"/>
          <w:szCs w:val="22"/>
        </w:rPr>
        <w:t>Poster presented at the biennial meeting of the Society for Research on Child Development, Philadelphia, PA.</w:t>
      </w:r>
    </w:p>
    <w:p w:rsidR="003B2519" w:rsidRPr="00EC3649" w:rsidRDefault="003B2519" w:rsidP="003B2519">
      <w:pPr>
        <w:rPr>
          <w:rFonts w:eastAsia="Calibri"/>
          <w:b/>
          <w:sz w:val="22"/>
          <w:szCs w:val="22"/>
        </w:rPr>
      </w:pPr>
    </w:p>
    <w:p w:rsidR="003B2519" w:rsidRPr="00EC3649" w:rsidRDefault="003B2519" w:rsidP="003B2519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 xml:space="preserve">Robey, A., </w:t>
      </w:r>
      <w:r w:rsidRPr="00EC3649">
        <w:rPr>
          <w:rFonts w:eastAsia="Calibri"/>
          <w:sz w:val="22"/>
          <w:szCs w:val="22"/>
        </w:rPr>
        <w:t>&amp; Riggins, T.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i/>
          <w:sz w:val="22"/>
          <w:szCs w:val="22"/>
        </w:rPr>
        <w:t xml:space="preserve">). Comparison of incidental vs intentional source memory in young children: Evidence from ERPs. </w:t>
      </w:r>
      <w:r w:rsidRPr="00EC3649">
        <w:rPr>
          <w:rFonts w:eastAsia="Calibri"/>
          <w:sz w:val="22"/>
          <w:szCs w:val="22"/>
        </w:rPr>
        <w:t>Poster presented at the biennial meeting of the Society for Research on Child Development, Philadelphia, PA.</w:t>
      </w:r>
    </w:p>
    <w:p w:rsidR="003B2519" w:rsidRPr="00EC3649" w:rsidRDefault="003B2519" w:rsidP="00202CBD">
      <w:pPr>
        <w:rPr>
          <w:rFonts w:eastAsia="Calibri"/>
          <w:b/>
          <w:sz w:val="22"/>
          <w:szCs w:val="22"/>
        </w:rPr>
      </w:pPr>
    </w:p>
    <w:p w:rsidR="003B2519" w:rsidRPr="00EC3649" w:rsidRDefault="003B2519" w:rsidP="00202CBD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Robey, A.,</w:t>
      </w:r>
      <w:r w:rsidRPr="00EC3649">
        <w:rPr>
          <w:rFonts w:eastAsia="Calibri"/>
          <w:sz w:val="22"/>
          <w:szCs w:val="22"/>
        </w:rPr>
        <w:t xml:space="preserve"> &amp; Riggins, T.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 xml:space="preserve">Increasing the contribution of familiarity: Does unitization improve children’s performance on a relational memory task? </w:t>
      </w:r>
      <w:r w:rsidRPr="00EC3649">
        <w:rPr>
          <w:rFonts w:eastAsia="Calibri"/>
          <w:sz w:val="22"/>
          <w:szCs w:val="22"/>
        </w:rPr>
        <w:t>Poster presented at the biennial meeting of the Society for Research on Child Development, Philadelphia, PA.</w:t>
      </w:r>
    </w:p>
    <w:p w:rsidR="003B2519" w:rsidRPr="00EC3649" w:rsidRDefault="003B2519" w:rsidP="00202CBD">
      <w:pPr>
        <w:rPr>
          <w:rFonts w:eastAsia="Calibri"/>
          <w:sz w:val="22"/>
          <w:szCs w:val="22"/>
        </w:rPr>
      </w:pPr>
    </w:p>
    <w:p w:rsidR="005E3D44" w:rsidRPr="00EC3649" w:rsidRDefault="005E3D44" w:rsidP="00202CBD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Rollins, L., Robey, A.,</w:t>
      </w:r>
      <w:r w:rsidRPr="00EC3649">
        <w:rPr>
          <w:rFonts w:eastAsia="Calibri"/>
          <w:sz w:val="22"/>
          <w:szCs w:val="22"/>
        </w:rPr>
        <w:t xml:space="preserve"> &amp; Riggins, T.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 xml:space="preserve">Influence of delay on electrophysiological correlates of memory during early childhood. </w:t>
      </w:r>
      <w:r w:rsidRPr="00EC3649">
        <w:rPr>
          <w:rFonts w:eastAsia="Calibri"/>
          <w:sz w:val="22"/>
          <w:szCs w:val="22"/>
        </w:rPr>
        <w:t>Poster presented at the biennial meeting of the Society for Research on Child Development, Philadelphia, PA.</w:t>
      </w:r>
    </w:p>
    <w:p w:rsidR="005E3D44" w:rsidRPr="00EC3649" w:rsidRDefault="005E3D44" w:rsidP="00202CBD">
      <w:pPr>
        <w:rPr>
          <w:rFonts w:eastAsia="Calibri"/>
          <w:b/>
          <w:sz w:val="22"/>
          <w:szCs w:val="22"/>
        </w:rPr>
      </w:pPr>
    </w:p>
    <w:p w:rsidR="005E3D44" w:rsidRPr="00EC3649" w:rsidRDefault="005E3D44" w:rsidP="00202CBD">
      <w:pPr>
        <w:rPr>
          <w:rFonts w:eastAsia="Calibri"/>
          <w:sz w:val="22"/>
          <w:szCs w:val="22"/>
        </w:rPr>
      </w:pPr>
      <w:proofErr w:type="spellStart"/>
      <w:r w:rsidRPr="00EC3649">
        <w:rPr>
          <w:rFonts w:eastAsia="Calibri"/>
          <w:b/>
          <w:sz w:val="22"/>
          <w:szCs w:val="22"/>
        </w:rPr>
        <w:t>Sundel</w:t>
      </w:r>
      <w:proofErr w:type="spellEnd"/>
      <w:r w:rsidRPr="00EC3649">
        <w:rPr>
          <w:rFonts w:eastAsia="Calibri"/>
          <w:b/>
          <w:sz w:val="22"/>
          <w:szCs w:val="22"/>
        </w:rPr>
        <w:t xml:space="preserve">, M.*, </w:t>
      </w:r>
      <w:proofErr w:type="spellStart"/>
      <w:r w:rsidRPr="00EC3649">
        <w:rPr>
          <w:rFonts w:eastAsia="Calibri"/>
          <w:b/>
          <w:sz w:val="22"/>
          <w:szCs w:val="22"/>
        </w:rPr>
        <w:t>Hsiung</w:t>
      </w:r>
      <w:proofErr w:type="spellEnd"/>
      <w:r w:rsidRPr="00EC3649">
        <w:rPr>
          <w:rFonts w:eastAsia="Calibri"/>
          <w:b/>
          <w:sz w:val="22"/>
          <w:szCs w:val="22"/>
        </w:rPr>
        <w:t xml:space="preserve">, A.*, Blankenship, S., Marti, L., </w:t>
      </w:r>
      <w:r w:rsidRPr="00EC3649">
        <w:rPr>
          <w:rFonts w:eastAsia="Calibri"/>
          <w:sz w:val="22"/>
          <w:szCs w:val="22"/>
        </w:rPr>
        <w:t>Mulligan, E. &amp; Riggins, T.  (</w:t>
      </w:r>
      <w:r w:rsidR="00BA161D" w:rsidRPr="00EC3649">
        <w:rPr>
          <w:rFonts w:eastAsia="Calibri"/>
          <w:sz w:val="22"/>
          <w:szCs w:val="22"/>
        </w:rPr>
        <w:t>March, 2015</w:t>
      </w:r>
      <w:r w:rsidRPr="00EC3649">
        <w:rPr>
          <w:rFonts w:eastAsia="Calibri"/>
          <w:sz w:val="22"/>
          <w:szCs w:val="22"/>
        </w:rPr>
        <w:t xml:space="preserve">). </w:t>
      </w:r>
      <w:r w:rsidRPr="00EC3649">
        <w:rPr>
          <w:rFonts w:eastAsia="Calibri"/>
          <w:i/>
          <w:sz w:val="22"/>
          <w:szCs w:val="22"/>
        </w:rPr>
        <w:t xml:space="preserve">The effects of emotional valence and arousal on item and source memory across development. </w:t>
      </w:r>
      <w:r w:rsidRPr="00EC3649">
        <w:rPr>
          <w:rFonts w:eastAsia="Calibri"/>
          <w:sz w:val="22"/>
          <w:szCs w:val="22"/>
        </w:rPr>
        <w:t>Poster presented at the biennial meeting of the Society for Research on Child Development, Philadelphia, PA.</w:t>
      </w:r>
    </w:p>
    <w:p w:rsidR="005E3D44" w:rsidRPr="00EC3649" w:rsidRDefault="005E3D44" w:rsidP="00202CBD">
      <w:pPr>
        <w:rPr>
          <w:rFonts w:eastAsia="Calibri"/>
          <w:sz w:val="22"/>
          <w:szCs w:val="22"/>
        </w:rPr>
      </w:pPr>
    </w:p>
    <w:p w:rsidR="00202CBD" w:rsidRPr="00EC3649" w:rsidRDefault="00202CBD" w:rsidP="00202CBD">
      <w:pPr>
        <w:rPr>
          <w:rFonts w:eastAsia="Calibri"/>
          <w:sz w:val="22"/>
          <w:szCs w:val="22"/>
        </w:rPr>
      </w:pPr>
      <w:r w:rsidRPr="00EC3649">
        <w:rPr>
          <w:rFonts w:eastAsia="Calibri"/>
          <w:sz w:val="22"/>
          <w:szCs w:val="22"/>
        </w:rPr>
        <w:t xml:space="preserve">Riggins, T., </w:t>
      </w:r>
      <w:r w:rsidRPr="00EC3649">
        <w:rPr>
          <w:rFonts w:eastAsia="Calibri"/>
          <w:b/>
          <w:sz w:val="22"/>
          <w:szCs w:val="22"/>
        </w:rPr>
        <w:t>Blankenship, S.,</w:t>
      </w:r>
      <w:r w:rsidRPr="00EC3649">
        <w:rPr>
          <w:rFonts w:eastAsia="Calibri"/>
          <w:sz w:val="22"/>
          <w:szCs w:val="22"/>
        </w:rPr>
        <w:t xml:space="preserve"> Dougherty, L. (November, 2014). </w:t>
      </w:r>
      <w:r w:rsidRPr="00EC3649">
        <w:rPr>
          <w:rFonts w:eastAsia="Calibri"/>
          <w:i/>
          <w:sz w:val="22"/>
          <w:szCs w:val="22"/>
        </w:rPr>
        <w:t>Effects of early life stress on brain networks supporting memory during childhood.</w:t>
      </w:r>
      <w:r w:rsidRPr="00EC3649">
        <w:rPr>
          <w:rFonts w:eastAsia="Calibri"/>
          <w:sz w:val="22"/>
          <w:szCs w:val="22"/>
        </w:rPr>
        <w:t xml:space="preserve">  Poster presented at the Shaping the Developing Brain: Prenatal through Early Childhood Fifth Annual Aspen Brain Forum, sponsored by The New York Academy of Sciences, New York City, New York.</w:t>
      </w:r>
    </w:p>
    <w:p w:rsidR="00202CBD" w:rsidRPr="00EC3649" w:rsidRDefault="00202CBD" w:rsidP="00723D3B">
      <w:pPr>
        <w:rPr>
          <w:rFonts w:eastAsia="Calibri"/>
          <w:sz w:val="22"/>
          <w:szCs w:val="22"/>
        </w:rPr>
      </w:pPr>
    </w:p>
    <w:p w:rsidR="0064036B" w:rsidRPr="00EC3649" w:rsidRDefault="0064036B" w:rsidP="00723D3B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Robey, A.</w:t>
      </w:r>
      <w:r w:rsidRPr="00EC3649">
        <w:rPr>
          <w:rFonts w:eastAsia="Calibri"/>
          <w:sz w:val="22"/>
          <w:szCs w:val="22"/>
        </w:rPr>
        <w:t xml:space="preserve">, </w:t>
      </w:r>
      <w:r w:rsidR="00D315D7" w:rsidRPr="00EC3649">
        <w:rPr>
          <w:rFonts w:eastAsia="Calibri"/>
          <w:sz w:val="22"/>
          <w:szCs w:val="22"/>
        </w:rPr>
        <w:t xml:space="preserve">Tidwell, J., </w:t>
      </w:r>
      <w:r w:rsidRPr="00EC3649">
        <w:rPr>
          <w:rFonts w:eastAsia="Calibri"/>
          <w:sz w:val="22"/>
          <w:szCs w:val="22"/>
        </w:rPr>
        <w:t xml:space="preserve">&amp; Riggins, T. (November, 2014). </w:t>
      </w:r>
      <w:r w:rsidRPr="00EC3649">
        <w:rPr>
          <w:rFonts w:eastAsia="Calibri"/>
          <w:i/>
          <w:sz w:val="22"/>
          <w:szCs w:val="22"/>
        </w:rPr>
        <w:t>Manipulating the contribution of familiarity in relational memory: A comparison of four imagery strategies.</w:t>
      </w:r>
      <w:r w:rsidRPr="00EC3649">
        <w:rPr>
          <w:rFonts w:eastAsia="Calibri"/>
          <w:sz w:val="22"/>
          <w:szCs w:val="22"/>
        </w:rPr>
        <w:t xml:space="preserve"> Poster presentation at the annual meeting of the </w:t>
      </w:r>
      <w:proofErr w:type="spellStart"/>
      <w:r w:rsidRPr="00EC3649">
        <w:rPr>
          <w:rFonts w:eastAsia="Calibri"/>
          <w:sz w:val="22"/>
          <w:szCs w:val="22"/>
        </w:rPr>
        <w:t>Psychonomic</w:t>
      </w:r>
      <w:proofErr w:type="spellEnd"/>
      <w:r w:rsidRPr="00EC3649">
        <w:rPr>
          <w:rFonts w:eastAsia="Calibri"/>
          <w:sz w:val="22"/>
          <w:szCs w:val="22"/>
        </w:rPr>
        <w:t xml:space="preserve"> Society, Long Beach, CA.</w:t>
      </w:r>
    </w:p>
    <w:p w:rsidR="0064036B" w:rsidRPr="00EC3649" w:rsidRDefault="0064036B" w:rsidP="00723D3B">
      <w:pPr>
        <w:rPr>
          <w:rFonts w:eastAsia="Calibri"/>
          <w:sz w:val="22"/>
          <w:szCs w:val="22"/>
        </w:rPr>
      </w:pPr>
    </w:p>
    <w:p w:rsidR="00457416" w:rsidRPr="00EC3649" w:rsidRDefault="00457416" w:rsidP="00723D3B">
      <w:pPr>
        <w:rPr>
          <w:rFonts w:eastAsia="Calibri"/>
          <w:sz w:val="22"/>
          <w:szCs w:val="22"/>
        </w:rPr>
      </w:pPr>
      <w:proofErr w:type="spellStart"/>
      <w:r w:rsidRPr="00EC3649">
        <w:rPr>
          <w:rFonts w:eastAsia="Calibri"/>
          <w:sz w:val="22"/>
          <w:szCs w:val="22"/>
        </w:rPr>
        <w:lastRenderedPageBreak/>
        <w:t>Redcay</w:t>
      </w:r>
      <w:proofErr w:type="spellEnd"/>
      <w:r w:rsidRPr="00EC3649">
        <w:rPr>
          <w:rFonts w:eastAsia="Calibri"/>
          <w:sz w:val="22"/>
          <w:szCs w:val="22"/>
        </w:rPr>
        <w:t>, E.,</w:t>
      </w:r>
      <w:r w:rsidRPr="00EC3649">
        <w:rPr>
          <w:rFonts w:eastAsia="Calibri"/>
          <w:b/>
          <w:sz w:val="22"/>
          <w:szCs w:val="22"/>
        </w:rPr>
        <w:t xml:space="preserve"> Rice, K.,</w:t>
      </w:r>
      <w:r w:rsidRPr="00EC3649">
        <w:rPr>
          <w:rFonts w:eastAsia="Calibri"/>
          <w:sz w:val="22"/>
          <w:szCs w:val="22"/>
        </w:rPr>
        <w:t xml:space="preserve"> &amp; Riggins, T. (November, 2014). </w:t>
      </w:r>
      <w:r w:rsidRPr="00EC3649">
        <w:rPr>
          <w:rFonts w:eastAsia="Calibri"/>
          <w:i/>
          <w:sz w:val="22"/>
          <w:szCs w:val="22"/>
        </w:rPr>
        <w:t xml:space="preserve">Context-dependent modulation of amygdala-prefrontal networks in early childhood. </w:t>
      </w:r>
      <w:proofErr w:type="spellStart"/>
      <w:r w:rsidRPr="00EC3649">
        <w:rPr>
          <w:rFonts w:eastAsia="Calibri"/>
          <w:sz w:val="22"/>
          <w:szCs w:val="22"/>
        </w:rPr>
        <w:t>Nanosymposium</w:t>
      </w:r>
      <w:proofErr w:type="spellEnd"/>
      <w:r w:rsidRPr="00EC3649">
        <w:rPr>
          <w:rFonts w:eastAsia="Calibri"/>
          <w:sz w:val="22"/>
          <w:szCs w:val="22"/>
        </w:rPr>
        <w:t xml:space="preserve"> at the annual meeting for the Society for Neuroscience, Washington DC.</w:t>
      </w:r>
    </w:p>
    <w:p w:rsidR="00457416" w:rsidRPr="00EC3649" w:rsidRDefault="00457416" w:rsidP="00723D3B">
      <w:pPr>
        <w:rPr>
          <w:rFonts w:eastAsia="Calibri"/>
          <w:sz w:val="22"/>
          <w:szCs w:val="22"/>
        </w:rPr>
      </w:pPr>
    </w:p>
    <w:p w:rsidR="0080181E" w:rsidRPr="00EC3649" w:rsidRDefault="0080181E" w:rsidP="00723D3B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 xml:space="preserve">Robey, A., </w:t>
      </w:r>
      <w:r w:rsidRPr="00EC3649">
        <w:rPr>
          <w:rFonts w:eastAsia="Calibri"/>
          <w:sz w:val="22"/>
          <w:szCs w:val="22"/>
        </w:rPr>
        <w:t xml:space="preserve">&amp; Riggins, T. (April, 2014). </w:t>
      </w:r>
      <w:r w:rsidRPr="00EC3649">
        <w:rPr>
          <w:rFonts w:eastAsia="Calibri"/>
          <w:i/>
          <w:sz w:val="22"/>
          <w:szCs w:val="22"/>
        </w:rPr>
        <w:t>Event Related Potential Investigations of Active &amp; Passive Memory Retrieval during Early Childhood.</w:t>
      </w:r>
      <w:r w:rsidRPr="00EC3649">
        <w:rPr>
          <w:rFonts w:eastAsia="Calibri"/>
          <w:sz w:val="22"/>
          <w:szCs w:val="22"/>
        </w:rPr>
        <w:t xml:space="preserve"> Poster presented at the annual meeting of the Cognitive Neuroscience Society, </w:t>
      </w:r>
      <w:proofErr w:type="gramStart"/>
      <w:r w:rsidRPr="00EC3649">
        <w:rPr>
          <w:rFonts w:eastAsia="Calibri"/>
          <w:sz w:val="22"/>
          <w:szCs w:val="22"/>
        </w:rPr>
        <w:t>Boston ,</w:t>
      </w:r>
      <w:proofErr w:type="gramEnd"/>
      <w:r w:rsidRPr="00EC3649">
        <w:rPr>
          <w:rFonts w:eastAsia="Calibri"/>
          <w:sz w:val="22"/>
          <w:szCs w:val="22"/>
        </w:rPr>
        <w:t xml:space="preserve"> MA. </w:t>
      </w:r>
    </w:p>
    <w:p w:rsidR="0080181E" w:rsidRPr="00EC3649" w:rsidRDefault="0080181E" w:rsidP="00723D3B">
      <w:pPr>
        <w:rPr>
          <w:rFonts w:eastAsia="Calibri"/>
          <w:b/>
          <w:sz w:val="22"/>
          <w:szCs w:val="22"/>
        </w:rPr>
      </w:pPr>
    </w:p>
    <w:p w:rsidR="009574EE" w:rsidRPr="00EC3649" w:rsidRDefault="009574EE" w:rsidP="00723D3B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 xml:space="preserve">Rollins, L., </w:t>
      </w:r>
      <w:r w:rsidRPr="00EC3649">
        <w:rPr>
          <w:rFonts w:eastAsia="Calibri"/>
          <w:sz w:val="22"/>
          <w:szCs w:val="22"/>
        </w:rPr>
        <w:t xml:space="preserve">&amp; Riggins, T. (April, 2014). </w:t>
      </w:r>
      <w:r w:rsidRPr="00EC3649">
        <w:rPr>
          <w:rFonts w:eastAsia="Calibri"/>
          <w:i/>
          <w:sz w:val="22"/>
          <w:szCs w:val="22"/>
        </w:rPr>
        <w:t>Development of subjective recollection: Evidence from event-related potentials.</w:t>
      </w:r>
      <w:r w:rsidRPr="00EC3649">
        <w:rPr>
          <w:rFonts w:eastAsia="Calibri"/>
          <w:sz w:val="22"/>
          <w:szCs w:val="22"/>
        </w:rPr>
        <w:t xml:space="preserve"> Poster presented at the annual meeting of the Cognitive Neuroscience Society, Boston, MA. </w:t>
      </w:r>
    </w:p>
    <w:p w:rsidR="009574EE" w:rsidRPr="00EC3649" w:rsidRDefault="009574EE" w:rsidP="00723D3B">
      <w:pPr>
        <w:rPr>
          <w:rFonts w:eastAsia="Calibri"/>
          <w:b/>
          <w:sz w:val="22"/>
          <w:szCs w:val="22"/>
        </w:rPr>
      </w:pPr>
    </w:p>
    <w:p w:rsidR="00B95B96" w:rsidRPr="00EC3649" w:rsidRDefault="00B95B96" w:rsidP="00723D3B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 xml:space="preserve">Blankenship, S.L., </w:t>
      </w:r>
      <w:proofErr w:type="spellStart"/>
      <w:r w:rsidRPr="00EC3649">
        <w:rPr>
          <w:rFonts w:eastAsia="Calibri"/>
          <w:sz w:val="22"/>
          <w:szCs w:val="22"/>
        </w:rPr>
        <w:t>Langeslag</w:t>
      </w:r>
      <w:proofErr w:type="spellEnd"/>
      <w:r w:rsidRPr="00EC3649">
        <w:rPr>
          <w:rFonts w:eastAsia="Calibri"/>
          <w:sz w:val="22"/>
          <w:szCs w:val="22"/>
        </w:rPr>
        <w:t xml:space="preserve">, S.J.E., Smith, V.C., Riggins, T., Dougherty, L. (April, 2014). </w:t>
      </w:r>
      <w:r w:rsidRPr="00EC3649">
        <w:rPr>
          <w:rFonts w:eastAsia="Calibri"/>
          <w:i/>
          <w:sz w:val="22"/>
          <w:szCs w:val="22"/>
        </w:rPr>
        <w:t>Longitudinal associations between negative parenting during early childhood and hippocampal resting-state networks three years later.</w:t>
      </w:r>
      <w:r w:rsidRPr="00EC3649">
        <w:rPr>
          <w:rFonts w:eastAsia="Calibri"/>
          <w:sz w:val="22"/>
          <w:szCs w:val="22"/>
        </w:rPr>
        <w:t xml:space="preserve"> Poster presented at the annual meeting of the Cognitive Neuroscience Society, Boston, MA.</w:t>
      </w:r>
    </w:p>
    <w:p w:rsidR="00B95B96" w:rsidRPr="00EC3649" w:rsidRDefault="00B95B96" w:rsidP="00723D3B">
      <w:pPr>
        <w:rPr>
          <w:rFonts w:eastAsia="Calibri"/>
          <w:b/>
          <w:sz w:val="22"/>
          <w:szCs w:val="22"/>
        </w:rPr>
      </w:pPr>
    </w:p>
    <w:p w:rsidR="00723D3B" w:rsidRPr="00EC3649" w:rsidRDefault="00723D3B" w:rsidP="00723D3B">
      <w:pPr>
        <w:rPr>
          <w:rFonts w:eastAsia="Calibri"/>
          <w:sz w:val="22"/>
          <w:szCs w:val="22"/>
        </w:rPr>
      </w:pPr>
      <w:r w:rsidRPr="00EC3649">
        <w:rPr>
          <w:rFonts w:eastAsia="Calibri"/>
          <w:b/>
          <w:sz w:val="22"/>
          <w:szCs w:val="22"/>
        </w:rPr>
        <w:t>Robey, A., Blankenship, S.</w:t>
      </w:r>
      <w:r w:rsidRPr="00EC3649">
        <w:rPr>
          <w:rFonts w:eastAsia="Calibri"/>
          <w:sz w:val="22"/>
          <w:szCs w:val="22"/>
        </w:rPr>
        <w:t xml:space="preserve">, Weiss, L., </w:t>
      </w:r>
      <w:r w:rsidRPr="00EC3649">
        <w:rPr>
          <w:rFonts w:eastAsia="Calibri"/>
          <w:b/>
          <w:sz w:val="22"/>
          <w:szCs w:val="22"/>
        </w:rPr>
        <w:t>Rollins, L.,</w:t>
      </w:r>
      <w:r w:rsidRPr="00EC3649">
        <w:rPr>
          <w:rFonts w:eastAsia="Calibri"/>
          <w:sz w:val="22"/>
          <w:szCs w:val="22"/>
        </w:rPr>
        <w:t xml:space="preserve"> &amp; Riggins, T. (October, 2013). </w:t>
      </w:r>
      <w:r w:rsidRPr="00EC3649">
        <w:rPr>
          <w:rFonts w:eastAsia="Calibri"/>
          <w:i/>
          <w:sz w:val="22"/>
          <w:szCs w:val="22"/>
        </w:rPr>
        <w:t xml:space="preserve">Neural correlates of memory in early childhood. </w:t>
      </w:r>
      <w:r w:rsidRPr="00EC3649">
        <w:rPr>
          <w:rFonts w:eastAsia="Calibri"/>
          <w:sz w:val="22"/>
          <w:szCs w:val="22"/>
        </w:rPr>
        <w:t>Poster presented at the biennial meeting of the Cognitive Development Society, Memphis, TN.</w:t>
      </w:r>
    </w:p>
    <w:p w:rsidR="00723D3B" w:rsidRPr="00EC3649" w:rsidRDefault="00723D3B" w:rsidP="004D11BB">
      <w:pPr>
        <w:rPr>
          <w:b/>
          <w:bCs/>
          <w:iCs/>
          <w:sz w:val="22"/>
          <w:szCs w:val="22"/>
        </w:rPr>
      </w:pPr>
    </w:p>
    <w:p w:rsidR="003B3107" w:rsidRPr="00EC3649" w:rsidRDefault="003B3107" w:rsidP="004D11BB">
      <w:pPr>
        <w:rPr>
          <w:bCs/>
          <w:iCs/>
          <w:sz w:val="22"/>
          <w:szCs w:val="22"/>
        </w:rPr>
      </w:pPr>
      <w:proofErr w:type="spellStart"/>
      <w:r w:rsidRPr="00EC3649">
        <w:rPr>
          <w:b/>
          <w:bCs/>
          <w:iCs/>
          <w:sz w:val="22"/>
          <w:szCs w:val="22"/>
        </w:rPr>
        <w:t>Zwerling</w:t>
      </w:r>
      <w:proofErr w:type="spellEnd"/>
      <w:r w:rsidRPr="00EC3649">
        <w:rPr>
          <w:b/>
          <w:bCs/>
          <w:iCs/>
          <w:sz w:val="22"/>
          <w:szCs w:val="22"/>
        </w:rPr>
        <w:t>, J., Rollins, L.,</w:t>
      </w:r>
      <w:r w:rsidRPr="00EC3649">
        <w:rPr>
          <w:bCs/>
          <w:iCs/>
          <w:sz w:val="22"/>
          <w:szCs w:val="22"/>
        </w:rPr>
        <w:t xml:space="preserve"> &amp; Riggins, T. (</w:t>
      </w:r>
      <w:r w:rsidR="00196E7D" w:rsidRPr="00EC3649">
        <w:rPr>
          <w:bCs/>
          <w:iCs/>
          <w:sz w:val="22"/>
          <w:szCs w:val="22"/>
        </w:rPr>
        <w:t xml:space="preserve">May, </w:t>
      </w:r>
      <w:r w:rsidRPr="00EC3649">
        <w:rPr>
          <w:bCs/>
          <w:iCs/>
          <w:sz w:val="22"/>
          <w:szCs w:val="22"/>
        </w:rPr>
        <w:t xml:space="preserve">2013) </w:t>
      </w:r>
      <w:r w:rsidRPr="00EC3649">
        <w:rPr>
          <w:bCs/>
          <w:i/>
          <w:iCs/>
          <w:sz w:val="22"/>
          <w:szCs w:val="22"/>
        </w:rPr>
        <w:t xml:space="preserve">Individual differences in children's episodic memory influence event-related potentials. </w:t>
      </w:r>
      <w:r w:rsidRPr="00EC3649">
        <w:rPr>
          <w:bCs/>
          <w:iCs/>
          <w:sz w:val="22"/>
          <w:szCs w:val="22"/>
        </w:rPr>
        <w:t>Undergraduate research day, Department of Psychology, University of Maryland, College Park, MD.</w:t>
      </w:r>
    </w:p>
    <w:p w:rsidR="003B3107" w:rsidRPr="00EC3649" w:rsidRDefault="003B3107" w:rsidP="004D11BB">
      <w:pPr>
        <w:rPr>
          <w:bCs/>
          <w:iCs/>
          <w:sz w:val="22"/>
          <w:szCs w:val="22"/>
        </w:rPr>
      </w:pPr>
    </w:p>
    <w:p w:rsidR="00706340" w:rsidRPr="00EC3649" w:rsidRDefault="00706340" w:rsidP="004D11BB">
      <w:pPr>
        <w:rPr>
          <w:bCs/>
          <w:sz w:val="22"/>
          <w:szCs w:val="22"/>
        </w:rPr>
      </w:pPr>
      <w:r w:rsidRPr="00EC3649">
        <w:rPr>
          <w:bCs/>
          <w:iCs/>
          <w:sz w:val="22"/>
          <w:szCs w:val="22"/>
        </w:rPr>
        <w:t xml:space="preserve">Riggins, T., &amp; Bauer, P. J. (April, 2013). </w:t>
      </w:r>
      <w:r w:rsidRPr="00EC3649">
        <w:rPr>
          <w:bCs/>
          <w:i/>
          <w:iCs/>
          <w:sz w:val="22"/>
          <w:szCs w:val="22"/>
        </w:rPr>
        <w:t>Longitudinal investigation of memory for temporal order and source in early and middle childhood.</w:t>
      </w:r>
      <w:r w:rsidRPr="00EC3649">
        <w:rPr>
          <w:bCs/>
          <w:iCs/>
          <w:sz w:val="22"/>
          <w:szCs w:val="22"/>
        </w:rPr>
        <w:t xml:space="preserve"> Paper presented at the biennial meeting of the Society for Research on Child Development, Seattle, WA.</w:t>
      </w:r>
    </w:p>
    <w:p w:rsidR="00706340" w:rsidRPr="00EC3649" w:rsidRDefault="00706340" w:rsidP="00706340">
      <w:pPr>
        <w:rPr>
          <w:bCs/>
          <w:iCs/>
          <w:sz w:val="22"/>
          <w:szCs w:val="22"/>
        </w:rPr>
      </w:pPr>
    </w:p>
    <w:p w:rsidR="00706340" w:rsidRPr="00EC3649" w:rsidRDefault="00706340" w:rsidP="00706340">
      <w:pPr>
        <w:rPr>
          <w:bCs/>
          <w:iCs/>
          <w:sz w:val="22"/>
          <w:szCs w:val="22"/>
        </w:rPr>
      </w:pPr>
      <w:r w:rsidRPr="00EC3649">
        <w:rPr>
          <w:bCs/>
          <w:iCs/>
          <w:sz w:val="22"/>
          <w:szCs w:val="22"/>
        </w:rPr>
        <w:t xml:space="preserve">Riggins, T., </w:t>
      </w:r>
      <w:r w:rsidRPr="00EC3649">
        <w:rPr>
          <w:b/>
          <w:bCs/>
          <w:iCs/>
          <w:sz w:val="22"/>
          <w:szCs w:val="22"/>
        </w:rPr>
        <w:t xml:space="preserve">Blankenship, S., Rollins, L., </w:t>
      </w:r>
      <w:r w:rsidRPr="00EC3649">
        <w:rPr>
          <w:bCs/>
          <w:iCs/>
          <w:sz w:val="22"/>
          <w:szCs w:val="22"/>
        </w:rPr>
        <w:t xml:space="preserve">Weiss, L., &amp; </w:t>
      </w:r>
      <w:proofErr w:type="spellStart"/>
      <w:r w:rsidRPr="00EC3649">
        <w:rPr>
          <w:bCs/>
          <w:iCs/>
          <w:sz w:val="22"/>
          <w:szCs w:val="22"/>
        </w:rPr>
        <w:t>Redcay</w:t>
      </w:r>
      <w:proofErr w:type="spellEnd"/>
      <w:r w:rsidRPr="00EC3649">
        <w:rPr>
          <w:bCs/>
          <w:iCs/>
          <w:sz w:val="22"/>
          <w:szCs w:val="22"/>
        </w:rPr>
        <w:t xml:space="preserve">, E. (April, 2013). </w:t>
      </w:r>
      <w:r w:rsidRPr="00EC3649">
        <w:rPr>
          <w:i/>
          <w:sz w:val="22"/>
          <w:szCs w:val="22"/>
        </w:rPr>
        <w:t>The role of the hippocampus in recollection during early childhood.</w:t>
      </w:r>
      <w:r w:rsidRPr="00EC3649">
        <w:rPr>
          <w:sz w:val="22"/>
          <w:szCs w:val="22"/>
        </w:rPr>
        <w:t xml:space="preserve">  Paper presented at the biennial meeting of the Society for Research on Child Development, Seattle, WA.</w:t>
      </w:r>
    </w:p>
    <w:p w:rsidR="00706340" w:rsidRPr="00EC3649" w:rsidRDefault="00706340" w:rsidP="00E47D13">
      <w:pPr>
        <w:rPr>
          <w:b/>
          <w:bCs/>
          <w:iCs/>
          <w:sz w:val="22"/>
          <w:szCs w:val="22"/>
        </w:rPr>
      </w:pPr>
    </w:p>
    <w:p w:rsidR="00E47D13" w:rsidRPr="00EC3649" w:rsidRDefault="00E47D13" w:rsidP="00E47D13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>Rollins, L.,</w:t>
      </w:r>
      <w:r w:rsidRPr="00EC3649">
        <w:rPr>
          <w:bCs/>
          <w:iCs/>
          <w:sz w:val="22"/>
          <w:szCs w:val="22"/>
        </w:rPr>
        <w:t xml:space="preserve"> &amp; Riggins, T. (April, 2013).</w:t>
      </w:r>
      <w:r w:rsidRPr="00EC3649">
        <w:rPr>
          <w:bCs/>
          <w:i/>
          <w:iCs/>
          <w:sz w:val="22"/>
          <w:szCs w:val="22"/>
        </w:rPr>
        <w:t xml:space="preserve"> Influence of executive functioning on memory for contextual details and false recognition.</w:t>
      </w:r>
      <w:r w:rsidRPr="00EC3649">
        <w:rPr>
          <w:bCs/>
          <w:iCs/>
          <w:sz w:val="22"/>
          <w:szCs w:val="22"/>
        </w:rPr>
        <w:t xml:space="preserve"> Poster presented at the biennial meeting of the Society for Research on Child Development, Seattle, WA</w:t>
      </w:r>
    </w:p>
    <w:p w:rsidR="00E47D13" w:rsidRPr="00EC3649" w:rsidRDefault="00E47D13" w:rsidP="00E47D13">
      <w:pPr>
        <w:rPr>
          <w:bCs/>
          <w:iCs/>
          <w:sz w:val="22"/>
          <w:szCs w:val="22"/>
        </w:rPr>
      </w:pPr>
    </w:p>
    <w:p w:rsidR="00E47D13" w:rsidRPr="00EC3649" w:rsidRDefault="00E47D13" w:rsidP="00E47D13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 xml:space="preserve">Robey, A., Rollins, L., </w:t>
      </w:r>
      <w:r w:rsidRPr="00EC3649">
        <w:rPr>
          <w:bCs/>
          <w:iCs/>
          <w:sz w:val="22"/>
          <w:szCs w:val="22"/>
        </w:rPr>
        <w:t xml:space="preserve">&amp; Riggins, T. (April, 2013). </w:t>
      </w:r>
      <w:r w:rsidRPr="00EC3649">
        <w:rPr>
          <w:bCs/>
          <w:i/>
          <w:iCs/>
          <w:sz w:val="22"/>
          <w:szCs w:val="22"/>
        </w:rPr>
        <w:t>Predicting recollection: Electrophysiological indices of recollection at encoding using objective and subjective measures in children and adults.</w:t>
      </w:r>
      <w:r w:rsidRPr="00EC3649">
        <w:rPr>
          <w:bCs/>
          <w:iCs/>
          <w:sz w:val="22"/>
          <w:szCs w:val="22"/>
        </w:rPr>
        <w:t xml:space="preserve"> Poster presented at the biennial meeting of the Society for Research on Child Development, Seattle, WA</w:t>
      </w:r>
    </w:p>
    <w:p w:rsidR="009A1821" w:rsidRPr="00EC3649" w:rsidRDefault="009A1821" w:rsidP="00D85C8D">
      <w:pPr>
        <w:rPr>
          <w:bCs/>
          <w:iCs/>
          <w:sz w:val="22"/>
          <w:szCs w:val="22"/>
        </w:rPr>
      </w:pPr>
    </w:p>
    <w:p w:rsidR="00706340" w:rsidRPr="00EC3649" w:rsidRDefault="00706340" w:rsidP="00706340">
      <w:pPr>
        <w:rPr>
          <w:bCs/>
          <w:iCs/>
          <w:sz w:val="22"/>
          <w:szCs w:val="22"/>
        </w:rPr>
      </w:pPr>
      <w:proofErr w:type="spellStart"/>
      <w:r w:rsidRPr="00EC3649">
        <w:rPr>
          <w:bCs/>
          <w:iCs/>
          <w:sz w:val="22"/>
          <w:szCs w:val="22"/>
        </w:rPr>
        <w:t>Redcay</w:t>
      </w:r>
      <w:proofErr w:type="spellEnd"/>
      <w:r w:rsidRPr="00EC3649">
        <w:rPr>
          <w:bCs/>
          <w:iCs/>
          <w:sz w:val="22"/>
          <w:szCs w:val="22"/>
        </w:rPr>
        <w:t xml:space="preserve"> E., </w:t>
      </w:r>
      <w:r w:rsidRPr="00EC3649">
        <w:rPr>
          <w:b/>
          <w:bCs/>
          <w:iCs/>
          <w:sz w:val="22"/>
          <w:szCs w:val="22"/>
        </w:rPr>
        <w:t>Rice, K.,</w:t>
      </w:r>
      <w:r w:rsidR="006C1E03" w:rsidRPr="00EC3649">
        <w:rPr>
          <w:bCs/>
          <w:iCs/>
          <w:sz w:val="22"/>
          <w:szCs w:val="22"/>
        </w:rPr>
        <w:t xml:space="preserve"> </w:t>
      </w:r>
      <w:proofErr w:type="spellStart"/>
      <w:r w:rsidR="006C1E03" w:rsidRPr="00EC3649">
        <w:rPr>
          <w:bCs/>
          <w:iCs/>
          <w:sz w:val="22"/>
          <w:szCs w:val="22"/>
        </w:rPr>
        <w:t>Viscomi</w:t>
      </w:r>
      <w:proofErr w:type="spellEnd"/>
      <w:r w:rsidR="006C1E03" w:rsidRPr="00EC3649">
        <w:rPr>
          <w:bCs/>
          <w:iCs/>
          <w:sz w:val="22"/>
          <w:szCs w:val="22"/>
        </w:rPr>
        <w:t>, B., &amp; Riggins, T</w:t>
      </w:r>
      <w:r w:rsidRPr="00EC3649">
        <w:rPr>
          <w:bCs/>
          <w:iCs/>
          <w:sz w:val="22"/>
          <w:szCs w:val="22"/>
        </w:rPr>
        <w:t xml:space="preserve">. (2013, April). </w:t>
      </w:r>
      <w:r w:rsidRPr="00EC3649">
        <w:rPr>
          <w:bCs/>
          <w:i/>
          <w:iCs/>
          <w:sz w:val="22"/>
          <w:szCs w:val="22"/>
        </w:rPr>
        <w:t>Using functional connectivity MRI to study advanced theory of mind in 6-year-old children.</w:t>
      </w:r>
      <w:r w:rsidRPr="00EC3649">
        <w:rPr>
          <w:bCs/>
          <w:iCs/>
          <w:sz w:val="22"/>
          <w:szCs w:val="22"/>
        </w:rPr>
        <w:t xml:space="preserve"> Poster presented at the biennial meeting of the Society for Research on Child Development, Seattle, WA.</w:t>
      </w:r>
    </w:p>
    <w:p w:rsidR="00706340" w:rsidRPr="00EC3649" w:rsidRDefault="00706340" w:rsidP="00706340">
      <w:pPr>
        <w:rPr>
          <w:bCs/>
          <w:iCs/>
          <w:sz w:val="22"/>
          <w:szCs w:val="22"/>
        </w:rPr>
      </w:pPr>
    </w:p>
    <w:p w:rsidR="00E47D13" w:rsidRPr="00EC3649" w:rsidRDefault="00706340" w:rsidP="00E47D13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>Rice, K.,</w:t>
      </w:r>
      <w:r w:rsidR="006C1E03" w:rsidRPr="00EC3649">
        <w:rPr>
          <w:bCs/>
          <w:iCs/>
          <w:sz w:val="22"/>
          <w:szCs w:val="22"/>
        </w:rPr>
        <w:t xml:space="preserve"> </w:t>
      </w:r>
      <w:proofErr w:type="spellStart"/>
      <w:r w:rsidR="006C1E03" w:rsidRPr="00EC3649">
        <w:rPr>
          <w:bCs/>
          <w:iCs/>
          <w:sz w:val="22"/>
          <w:szCs w:val="22"/>
        </w:rPr>
        <w:t>Viscomi</w:t>
      </w:r>
      <w:proofErr w:type="spellEnd"/>
      <w:r w:rsidR="006C1E03" w:rsidRPr="00EC3649">
        <w:rPr>
          <w:bCs/>
          <w:iCs/>
          <w:sz w:val="22"/>
          <w:szCs w:val="22"/>
        </w:rPr>
        <w:t>, B., Riggins, T</w:t>
      </w:r>
      <w:r w:rsidRPr="00EC3649">
        <w:rPr>
          <w:bCs/>
          <w:iCs/>
          <w:sz w:val="22"/>
          <w:szCs w:val="22"/>
        </w:rPr>
        <w:t xml:space="preserve">., &amp; </w:t>
      </w:r>
      <w:proofErr w:type="spellStart"/>
      <w:r w:rsidRPr="00EC3649">
        <w:rPr>
          <w:bCs/>
          <w:iCs/>
          <w:sz w:val="22"/>
          <w:szCs w:val="22"/>
        </w:rPr>
        <w:t>Redcay</w:t>
      </w:r>
      <w:proofErr w:type="spellEnd"/>
      <w:r w:rsidRPr="00EC3649">
        <w:rPr>
          <w:bCs/>
          <w:iCs/>
          <w:sz w:val="22"/>
          <w:szCs w:val="22"/>
        </w:rPr>
        <w:t xml:space="preserve"> E. (2013, April). </w:t>
      </w:r>
      <w:r w:rsidRPr="00EC3649">
        <w:rPr>
          <w:bCs/>
          <w:i/>
          <w:iCs/>
          <w:sz w:val="22"/>
          <w:szCs w:val="22"/>
        </w:rPr>
        <w:t>Size of social brain regions correlates with social cognitive ability in early childhood.</w:t>
      </w:r>
      <w:r w:rsidRPr="00EC3649">
        <w:rPr>
          <w:bCs/>
          <w:iCs/>
          <w:sz w:val="22"/>
          <w:szCs w:val="22"/>
        </w:rPr>
        <w:t xml:space="preserve"> Poster presented at the biennial meeting of the Society for Research on Child Development, Seattle, WA.</w:t>
      </w:r>
      <w:r w:rsidRPr="00EC3649">
        <w:rPr>
          <w:bCs/>
          <w:iCs/>
          <w:sz w:val="22"/>
          <w:szCs w:val="22"/>
        </w:rPr>
        <w:cr/>
      </w:r>
    </w:p>
    <w:p w:rsidR="00564887" w:rsidRPr="00EC3649" w:rsidRDefault="00564887" w:rsidP="00564887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>Williams, V.,</w:t>
      </w:r>
      <w:r w:rsidRPr="00EC3649">
        <w:rPr>
          <w:bCs/>
          <w:iCs/>
          <w:sz w:val="22"/>
          <w:szCs w:val="22"/>
        </w:rPr>
        <w:t xml:space="preserve"> Riggins, T. (2013, April). </w:t>
      </w:r>
      <w:r w:rsidRPr="00EC3649">
        <w:rPr>
          <w:bCs/>
          <w:i/>
          <w:iCs/>
          <w:sz w:val="22"/>
          <w:szCs w:val="22"/>
        </w:rPr>
        <w:t xml:space="preserve">Effects of emotion on source memory across development. </w:t>
      </w:r>
      <w:r w:rsidRPr="00EC3649">
        <w:rPr>
          <w:bCs/>
          <w:iCs/>
          <w:sz w:val="22"/>
          <w:szCs w:val="22"/>
        </w:rPr>
        <w:t xml:space="preserve">Poster presented at 2013 Society for Research in Child Development Biennial Meeting, Seattle, WA </w:t>
      </w:r>
    </w:p>
    <w:p w:rsidR="00DE04E4" w:rsidRPr="00EC3649" w:rsidRDefault="00DE04E4" w:rsidP="00564887">
      <w:pPr>
        <w:rPr>
          <w:bCs/>
          <w:iCs/>
          <w:sz w:val="22"/>
          <w:szCs w:val="22"/>
        </w:rPr>
      </w:pPr>
    </w:p>
    <w:p w:rsidR="00564887" w:rsidRPr="00EC3649" w:rsidRDefault="00DE04E4" w:rsidP="00E03984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lastRenderedPageBreak/>
        <w:t>Williams, V.,</w:t>
      </w:r>
      <w:r w:rsidRPr="00EC3649">
        <w:rPr>
          <w:bCs/>
          <w:iCs/>
          <w:sz w:val="22"/>
          <w:szCs w:val="22"/>
        </w:rPr>
        <w:t xml:space="preserve"> </w:t>
      </w:r>
      <w:proofErr w:type="spellStart"/>
      <w:r w:rsidRPr="00EC3649">
        <w:rPr>
          <w:bCs/>
          <w:iCs/>
          <w:sz w:val="22"/>
          <w:szCs w:val="22"/>
        </w:rPr>
        <w:t>Salmeron</w:t>
      </w:r>
      <w:proofErr w:type="spellEnd"/>
      <w:r w:rsidRPr="00EC3649">
        <w:rPr>
          <w:bCs/>
          <w:iCs/>
          <w:sz w:val="22"/>
          <w:szCs w:val="22"/>
        </w:rPr>
        <w:t xml:space="preserve">, B.J., Ross, T.J., Black, M., Riggins, T. (2013, April). </w:t>
      </w:r>
      <w:r w:rsidRPr="00EC3649">
        <w:rPr>
          <w:bCs/>
          <w:i/>
          <w:iCs/>
          <w:sz w:val="22"/>
          <w:szCs w:val="22"/>
        </w:rPr>
        <w:t>A functional magnetic resonance imaging investigation of the effects of prenatal drug exposure on emotional processing and memory performance.</w:t>
      </w:r>
      <w:r w:rsidRPr="00EC3649">
        <w:rPr>
          <w:bCs/>
          <w:iCs/>
          <w:sz w:val="22"/>
          <w:szCs w:val="22"/>
        </w:rPr>
        <w:t xml:space="preserve"> Poster presented at 2013 Society for Research in Child Development Biennial Meeting, Seattle, WA.</w:t>
      </w:r>
    </w:p>
    <w:p w:rsidR="00DE04E4" w:rsidRPr="00EC3649" w:rsidRDefault="00DE04E4" w:rsidP="00E03984">
      <w:pPr>
        <w:rPr>
          <w:b/>
          <w:bCs/>
          <w:iCs/>
          <w:sz w:val="22"/>
          <w:szCs w:val="22"/>
        </w:rPr>
      </w:pPr>
    </w:p>
    <w:p w:rsidR="00564887" w:rsidRPr="00EC3649" w:rsidRDefault="00564887" w:rsidP="00564887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 xml:space="preserve">Blankenship, S., </w:t>
      </w:r>
      <w:proofErr w:type="spellStart"/>
      <w:r w:rsidRPr="00EC3649">
        <w:rPr>
          <w:bCs/>
          <w:iCs/>
          <w:sz w:val="22"/>
          <w:szCs w:val="22"/>
        </w:rPr>
        <w:t>Redcay</w:t>
      </w:r>
      <w:proofErr w:type="spellEnd"/>
      <w:r w:rsidRPr="00EC3649">
        <w:rPr>
          <w:bCs/>
          <w:iCs/>
          <w:sz w:val="22"/>
          <w:szCs w:val="22"/>
        </w:rPr>
        <w:t xml:space="preserve">, E., Riggins, T. (2013, April). </w:t>
      </w:r>
      <w:r w:rsidRPr="00EC3649">
        <w:rPr>
          <w:bCs/>
          <w:i/>
          <w:iCs/>
          <w:sz w:val="22"/>
          <w:szCs w:val="22"/>
        </w:rPr>
        <w:t>Influence of hippocampal volume and connectivity with the prefrontal cortex on memory ability in early childhood.</w:t>
      </w:r>
      <w:r w:rsidRPr="00EC3649">
        <w:rPr>
          <w:bCs/>
          <w:iCs/>
          <w:sz w:val="22"/>
          <w:szCs w:val="22"/>
        </w:rPr>
        <w:t xml:space="preserve"> Poster presented at the biennial meeting of the Society for Research in Child Development, Seattle, WA.</w:t>
      </w:r>
    </w:p>
    <w:p w:rsidR="00564887" w:rsidRPr="00EC3649" w:rsidRDefault="00564887" w:rsidP="00564887">
      <w:pPr>
        <w:rPr>
          <w:b/>
          <w:bCs/>
          <w:iCs/>
          <w:sz w:val="22"/>
          <w:szCs w:val="22"/>
        </w:rPr>
      </w:pPr>
    </w:p>
    <w:p w:rsidR="00564887" w:rsidRPr="00EC3649" w:rsidRDefault="00564887" w:rsidP="00564887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 xml:space="preserve">Blankenship, S., </w:t>
      </w:r>
      <w:proofErr w:type="spellStart"/>
      <w:r w:rsidRPr="00EC3649">
        <w:rPr>
          <w:bCs/>
          <w:iCs/>
          <w:sz w:val="22"/>
          <w:szCs w:val="22"/>
        </w:rPr>
        <w:t>Redcay</w:t>
      </w:r>
      <w:proofErr w:type="spellEnd"/>
      <w:r w:rsidRPr="00EC3649">
        <w:rPr>
          <w:bCs/>
          <w:iCs/>
          <w:sz w:val="22"/>
          <w:szCs w:val="22"/>
        </w:rPr>
        <w:t xml:space="preserve">, E., Riggins, T. (2013, April). </w:t>
      </w:r>
      <w:r w:rsidRPr="00EC3649">
        <w:rPr>
          <w:bCs/>
          <w:i/>
          <w:iCs/>
          <w:sz w:val="22"/>
          <w:szCs w:val="22"/>
        </w:rPr>
        <w:t>Influence of hippocampal volume and connectivity with the prefrontal cortex on memory ability in early childhood.</w:t>
      </w:r>
      <w:r w:rsidRPr="00EC3649">
        <w:rPr>
          <w:bCs/>
          <w:iCs/>
          <w:sz w:val="22"/>
          <w:szCs w:val="22"/>
        </w:rPr>
        <w:t xml:space="preserve"> Poster presented at the annual meeting of the Cognitive Neuroscience Society, San Francisco, CA.</w:t>
      </w:r>
    </w:p>
    <w:p w:rsidR="00564887" w:rsidRPr="00EC3649" w:rsidRDefault="00564887" w:rsidP="00564887">
      <w:pPr>
        <w:rPr>
          <w:bCs/>
          <w:iCs/>
          <w:sz w:val="22"/>
          <w:szCs w:val="22"/>
        </w:rPr>
      </w:pPr>
    </w:p>
    <w:p w:rsidR="00E03984" w:rsidRPr="00EC3649" w:rsidRDefault="00E03984" w:rsidP="00564887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>Williams, V.,</w:t>
      </w:r>
      <w:r w:rsidRPr="00EC3649">
        <w:rPr>
          <w:bCs/>
          <w:iCs/>
          <w:sz w:val="22"/>
          <w:szCs w:val="22"/>
        </w:rPr>
        <w:t xml:space="preserve"> </w:t>
      </w:r>
      <w:proofErr w:type="spellStart"/>
      <w:r w:rsidRPr="00EC3649">
        <w:rPr>
          <w:bCs/>
          <w:iCs/>
          <w:sz w:val="22"/>
          <w:szCs w:val="22"/>
        </w:rPr>
        <w:t>Salmeron</w:t>
      </w:r>
      <w:proofErr w:type="spellEnd"/>
      <w:r w:rsidRPr="00EC3649">
        <w:rPr>
          <w:bCs/>
          <w:iCs/>
          <w:sz w:val="22"/>
          <w:szCs w:val="22"/>
        </w:rPr>
        <w:t xml:space="preserve">, B.J., Ross, T.J., Black, M., Riggins, T. (2013, April). </w:t>
      </w:r>
      <w:r w:rsidRPr="00EC3649">
        <w:rPr>
          <w:bCs/>
          <w:i/>
          <w:iCs/>
          <w:sz w:val="22"/>
          <w:szCs w:val="22"/>
        </w:rPr>
        <w:t>A functional magnetic resonance imaging investigation of the effects of prenatal drug exposure on emotional processing and memory performance.</w:t>
      </w:r>
      <w:r w:rsidRPr="00EC3649">
        <w:rPr>
          <w:bCs/>
          <w:iCs/>
          <w:sz w:val="22"/>
          <w:szCs w:val="22"/>
        </w:rPr>
        <w:t xml:space="preserve"> Poster presented at Cognitive Neuroscience Society Annual Meeting, San Francisco, CA </w:t>
      </w:r>
    </w:p>
    <w:p w:rsidR="00E03984" w:rsidRPr="00EC3649" w:rsidRDefault="00E03984" w:rsidP="00E03984">
      <w:pPr>
        <w:rPr>
          <w:bCs/>
          <w:iCs/>
          <w:sz w:val="22"/>
          <w:szCs w:val="22"/>
        </w:rPr>
      </w:pPr>
    </w:p>
    <w:p w:rsidR="00E47D13" w:rsidRPr="00EC3649" w:rsidRDefault="00E47D13" w:rsidP="00E47D13">
      <w:pPr>
        <w:rPr>
          <w:bCs/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 xml:space="preserve">Rollins, L., Robey, A., </w:t>
      </w:r>
      <w:r w:rsidRPr="00EC3649">
        <w:rPr>
          <w:bCs/>
          <w:iCs/>
          <w:sz w:val="22"/>
          <w:szCs w:val="22"/>
        </w:rPr>
        <w:t xml:space="preserve">&amp; Riggins, T. (April, 2013). Predicting recollection: Electrophysiological indices of recollection at encoding using objective and subjective measures in children and adults.  Poster presented at the annual meeting of the Cognitive Neuroscience Society, San Francisco, CA. </w:t>
      </w:r>
    </w:p>
    <w:p w:rsidR="00E47D13" w:rsidRPr="00EC3649" w:rsidRDefault="00E47D13" w:rsidP="00E47D13">
      <w:pPr>
        <w:rPr>
          <w:b/>
          <w:bCs/>
          <w:iCs/>
          <w:sz w:val="22"/>
          <w:szCs w:val="22"/>
        </w:rPr>
      </w:pPr>
    </w:p>
    <w:p w:rsidR="00D85C8D" w:rsidRPr="00EC3649" w:rsidRDefault="00D85C8D" w:rsidP="00E47D13">
      <w:pPr>
        <w:rPr>
          <w:iCs/>
          <w:sz w:val="22"/>
          <w:szCs w:val="22"/>
        </w:rPr>
      </w:pPr>
      <w:r w:rsidRPr="00EC3649">
        <w:rPr>
          <w:b/>
          <w:bCs/>
          <w:iCs/>
          <w:sz w:val="22"/>
          <w:szCs w:val="22"/>
        </w:rPr>
        <w:t>Howard, L. H.,</w:t>
      </w:r>
      <w:r w:rsidRPr="00EC3649">
        <w:rPr>
          <w:bCs/>
          <w:iCs/>
          <w:sz w:val="22"/>
          <w:szCs w:val="22"/>
        </w:rPr>
        <w:t> </w:t>
      </w:r>
      <w:r w:rsidRPr="00EC3649">
        <w:rPr>
          <w:iCs/>
          <w:sz w:val="22"/>
          <w:szCs w:val="22"/>
        </w:rPr>
        <w:t>Woodward, A. L., &amp; Riggins, T. (May, 2012). </w:t>
      </w:r>
      <w:r w:rsidRPr="00EC3649">
        <w:rPr>
          <w:i/>
          <w:iCs/>
          <w:sz w:val="22"/>
          <w:szCs w:val="22"/>
        </w:rPr>
        <w:t>The effects of agency on memory in 3-year-old children: Combining behavior and event-related potentials. </w:t>
      </w:r>
      <w:r w:rsidR="00884F25">
        <w:rPr>
          <w:iCs/>
          <w:sz w:val="22"/>
          <w:szCs w:val="22"/>
        </w:rPr>
        <w:t xml:space="preserve">Poster presented at the </w:t>
      </w:r>
      <w:r w:rsidRPr="00EC3649">
        <w:rPr>
          <w:iCs/>
          <w:sz w:val="22"/>
          <w:szCs w:val="22"/>
        </w:rPr>
        <w:t xml:space="preserve">Mirror Neuron System Annual Meeting, University of Maryland, </w:t>
      </w:r>
      <w:proofErr w:type="gramStart"/>
      <w:r w:rsidRPr="00EC3649">
        <w:rPr>
          <w:iCs/>
          <w:sz w:val="22"/>
          <w:szCs w:val="22"/>
        </w:rPr>
        <w:t>College</w:t>
      </w:r>
      <w:proofErr w:type="gramEnd"/>
      <w:r w:rsidRPr="00EC3649">
        <w:rPr>
          <w:iCs/>
          <w:sz w:val="22"/>
          <w:szCs w:val="22"/>
        </w:rPr>
        <w:t xml:space="preserve"> Park, MD.</w:t>
      </w:r>
    </w:p>
    <w:p w:rsidR="005A1E36" w:rsidRPr="00EC3649" w:rsidRDefault="005A1E36" w:rsidP="009C2B3F">
      <w:pPr>
        <w:rPr>
          <w:iCs/>
          <w:sz w:val="22"/>
          <w:szCs w:val="22"/>
        </w:rPr>
      </w:pPr>
    </w:p>
    <w:p w:rsidR="00553D31" w:rsidRPr="00EC3649" w:rsidRDefault="001D21BC" w:rsidP="009C2B3F">
      <w:pPr>
        <w:rPr>
          <w:iCs/>
          <w:sz w:val="22"/>
          <w:szCs w:val="22"/>
        </w:rPr>
      </w:pPr>
      <w:proofErr w:type="spellStart"/>
      <w:r w:rsidRPr="00EC3649">
        <w:rPr>
          <w:iCs/>
          <w:sz w:val="22"/>
          <w:szCs w:val="22"/>
        </w:rPr>
        <w:t>Cacic</w:t>
      </w:r>
      <w:proofErr w:type="spellEnd"/>
      <w:r w:rsidRPr="00EC3649">
        <w:rPr>
          <w:iCs/>
          <w:sz w:val="22"/>
          <w:szCs w:val="22"/>
        </w:rPr>
        <w:t>, K., Riggins, T., Buckingham-Howes, S., Black, M.M</w:t>
      </w:r>
      <w:proofErr w:type="gramStart"/>
      <w:r w:rsidRPr="00EC3649">
        <w:rPr>
          <w:iCs/>
          <w:sz w:val="22"/>
          <w:szCs w:val="22"/>
        </w:rPr>
        <w:t>. &amp;</w:t>
      </w:r>
      <w:proofErr w:type="gramEnd"/>
      <w:r w:rsidRPr="00EC3649">
        <w:rPr>
          <w:iCs/>
          <w:sz w:val="22"/>
          <w:szCs w:val="22"/>
        </w:rPr>
        <w:t xml:space="preserve"> </w:t>
      </w:r>
      <w:proofErr w:type="spellStart"/>
      <w:r w:rsidRPr="00EC3649">
        <w:rPr>
          <w:iCs/>
          <w:sz w:val="22"/>
          <w:szCs w:val="22"/>
        </w:rPr>
        <w:t>Salmeron</w:t>
      </w:r>
      <w:proofErr w:type="spellEnd"/>
      <w:r w:rsidRPr="00EC3649">
        <w:rPr>
          <w:iCs/>
          <w:sz w:val="22"/>
          <w:szCs w:val="22"/>
        </w:rPr>
        <w:t xml:space="preserve">, B.J. (May 2012). </w:t>
      </w:r>
      <w:r w:rsidRPr="00EC3649">
        <w:rPr>
          <w:i/>
          <w:color w:val="000000"/>
          <w:sz w:val="22"/>
          <w:szCs w:val="22"/>
        </w:rPr>
        <w:t>Brain volume differences in adolescents with prenatal poly-drug exposure</w:t>
      </w:r>
      <w:r w:rsidRPr="00EC3649">
        <w:rPr>
          <w:i/>
          <w:iCs/>
          <w:sz w:val="22"/>
          <w:szCs w:val="22"/>
        </w:rPr>
        <w:t xml:space="preserve">. </w:t>
      </w:r>
      <w:r w:rsidR="00884F25">
        <w:rPr>
          <w:iCs/>
          <w:sz w:val="22"/>
          <w:szCs w:val="22"/>
        </w:rPr>
        <w:t xml:space="preserve">Poster presented at the </w:t>
      </w:r>
      <w:r w:rsidRPr="00EC3649">
        <w:rPr>
          <w:iCs/>
          <w:sz w:val="22"/>
          <w:szCs w:val="22"/>
        </w:rPr>
        <w:t>NIH Spring Post-baccalaureate Research Festival, Baltimore</w:t>
      </w:r>
      <w:r w:rsidR="00884F25">
        <w:rPr>
          <w:iCs/>
          <w:sz w:val="22"/>
          <w:szCs w:val="22"/>
        </w:rPr>
        <w:t>, MD</w:t>
      </w:r>
      <w:r w:rsidRPr="00EC3649">
        <w:rPr>
          <w:iCs/>
          <w:sz w:val="22"/>
          <w:szCs w:val="22"/>
        </w:rPr>
        <w:t>.</w:t>
      </w:r>
    </w:p>
    <w:p w:rsidR="001D21BC" w:rsidRPr="00EC3649" w:rsidRDefault="001D21BC" w:rsidP="009C2B3F">
      <w:pPr>
        <w:rPr>
          <w:b/>
          <w:iCs/>
          <w:sz w:val="22"/>
          <w:szCs w:val="22"/>
        </w:rPr>
      </w:pPr>
    </w:p>
    <w:p w:rsidR="00BD65C6" w:rsidRPr="00EC3649" w:rsidRDefault="00913735" w:rsidP="009C2B3F">
      <w:pPr>
        <w:rPr>
          <w:iCs/>
          <w:sz w:val="22"/>
          <w:szCs w:val="22"/>
        </w:rPr>
      </w:pPr>
      <w:r w:rsidRPr="00EC3649">
        <w:rPr>
          <w:b/>
          <w:iCs/>
          <w:sz w:val="22"/>
          <w:szCs w:val="22"/>
        </w:rPr>
        <w:t xml:space="preserve">Williams, V. </w:t>
      </w:r>
      <w:r w:rsidRPr="00EC3649">
        <w:rPr>
          <w:iCs/>
          <w:sz w:val="22"/>
          <w:szCs w:val="22"/>
        </w:rPr>
        <w:t>&amp; Riggins, T.</w:t>
      </w:r>
      <w:r w:rsidRPr="00EC3649">
        <w:rPr>
          <w:b/>
          <w:iCs/>
          <w:sz w:val="22"/>
          <w:szCs w:val="22"/>
        </w:rPr>
        <w:t xml:space="preserve"> </w:t>
      </w:r>
      <w:r w:rsidR="00011E5B" w:rsidRPr="00EC3649">
        <w:rPr>
          <w:iCs/>
          <w:sz w:val="22"/>
          <w:szCs w:val="22"/>
        </w:rPr>
        <w:t>(</w:t>
      </w:r>
      <w:r w:rsidRPr="00EC3649">
        <w:rPr>
          <w:sz w:val="22"/>
          <w:szCs w:val="22"/>
        </w:rPr>
        <w:t>May</w:t>
      </w:r>
      <w:r w:rsidR="00011E5B" w:rsidRPr="00EC3649">
        <w:rPr>
          <w:sz w:val="22"/>
          <w:szCs w:val="22"/>
        </w:rPr>
        <w:t xml:space="preserve">, </w:t>
      </w:r>
      <w:r w:rsidRPr="00EC3649">
        <w:rPr>
          <w:sz w:val="22"/>
          <w:szCs w:val="22"/>
        </w:rPr>
        <w:t>2012</w:t>
      </w:r>
      <w:r w:rsidR="00011E5B" w:rsidRPr="00EC3649">
        <w:rPr>
          <w:sz w:val="22"/>
          <w:szCs w:val="22"/>
        </w:rPr>
        <w:t xml:space="preserve">) </w:t>
      </w:r>
      <w:r w:rsidRPr="00EC3649">
        <w:rPr>
          <w:i/>
          <w:iCs/>
          <w:sz w:val="22"/>
          <w:szCs w:val="22"/>
        </w:rPr>
        <w:t xml:space="preserve">Age-Related Differences in Memory for Emotional Context. </w:t>
      </w:r>
      <w:r w:rsidR="00884F25">
        <w:rPr>
          <w:iCs/>
          <w:sz w:val="22"/>
          <w:szCs w:val="22"/>
        </w:rPr>
        <w:t xml:space="preserve">Poster presented at the </w:t>
      </w:r>
      <w:r w:rsidR="00884F25">
        <w:rPr>
          <w:sz w:val="22"/>
          <w:szCs w:val="22"/>
        </w:rPr>
        <w:t>a</w:t>
      </w:r>
      <w:r w:rsidRPr="00EC3649">
        <w:rPr>
          <w:sz w:val="22"/>
          <w:szCs w:val="22"/>
        </w:rPr>
        <w:t xml:space="preserve">nnual meeting of the </w:t>
      </w:r>
      <w:r w:rsidRPr="00EC3649">
        <w:rPr>
          <w:iCs/>
          <w:sz w:val="22"/>
          <w:szCs w:val="22"/>
        </w:rPr>
        <w:t>Association for Psychological Science, Chicago, IL</w:t>
      </w:r>
      <w:r w:rsidR="00884F25">
        <w:rPr>
          <w:iCs/>
          <w:sz w:val="22"/>
          <w:szCs w:val="22"/>
        </w:rPr>
        <w:t>.</w:t>
      </w:r>
    </w:p>
    <w:p w:rsidR="00913735" w:rsidRPr="00EC3649" w:rsidRDefault="00913735" w:rsidP="009C2B3F">
      <w:pPr>
        <w:rPr>
          <w:sz w:val="22"/>
          <w:szCs w:val="22"/>
        </w:rPr>
      </w:pPr>
    </w:p>
    <w:p w:rsidR="00553D31" w:rsidRPr="00EC3649" w:rsidRDefault="00632F9B" w:rsidP="00FF24E1">
      <w:pPr>
        <w:rPr>
          <w:sz w:val="22"/>
          <w:szCs w:val="22"/>
        </w:rPr>
      </w:pPr>
      <w:proofErr w:type="spellStart"/>
      <w:r w:rsidRPr="00EC3649">
        <w:rPr>
          <w:b/>
          <w:sz w:val="22"/>
          <w:szCs w:val="22"/>
        </w:rPr>
        <w:t>Lanlokun</w:t>
      </w:r>
      <w:proofErr w:type="spellEnd"/>
      <w:r w:rsidRPr="00EC3649">
        <w:rPr>
          <w:b/>
          <w:sz w:val="22"/>
          <w:szCs w:val="22"/>
        </w:rPr>
        <w:t>, M.,</w:t>
      </w:r>
      <w:r w:rsidRPr="00EC3649">
        <w:rPr>
          <w:sz w:val="22"/>
          <w:szCs w:val="22"/>
        </w:rPr>
        <w:t xml:space="preserve"> &amp; Riggins, T. (April, 2012). </w:t>
      </w:r>
      <w:r w:rsidR="00A311E6" w:rsidRPr="00EC3649">
        <w:rPr>
          <w:i/>
          <w:sz w:val="22"/>
          <w:szCs w:val="22"/>
        </w:rPr>
        <w:t>The development of recall memory ability in early and middle childhood.</w:t>
      </w:r>
      <w:r w:rsidR="00A311E6" w:rsidRPr="00EC3649">
        <w:rPr>
          <w:sz w:val="22"/>
          <w:szCs w:val="22"/>
        </w:rPr>
        <w:t xml:space="preserve">  </w:t>
      </w:r>
      <w:r w:rsidR="00884F25">
        <w:rPr>
          <w:sz w:val="22"/>
          <w:szCs w:val="22"/>
        </w:rPr>
        <w:t>Poster presented at u</w:t>
      </w:r>
      <w:r w:rsidR="00553D31" w:rsidRPr="00EC3649">
        <w:rPr>
          <w:sz w:val="22"/>
          <w:szCs w:val="22"/>
        </w:rPr>
        <w:t>ndergraduate research day, University of Maryland, College Park, MD</w:t>
      </w:r>
    </w:p>
    <w:p w:rsidR="00553D31" w:rsidRPr="00EC3649" w:rsidRDefault="00553D31" w:rsidP="00FF24E1">
      <w:pPr>
        <w:rPr>
          <w:b/>
          <w:sz w:val="22"/>
          <w:szCs w:val="22"/>
        </w:rPr>
      </w:pPr>
    </w:p>
    <w:p w:rsidR="00553D31" w:rsidRPr="00EC3649" w:rsidRDefault="00553D31" w:rsidP="00FF24E1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 xml:space="preserve">Woods, K., </w:t>
      </w:r>
      <w:proofErr w:type="spellStart"/>
      <w:r w:rsidRPr="00EC3649">
        <w:rPr>
          <w:b/>
          <w:sz w:val="22"/>
          <w:szCs w:val="22"/>
        </w:rPr>
        <w:t>Sudikoff</w:t>
      </w:r>
      <w:proofErr w:type="spellEnd"/>
      <w:r w:rsidRPr="00EC3649">
        <w:rPr>
          <w:b/>
          <w:sz w:val="22"/>
          <w:szCs w:val="22"/>
        </w:rPr>
        <w:t>, E., Blankenship, S., Johnson, M-E,</w:t>
      </w:r>
      <w:r w:rsidRPr="00EC3649">
        <w:rPr>
          <w:sz w:val="22"/>
          <w:szCs w:val="22"/>
        </w:rPr>
        <w:t xml:space="preserve"> </w:t>
      </w:r>
      <w:r w:rsidR="00632F9B" w:rsidRPr="00EC3649">
        <w:rPr>
          <w:sz w:val="22"/>
          <w:szCs w:val="22"/>
        </w:rPr>
        <w:t>&amp;</w:t>
      </w:r>
      <w:r w:rsidRPr="00EC3649">
        <w:rPr>
          <w:sz w:val="22"/>
          <w:szCs w:val="22"/>
        </w:rPr>
        <w:t xml:space="preserve"> Riggins, T. (April, 2012). </w:t>
      </w:r>
      <w:r w:rsidRPr="00EC3649">
        <w:rPr>
          <w:i/>
          <w:sz w:val="22"/>
          <w:szCs w:val="22"/>
        </w:rPr>
        <w:t xml:space="preserve">Longitudinal investigation of frontal lobe function in childhood using the competing programs task. </w:t>
      </w:r>
      <w:r w:rsidR="00884F25">
        <w:rPr>
          <w:sz w:val="22"/>
          <w:szCs w:val="22"/>
        </w:rPr>
        <w:t>Poster presented at u</w:t>
      </w:r>
      <w:r w:rsidRPr="00EC3649">
        <w:rPr>
          <w:sz w:val="22"/>
          <w:szCs w:val="22"/>
        </w:rPr>
        <w:t>ndergraduate research day, University of Maryland, College Park, MD.</w:t>
      </w:r>
    </w:p>
    <w:p w:rsidR="00553D31" w:rsidRPr="00EC3649" w:rsidRDefault="00553D31" w:rsidP="00FF24E1">
      <w:pPr>
        <w:rPr>
          <w:sz w:val="22"/>
          <w:szCs w:val="22"/>
        </w:rPr>
      </w:pPr>
    </w:p>
    <w:p w:rsidR="00FF24E1" w:rsidRPr="00EC3649" w:rsidRDefault="00FF24E1" w:rsidP="00FF24E1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Cacic</w:t>
      </w:r>
      <w:proofErr w:type="spellEnd"/>
      <w:r w:rsidRPr="00EC3649">
        <w:rPr>
          <w:sz w:val="22"/>
          <w:szCs w:val="22"/>
        </w:rPr>
        <w:t xml:space="preserve">, K., Riggins, T., Buckingham-Howes, S., </w:t>
      </w:r>
      <w:proofErr w:type="spellStart"/>
      <w:r w:rsidRPr="00EC3649">
        <w:rPr>
          <w:sz w:val="22"/>
          <w:szCs w:val="22"/>
        </w:rPr>
        <w:t>Scaletti</w:t>
      </w:r>
      <w:proofErr w:type="spellEnd"/>
      <w:r w:rsidRPr="00EC3649">
        <w:rPr>
          <w:sz w:val="22"/>
          <w:szCs w:val="22"/>
        </w:rPr>
        <w:t xml:space="preserve">, L., </w:t>
      </w:r>
      <w:proofErr w:type="spellStart"/>
      <w:r w:rsidRPr="00EC3649">
        <w:rPr>
          <w:sz w:val="22"/>
          <w:szCs w:val="22"/>
        </w:rPr>
        <w:t>Salmeron</w:t>
      </w:r>
      <w:proofErr w:type="spellEnd"/>
      <w:r w:rsidRPr="00EC3649">
        <w:rPr>
          <w:sz w:val="22"/>
          <w:szCs w:val="22"/>
        </w:rPr>
        <w:t xml:space="preserve">, B.J., Black, M.M. (April 2012). </w:t>
      </w:r>
      <w:r w:rsidRPr="00EC3649">
        <w:rPr>
          <w:i/>
          <w:iCs/>
          <w:sz w:val="22"/>
          <w:szCs w:val="22"/>
        </w:rPr>
        <w:t>Memory ability and hippocampal volume in adolescents with prenatal poly-drug exposure</w:t>
      </w:r>
      <w:r w:rsidRPr="00EC3649">
        <w:rPr>
          <w:sz w:val="22"/>
          <w:szCs w:val="22"/>
        </w:rPr>
        <w:t xml:space="preserve">. </w:t>
      </w:r>
      <w:r w:rsidR="00884F25">
        <w:rPr>
          <w:sz w:val="22"/>
          <w:szCs w:val="22"/>
        </w:rPr>
        <w:t xml:space="preserve">Poster presented at the </w:t>
      </w:r>
      <w:r w:rsidRPr="00EC3649">
        <w:rPr>
          <w:sz w:val="22"/>
          <w:szCs w:val="22"/>
        </w:rPr>
        <w:t>NIH Spring Post-baccalaureate Research Festival, Bethesda</w:t>
      </w:r>
      <w:r w:rsidR="00884F25">
        <w:rPr>
          <w:sz w:val="22"/>
          <w:szCs w:val="22"/>
        </w:rPr>
        <w:t>, MD</w:t>
      </w:r>
    </w:p>
    <w:p w:rsidR="00FF24E1" w:rsidRPr="00EC3649" w:rsidRDefault="00FF24E1" w:rsidP="00376064">
      <w:pPr>
        <w:rPr>
          <w:sz w:val="22"/>
          <w:szCs w:val="22"/>
        </w:rPr>
      </w:pPr>
    </w:p>
    <w:p w:rsidR="005A1E36" w:rsidRPr="00EC3649" w:rsidRDefault="005A1E36" w:rsidP="005A1E36">
      <w:pPr>
        <w:rPr>
          <w:i/>
          <w:sz w:val="22"/>
          <w:szCs w:val="22"/>
        </w:rPr>
      </w:pPr>
      <w:r w:rsidRPr="00EC3649">
        <w:rPr>
          <w:b/>
          <w:sz w:val="22"/>
          <w:szCs w:val="22"/>
        </w:rPr>
        <w:t>Rollins, L.,</w:t>
      </w:r>
      <w:r w:rsidRPr="00EC3649">
        <w:rPr>
          <w:sz w:val="22"/>
          <w:szCs w:val="22"/>
        </w:rPr>
        <w:t xml:space="preserve"> &amp; Riggins, T. (April, 2012</w:t>
      </w:r>
      <w:r w:rsidRPr="00EC3649">
        <w:rPr>
          <w:i/>
          <w:sz w:val="22"/>
          <w:szCs w:val="22"/>
        </w:rPr>
        <w:t xml:space="preserve">). The role of recollection in source memory paradigms during early childhood: evidence from event-related potentials. </w:t>
      </w:r>
      <w:r w:rsidR="00884F25">
        <w:rPr>
          <w:sz w:val="22"/>
          <w:szCs w:val="22"/>
        </w:rPr>
        <w:t xml:space="preserve">Poster presented at the meeting of the </w:t>
      </w:r>
      <w:r w:rsidRPr="00EC3649">
        <w:rPr>
          <w:sz w:val="22"/>
          <w:szCs w:val="22"/>
        </w:rPr>
        <w:t>Cognitive Neuroscience Society, Chicago</w:t>
      </w:r>
      <w:r w:rsidR="00884F25">
        <w:rPr>
          <w:sz w:val="22"/>
          <w:szCs w:val="22"/>
        </w:rPr>
        <w:t>, IL.</w:t>
      </w:r>
      <w:r w:rsidRPr="00EC3649">
        <w:rPr>
          <w:sz w:val="22"/>
          <w:szCs w:val="22"/>
        </w:rPr>
        <w:t xml:space="preserve"> </w:t>
      </w:r>
    </w:p>
    <w:p w:rsidR="005A1E36" w:rsidRPr="00EC3649" w:rsidRDefault="005A1E36" w:rsidP="005A1E36">
      <w:pPr>
        <w:rPr>
          <w:i/>
          <w:iCs/>
          <w:sz w:val="22"/>
          <w:szCs w:val="22"/>
        </w:rPr>
      </w:pPr>
    </w:p>
    <w:p w:rsidR="005A1E36" w:rsidRPr="00EC3649" w:rsidRDefault="005A1E36" w:rsidP="00376064">
      <w:pPr>
        <w:rPr>
          <w:sz w:val="22"/>
          <w:szCs w:val="22"/>
        </w:rPr>
      </w:pPr>
      <w:r w:rsidRPr="00EC3649">
        <w:rPr>
          <w:b/>
          <w:iCs/>
          <w:sz w:val="22"/>
          <w:szCs w:val="22"/>
        </w:rPr>
        <w:t xml:space="preserve">Howard, L. H., </w:t>
      </w:r>
      <w:r w:rsidRPr="00EC3649">
        <w:rPr>
          <w:iCs/>
          <w:sz w:val="22"/>
          <w:szCs w:val="22"/>
        </w:rPr>
        <w:t xml:space="preserve">Woodward, A. L., &amp; Riggins, T. (April, 2012). </w:t>
      </w:r>
      <w:r w:rsidRPr="00EC3649">
        <w:rPr>
          <w:bCs/>
          <w:i/>
          <w:sz w:val="22"/>
          <w:szCs w:val="22"/>
        </w:rPr>
        <w:t>The effects of agency on memory in 3-year-old children: Combining behavior and event-related potentials</w:t>
      </w:r>
      <w:r w:rsidRPr="00EC3649">
        <w:rPr>
          <w:i/>
          <w:sz w:val="22"/>
          <w:szCs w:val="22"/>
        </w:rPr>
        <w:t>.</w:t>
      </w:r>
      <w:r w:rsidR="00884F25">
        <w:rPr>
          <w:i/>
          <w:sz w:val="22"/>
          <w:szCs w:val="22"/>
        </w:rPr>
        <w:t xml:space="preserve"> </w:t>
      </w:r>
      <w:r w:rsidR="00884F25">
        <w:rPr>
          <w:sz w:val="22"/>
          <w:szCs w:val="22"/>
        </w:rPr>
        <w:t>Poster presented at the meeting of the</w:t>
      </w:r>
      <w:r w:rsidRPr="00EC3649">
        <w:rPr>
          <w:i/>
          <w:sz w:val="22"/>
          <w:szCs w:val="22"/>
        </w:rPr>
        <w:t xml:space="preserve"> </w:t>
      </w:r>
      <w:r w:rsidRPr="00EC3649">
        <w:rPr>
          <w:sz w:val="22"/>
          <w:szCs w:val="22"/>
        </w:rPr>
        <w:t>Cognitive Neuroscience Society, Chicago</w:t>
      </w:r>
      <w:r w:rsidR="00884F25">
        <w:rPr>
          <w:sz w:val="22"/>
          <w:szCs w:val="22"/>
        </w:rPr>
        <w:t>, IL.</w:t>
      </w:r>
      <w:r w:rsidRPr="00EC3649">
        <w:rPr>
          <w:sz w:val="22"/>
          <w:szCs w:val="22"/>
        </w:rPr>
        <w:t xml:space="preserve"> </w:t>
      </w:r>
    </w:p>
    <w:p w:rsidR="005A1E36" w:rsidRPr="00EC3649" w:rsidRDefault="005A1E36" w:rsidP="00376064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 </w:t>
      </w:r>
    </w:p>
    <w:p w:rsidR="00376064" w:rsidRPr="00EC3649" w:rsidRDefault="00376064" w:rsidP="00376064">
      <w:pPr>
        <w:rPr>
          <w:sz w:val="22"/>
          <w:szCs w:val="22"/>
        </w:rPr>
      </w:pPr>
      <w:r w:rsidRPr="00EC3649">
        <w:rPr>
          <w:sz w:val="22"/>
          <w:szCs w:val="22"/>
        </w:rPr>
        <w:lastRenderedPageBreak/>
        <w:t xml:space="preserve">Riggins, T., </w:t>
      </w:r>
      <w:proofErr w:type="spellStart"/>
      <w:r w:rsidRPr="00EC3649">
        <w:rPr>
          <w:sz w:val="22"/>
          <w:szCs w:val="22"/>
        </w:rPr>
        <w:t>Cacic</w:t>
      </w:r>
      <w:proofErr w:type="spellEnd"/>
      <w:r w:rsidRPr="00EC3649">
        <w:rPr>
          <w:sz w:val="22"/>
          <w:szCs w:val="22"/>
        </w:rPr>
        <w:t xml:space="preserve">, K., </w:t>
      </w:r>
      <w:proofErr w:type="spellStart"/>
      <w:r w:rsidRPr="00EC3649">
        <w:rPr>
          <w:sz w:val="22"/>
          <w:szCs w:val="22"/>
        </w:rPr>
        <w:t>Salmeron</w:t>
      </w:r>
      <w:proofErr w:type="spellEnd"/>
      <w:r w:rsidRPr="00EC3649">
        <w:rPr>
          <w:sz w:val="22"/>
          <w:szCs w:val="22"/>
        </w:rPr>
        <w:t xml:space="preserve">, B.J., </w:t>
      </w:r>
      <w:proofErr w:type="spellStart"/>
      <w:r w:rsidRPr="00EC3649">
        <w:rPr>
          <w:sz w:val="22"/>
          <w:szCs w:val="22"/>
        </w:rPr>
        <w:t>Kurup</w:t>
      </w:r>
      <w:proofErr w:type="spellEnd"/>
      <w:r w:rsidRPr="00EC3649">
        <w:rPr>
          <w:sz w:val="22"/>
          <w:szCs w:val="22"/>
        </w:rPr>
        <w:t xml:space="preserve">, P., Ross, T. J., </w:t>
      </w:r>
      <w:proofErr w:type="spellStart"/>
      <w:r w:rsidRPr="00EC3649">
        <w:rPr>
          <w:sz w:val="22"/>
          <w:szCs w:val="22"/>
        </w:rPr>
        <w:t>Lejuez</w:t>
      </w:r>
      <w:proofErr w:type="spellEnd"/>
      <w:r w:rsidRPr="00EC3649">
        <w:rPr>
          <w:sz w:val="22"/>
          <w:szCs w:val="22"/>
        </w:rPr>
        <w:t>, C. J., &amp; Black, M. (April, 2012</w:t>
      </w:r>
      <w:r w:rsidRPr="00EC3649">
        <w:rPr>
          <w:i/>
          <w:sz w:val="22"/>
          <w:szCs w:val="22"/>
        </w:rPr>
        <w:t>). Using the Balloon Analogue Risk Task (BART) to examine neural correlates of risk-taking behavior in adolescents.</w:t>
      </w:r>
      <w:r w:rsidRPr="00EC3649">
        <w:rPr>
          <w:sz w:val="22"/>
          <w:szCs w:val="22"/>
        </w:rPr>
        <w:t xml:space="preserve"> </w:t>
      </w:r>
      <w:r w:rsidR="00884F25">
        <w:rPr>
          <w:sz w:val="22"/>
          <w:szCs w:val="22"/>
        </w:rPr>
        <w:t xml:space="preserve">Poster presented at the meeting of the </w:t>
      </w:r>
      <w:r w:rsidRPr="00EC3649">
        <w:rPr>
          <w:sz w:val="22"/>
          <w:szCs w:val="22"/>
        </w:rPr>
        <w:t>Cognitive Neuroscience Society, Chicago</w:t>
      </w:r>
      <w:r w:rsidR="00884F25">
        <w:rPr>
          <w:sz w:val="22"/>
          <w:szCs w:val="22"/>
        </w:rPr>
        <w:t>, IL.</w:t>
      </w:r>
    </w:p>
    <w:p w:rsidR="00376064" w:rsidRPr="00EC3649" w:rsidRDefault="00376064" w:rsidP="00DB1A40">
      <w:pPr>
        <w:rPr>
          <w:sz w:val="22"/>
          <w:szCs w:val="22"/>
        </w:rPr>
      </w:pPr>
    </w:p>
    <w:p w:rsidR="009C2B3F" w:rsidRPr="00EC3649" w:rsidRDefault="009C2B3F" w:rsidP="00DB1A40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Salmeron</w:t>
      </w:r>
      <w:proofErr w:type="spellEnd"/>
      <w:r w:rsidRPr="00EC3649">
        <w:rPr>
          <w:sz w:val="22"/>
          <w:szCs w:val="22"/>
        </w:rPr>
        <w:t xml:space="preserve">, B.J., Black, M., </w:t>
      </w:r>
      <w:proofErr w:type="spellStart"/>
      <w:r w:rsidRPr="00EC3649">
        <w:rPr>
          <w:sz w:val="22"/>
          <w:szCs w:val="22"/>
        </w:rPr>
        <w:t>Cacic</w:t>
      </w:r>
      <w:proofErr w:type="spellEnd"/>
      <w:r w:rsidRPr="00EC3649">
        <w:rPr>
          <w:sz w:val="22"/>
          <w:szCs w:val="22"/>
        </w:rPr>
        <w:t>, K., Ernst, M., Riggins, T., Schweitzer, J.,</w:t>
      </w:r>
      <w:r w:rsidR="00DB1A40" w:rsidRPr="00EC3649">
        <w:rPr>
          <w:sz w:val="22"/>
          <w:szCs w:val="22"/>
        </w:rPr>
        <w:t xml:space="preserve"> &amp; </w:t>
      </w:r>
      <w:proofErr w:type="spellStart"/>
      <w:r w:rsidRPr="00EC3649">
        <w:rPr>
          <w:sz w:val="22"/>
          <w:szCs w:val="22"/>
        </w:rPr>
        <w:t>Kurup</w:t>
      </w:r>
      <w:proofErr w:type="spellEnd"/>
      <w:r w:rsidRPr="00EC3649">
        <w:rPr>
          <w:sz w:val="22"/>
          <w:szCs w:val="22"/>
        </w:rPr>
        <w:t xml:space="preserve">, P. </w:t>
      </w:r>
      <w:r w:rsidR="00DB1A40" w:rsidRPr="00EC3649">
        <w:rPr>
          <w:sz w:val="22"/>
          <w:szCs w:val="22"/>
        </w:rPr>
        <w:t xml:space="preserve">(June, 2011) </w:t>
      </w:r>
      <w:r w:rsidRPr="00EC3649">
        <w:rPr>
          <w:i/>
          <w:sz w:val="22"/>
          <w:szCs w:val="22"/>
        </w:rPr>
        <w:t>Prenatal drug exposure alters adolescent neural responses in a probabilistic reward/punishment task.</w:t>
      </w:r>
      <w:r w:rsidR="00DB1A40" w:rsidRPr="00EC3649">
        <w:rPr>
          <w:i/>
          <w:sz w:val="22"/>
          <w:szCs w:val="22"/>
        </w:rPr>
        <w:t xml:space="preserve"> </w:t>
      </w:r>
      <w:r w:rsidR="00884F25">
        <w:rPr>
          <w:sz w:val="22"/>
          <w:szCs w:val="22"/>
        </w:rPr>
        <w:t xml:space="preserve">Poster presented at </w:t>
      </w:r>
      <w:r w:rsidR="00DB1A40" w:rsidRPr="00EC3649">
        <w:rPr>
          <w:sz w:val="22"/>
          <w:szCs w:val="22"/>
        </w:rPr>
        <w:t xml:space="preserve">Human Brain Mapping, </w:t>
      </w:r>
      <w:r w:rsidR="00DB1A40" w:rsidRPr="00EC3649">
        <w:rPr>
          <w:color w:val="000000"/>
          <w:sz w:val="22"/>
          <w:szCs w:val="22"/>
        </w:rPr>
        <w:t>Quebec City</w:t>
      </w:r>
      <w:r w:rsidR="00DB1A40" w:rsidRPr="00EC3649">
        <w:rPr>
          <w:sz w:val="22"/>
          <w:szCs w:val="22"/>
        </w:rPr>
        <w:t>, Canada</w:t>
      </w:r>
      <w:r w:rsidR="00884F25">
        <w:rPr>
          <w:sz w:val="22"/>
          <w:szCs w:val="22"/>
        </w:rPr>
        <w:t>.</w:t>
      </w:r>
    </w:p>
    <w:p w:rsidR="009C2B3F" w:rsidRPr="00EC3649" w:rsidRDefault="009C2B3F" w:rsidP="00221E48">
      <w:pPr>
        <w:rPr>
          <w:sz w:val="22"/>
          <w:szCs w:val="22"/>
        </w:rPr>
      </w:pPr>
    </w:p>
    <w:p w:rsidR="00DB1A40" w:rsidRPr="00EC3649" w:rsidRDefault="00221E48" w:rsidP="00DB1A40">
      <w:pPr>
        <w:rPr>
          <w:sz w:val="22"/>
          <w:szCs w:val="22"/>
        </w:rPr>
      </w:pPr>
      <w:r w:rsidRPr="00EC3649">
        <w:rPr>
          <w:b/>
          <w:iCs/>
          <w:sz w:val="22"/>
          <w:szCs w:val="22"/>
        </w:rPr>
        <w:t xml:space="preserve">Rollins, L., </w:t>
      </w:r>
      <w:r w:rsidRPr="00EC3649">
        <w:rPr>
          <w:iCs/>
          <w:sz w:val="22"/>
          <w:szCs w:val="22"/>
        </w:rPr>
        <w:t xml:space="preserve">&amp; Riggins, T. </w:t>
      </w:r>
      <w:r w:rsidR="00DB1A40" w:rsidRPr="00EC3649">
        <w:rPr>
          <w:iCs/>
          <w:sz w:val="22"/>
          <w:szCs w:val="22"/>
        </w:rPr>
        <w:t>(</w:t>
      </w:r>
      <w:r w:rsidR="00DB1A40" w:rsidRPr="00EC3649">
        <w:rPr>
          <w:sz w:val="22"/>
          <w:szCs w:val="22"/>
        </w:rPr>
        <w:t>May, 2011</w:t>
      </w:r>
      <w:r w:rsidR="00DB1A40" w:rsidRPr="00EC3649">
        <w:rPr>
          <w:iCs/>
          <w:sz w:val="22"/>
          <w:szCs w:val="22"/>
        </w:rPr>
        <w:t>)</w:t>
      </w:r>
      <w:r w:rsidR="00DB1A40" w:rsidRPr="00EC3649">
        <w:rPr>
          <w:i/>
          <w:iCs/>
          <w:sz w:val="22"/>
          <w:szCs w:val="22"/>
        </w:rPr>
        <w:t xml:space="preserve"> </w:t>
      </w:r>
      <w:proofErr w:type="gramStart"/>
      <w:r w:rsidR="00855436" w:rsidRPr="00EC3649">
        <w:rPr>
          <w:i/>
          <w:iCs/>
          <w:sz w:val="22"/>
          <w:szCs w:val="22"/>
        </w:rPr>
        <w:t>The</w:t>
      </w:r>
      <w:proofErr w:type="gramEnd"/>
      <w:r w:rsidR="00855436" w:rsidRPr="00EC3649">
        <w:rPr>
          <w:i/>
          <w:iCs/>
          <w:sz w:val="22"/>
          <w:szCs w:val="22"/>
        </w:rPr>
        <w:t xml:space="preserve"> nature of the electrophysiological response associated with r</w:t>
      </w:r>
      <w:r w:rsidRPr="00EC3649">
        <w:rPr>
          <w:i/>
          <w:iCs/>
          <w:sz w:val="22"/>
          <w:szCs w:val="22"/>
        </w:rPr>
        <w:t xml:space="preserve">ecollection </w:t>
      </w:r>
      <w:r w:rsidR="00855436" w:rsidRPr="00EC3649">
        <w:rPr>
          <w:i/>
          <w:iCs/>
          <w:sz w:val="22"/>
          <w:szCs w:val="22"/>
        </w:rPr>
        <w:t>in preschool c</w:t>
      </w:r>
      <w:r w:rsidRPr="00EC3649">
        <w:rPr>
          <w:i/>
          <w:iCs/>
          <w:sz w:val="22"/>
          <w:szCs w:val="22"/>
        </w:rPr>
        <w:t>hildren</w:t>
      </w:r>
      <w:r w:rsidR="00DB1A40" w:rsidRPr="00EC3649">
        <w:rPr>
          <w:i/>
          <w:iCs/>
          <w:sz w:val="22"/>
          <w:szCs w:val="22"/>
        </w:rPr>
        <w:t xml:space="preserve">. </w:t>
      </w:r>
      <w:r w:rsidR="00884F25">
        <w:rPr>
          <w:iCs/>
          <w:sz w:val="22"/>
          <w:szCs w:val="22"/>
        </w:rPr>
        <w:t xml:space="preserve">Poster presented at the </w:t>
      </w:r>
      <w:r w:rsidR="00884F25">
        <w:rPr>
          <w:sz w:val="22"/>
          <w:szCs w:val="22"/>
        </w:rPr>
        <w:t>a</w:t>
      </w:r>
      <w:r w:rsidR="00DB1A40" w:rsidRPr="00EC3649">
        <w:rPr>
          <w:sz w:val="22"/>
          <w:szCs w:val="22"/>
        </w:rPr>
        <w:t xml:space="preserve">nnual meeting of the </w:t>
      </w:r>
      <w:r w:rsidR="00A7348A" w:rsidRPr="00EC3649">
        <w:rPr>
          <w:sz w:val="22"/>
          <w:szCs w:val="22"/>
        </w:rPr>
        <w:t xml:space="preserve">Association for </w:t>
      </w:r>
      <w:r w:rsidR="00DB1A40" w:rsidRPr="00EC3649">
        <w:rPr>
          <w:sz w:val="22"/>
          <w:szCs w:val="22"/>
        </w:rPr>
        <w:t xml:space="preserve">Psychological </w:t>
      </w:r>
      <w:r w:rsidR="00A7348A" w:rsidRPr="00EC3649">
        <w:rPr>
          <w:sz w:val="22"/>
          <w:szCs w:val="22"/>
        </w:rPr>
        <w:t>Science</w:t>
      </w:r>
      <w:r w:rsidR="0019737F">
        <w:rPr>
          <w:sz w:val="22"/>
          <w:szCs w:val="22"/>
        </w:rPr>
        <w:t>, Washington, DC</w:t>
      </w:r>
      <w:r w:rsidR="00884F25">
        <w:rPr>
          <w:sz w:val="22"/>
          <w:szCs w:val="22"/>
        </w:rPr>
        <w:t>.</w:t>
      </w:r>
    </w:p>
    <w:p w:rsidR="0094232D" w:rsidRPr="00EC3649" w:rsidRDefault="0094232D" w:rsidP="0094232D">
      <w:pPr>
        <w:rPr>
          <w:sz w:val="22"/>
          <w:szCs w:val="22"/>
        </w:rPr>
      </w:pPr>
    </w:p>
    <w:p w:rsidR="00DB1A40" w:rsidRPr="00EC3649" w:rsidRDefault="0094232D" w:rsidP="00DB1A40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Riggins, T., </w:t>
      </w:r>
      <w:r w:rsidRPr="00EC3649">
        <w:rPr>
          <w:b/>
          <w:sz w:val="22"/>
          <w:szCs w:val="22"/>
        </w:rPr>
        <w:t>Graham, M., &amp; Rollins, L.</w:t>
      </w:r>
      <w:r w:rsidRPr="00EC3649">
        <w:rPr>
          <w:sz w:val="22"/>
          <w:szCs w:val="22"/>
        </w:rPr>
        <w:t xml:space="preserve"> </w:t>
      </w:r>
      <w:r w:rsidR="00DB1A40" w:rsidRPr="00EC3649">
        <w:rPr>
          <w:bCs/>
          <w:color w:val="000000"/>
          <w:sz w:val="22"/>
          <w:szCs w:val="22"/>
        </w:rPr>
        <w:t>(</w:t>
      </w:r>
      <w:r w:rsidR="00DB1A40" w:rsidRPr="00EC3649">
        <w:rPr>
          <w:sz w:val="22"/>
          <w:szCs w:val="22"/>
        </w:rPr>
        <w:t>April, 2011)</w:t>
      </w:r>
      <w:r w:rsidR="00DB1A40" w:rsidRPr="00EC3649">
        <w:rPr>
          <w:i/>
          <w:sz w:val="22"/>
          <w:szCs w:val="22"/>
        </w:rPr>
        <w:t xml:space="preserve"> </w:t>
      </w:r>
      <w:r w:rsidRPr="00EC3649">
        <w:rPr>
          <w:bCs/>
          <w:i/>
          <w:color w:val="000000"/>
          <w:sz w:val="22"/>
          <w:szCs w:val="22"/>
        </w:rPr>
        <w:t xml:space="preserve">Recollection and Familiarity in Early Childhood: Evidence from </w:t>
      </w:r>
      <w:r w:rsidR="00DB1A40" w:rsidRPr="00EC3649">
        <w:rPr>
          <w:bCs/>
          <w:i/>
          <w:color w:val="000000"/>
          <w:sz w:val="22"/>
          <w:szCs w:val="22"/>
        </w:rPr>
        <w:t xml:space="preserve">Event-Related Potentials, </w:t>
      </w:r>
      <w:r w:rsidR="00DB1A40" w:rsidRPr="00EC3649">
        <w:rPr>
          <w:sz w:val="22"/>
          <w:szCs w:val="22"/>
        </w:rPr>
        <w:t>P</w:t>
      </w:r>
      <w:r w:rsidR="00884F25">
        <w:rPr>
          <w:sz w:val="22"/>
          <w:szCs w:val="22"/>
        </w:rPr>
        <w:t>aper presented at the b</w:t>
      </w:r>
      <w:r w:rsidR="00DB1A40" w:rsidRPr="00EC3649">
        <w:rPr>
          <w:sz w:val="22"/>
          <w:szCs w:val="22"/>
        </w:rPr>
        <w:t>iannual meeting of the Society for Research on Child Development Montreal, Canada</w:t>
      </w:r>
      <w:r w:rsidR="00884F25">
        <w:rPr>
          <w:sz w:val="22"/>
          <w:szCs w:val="22"/>
        </w:rPr>
        <w:t>.</w:t>
      </w:r>
    </w:p>
    <w:p w:rsidR="00DB1A40" w:rsidRPr="00EC3649" w:rsidRDefault="0094232D" w:rsidP="00DB1A40">
      <w:pPr>
        <w:rPr>
          <w:sz w:val="22"/>
          <w:szCs w:val="22"/>
        </w:rPr>
      </w:pPr>
      <w:r w:rsidRPr="00EC3649">
        <w:rPr>
          <w:i/>
          <w:color w:val="000000"/>
          <w:sz w:val="22"/>
          <w:szCs w:val="22"/>
        </w:rPr>
        <w:br/>
      </w:r>
      <w:r w:rsidRPr="00EC3649">
        <w:rPr>
          <w:b/>
          <w:sz w:val="22"/>
          <w:szCs w:val="22"/>
        </w:rPr>
        <w:t>Graham, M.,</w:t>
      </w:r>
      <w:r w:rsidRPr="00EC3649">
        <w:rPr>
          <w:sz w:val="22"/>
          <w:szCs w:val="22"/>
        </w:rPr>
        <w:t xml:space="preserve"> &amp; Riggins, T.  </w:t>
      </w:r>
      <w:r w:rsidR="00DB1A40" w:rsidRPr="00EC3649">
        <w:rPr>
          <w:bCs/>
          <w:color w:val="000000"/>
          <w:sz w:val="22"/>
          <w:szCs w:val="22"/>
        </w:rPr>
        <w:t>(</w:t>
      </w:r>
      <w:r w:rsidR="00DB1A40" w:rsidRPr="00EC3649">
        <w:rPr>
          <w:sz w:val="22"/>
          <w:szCs w:val="22"/>
        </w:rPr>
        <w:t>April, 2011)</w:t>
      </w:r>
      <w:r w:rsidR="00DB1A40" w:rsidRPr="00EC3649">
        <w:rPr>
          <w:i/>
          <w:sz w:val="22"/>
          <w:szCs w:val="22"/>
        </w:rPr>
        <w:t xml:space="preserve">  </w:t>
      </w:r>
      <w:r w:rsidRPr="00EC3649">
        <w:rPr>
          <w:bCs/>
          <w:i/>
          <w:color w:val="000000"/>
          <w:sz w:val="22"/>
          <w:szCs w:val="22"/>
        </w:rPr>
        <w:t>Behavioral and Electrophysiological Examination of Recollection and Familiarity in Early Childhood</w:t>
      </w:r>
      <w:r w:rsidR="00DB1A40" w:rsidRPr="00EC3649">
        <w:rPr>
          <w:bCs/>
          <w:i/>
          <w:color w:val="000000"/>
          <w:sz w:val="22"/>
          <w:szCs w:val="22"/>
        </w:rPr>
        <w:t>,</w:t>
      </w:r>
      <w:r w:rsidR="00884F25">
        <w:rPr>
          <w:bCs/>
          <w:i/>
          <w:color w:val="000000"/>
          <w:sz w:val="22"/>
          <w:szCs w:val="22"/>
        </w:rPr>
        <w:t xml:space="preserve"> </w:t>
      </w:r>
      <w:r w:rsidR="00884F25">
        <w:rPr>
          <w:bCs/>
          <w:color w:val="000000"/>
          <w:sz w:val="22"/>
          <w:szCs w:val="22"/>
        </w:rPr>
        <w:t xml:space="preserve">Poster presented at the </w:t>
      </w:r>
      <w:r w:rsidR="00884F25">
        <w:rPr>
          <w:sz w:val="22"/>
          <w:szCs w:val="22"/>
        </w:rPr>
        <w:t>b</w:t>
      </w:r>
      <w:r w:rsidR="00DB1A40" w:rsidRPr="00EC3649">
        <w:rPr>
          <w:sz w:val="22"/>
          <w:szCs w:val="22"/>
        </w:rPr>
        <w:t>iannual meeting of the Society for Research on Child Development Montreal, Canada</w:t>
      </w:r>
      <w:r w:rsidR="00884F25">
        <w:rPr>
          <w:sz w:val="22"/>
          <w:szCs w:val="22"/>
        </w:rPr>
        <w:t>.</w:t>
      </w:r>
    </w:p>
    <w:p w:rsidR="00DB1A40" w:rsidRPr="00EC3649" w:rsidRDefault="00DB1A40" w:rsidP="00DB1A40">
      <w:pPr>
        <w:rPr>
          <w:b/>
          <w:sz w:val="22"/>
          <w:szCs w:val="22"/>
        </w:rPr>
      </w:pPr>
    </w:p>
    <w:p w:rsidR="00EC0009" w:rsidRPr="00EC3649" w:rsidRDefault="0094232D" w:rsidP="00EC0009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Rollins, L.,</w:t>
      </w:r>
      <w:r w:rsidRPr="00EC3649">
        <w:rPr>
          <w:sz w:val="22"/>
          <w:szCs w:val="22"/>
        </w:rPr>
        <w:t xml:space="preserve"> &amp; Riggins, T.</w:t>
      </w:r>
      <w:r w:rsidRPr="00EC3649">
        <w:rPr>
          <w:bCs/>
          <w:color w:val="000000"/>
          <w:sz w:val="22"/>
          <w:szCs w:val="22"/>
        </w:rPr>
        <w:t xml:space="preserve"> </w:t>
      </w:r>
      <w:r w:rsidR="00DB1A40" w:rsidRPr="00EC3649">
        <w:rPr>
          <w:bCs/>
          <w:color w:val="000000"/>
          <w:sz w:val="22"/>
          <w:szCs w:val="22"/>
        </w:rPr>
        <w:t>(</w:t>
      </w:r>
      <w:r w:rsidR="00DB1A40" w:rsidRPr="00EC3649">
        <w:rPr>
          <w:sz w:val="22"/>
          <w:szCs w:val="22"/>
        </w:rPr>
        <w:t>April, 2011)</w:t>
      </w:r>
      <w:r w:rsidR="00DB1A40" w:rsidRPr="00EC3649">
        <w:rPr>
          <w:i/>
          <w:sz w:val="22"/>
          <w:szCs w:val="22"/>
        </w:rPr>
        <w:t xml:space="preserve"> </w:t>
      </w:r>
      <w:r w:rsidRPr="00EC3649">
        <w:rPr>
          <w:bCs/>
          <w:i/>
          <w:color w:val="000000"/>
          <w:sz w:val="22"/>
          <w:szCs w:val="22"/>
        </w:rPr>
        <w:t>Electrophysiological correlates of recollection and familiarity at encoding</w:t>
      </w:r>
      <w:r w:rsidR="00DB1A40" w:rsidRPr="00EC3649">
        <w:rPr>
          <w:bCs/>
          <w:i/>
          <w:color w:val="000000"/>
          <w:sz w:val="22"/>
          <w:szCs w:val="22"/>
        </w:rPr>
        <w:t xml:space="preserve">, </w:t>
      </w:r>
      <w:r w:rsidR="00884F25">
        <w:rPr>
          <w:bCs/>
          <w:color w:val="000000"/>
          <w:sz w:val="22"/>
          <w:szCs w:val="22"/>
        </w:rPr>
        <w:t xml:space="preserve">Poster presented at the </w:t>
      </w:r>
      <w:r w:rsidR="00884F25">
        <w:rPr>
          <w:sz w:val="22"/>
          <w:szCs w:val="22"/>
        </w:rPr>
        <w:t>b</w:t>
      </w:r>
      <w:r w:rsidR="00DB1A40" w:rsidRPr="00EC3649">
        <w:rPr>
          <w:sz w:val="22"/>
          <w:szCs w:val="22"/>
        </w:rPr>
        <w:t>iannual meeting of the Society for Research on Child Development Montreal, Canada</w:t>
      </w:r>
    </w:p>
    <w:p w:rsidR="00EC0009" w:rsidRPr="00EC3649" w:rsidRDefault="00EC0009" w:rsidP="00EC0009">
      <w:pPr>
        <w:rPr>
          <w:sz w:val="22"/>
          <w:szCs w:val="22"/>
        </w:rPr>
      </w:pPr>
    </w:p>
    <w:p w:rsidR="00EC0009" w:rsidRPr="00EC3649" w:rsidRDefault="007F14EB" w:rsidP="00EC0009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Salmeron</w:t>
      </w:r>
      <w:proofErr w:type="spellEnd"/>
      <w:r w:rsidRPr="00EC3649">
        <w:rPr>
          <w:sz w:val="22"/>
          <w:szCs w:val="22"/>
        </w:rPr>
        <w:t xml:space="preserve">, B. J., </w:t>
      </w:r>
      <w:r w:rsidRPr="00EC3649">
        <w:rPr>
          <w:bCs/>
          <w:sz w:val="22"/>
          <w:szCs w:val="22"/>
        </w:rPr>
        <w:t>Riggins, T</w:t>
      </w:r>
      <w:r w:rsidRPr="00EC3649">
        <w:rPr>
          <w:sz w:val="22"/>
          <w:szCs w:val="22"/>
        </w:rPr>
        <w:t xml:space="preserve">., </w:t>
      </w:r>
      <w:proofErr w:type="spellStart"/>
      <w:proofErr w:type="gramStart"/>
      <w:r w:rsidRPr="00EC3649">
        <w:rPr>
          <w:sz w:val="22"/>
          <w:szCs w:val="22"/>
        </w:rPr>
        <w:t>Gu</w:t>
      </w:r>
      <w:proofErr w:type="spellEnd"/>
      <w:proofErr w:type="gramEnd"/>
      <w:r w:rsidRPr="00EC3649">
        <w:rPr>
          <w:sz w:val="22"/>
          <w:szCs w:val="22"/>
        </w:rPr>
        <w:t xml:space="preserve">, H., Black, M. Yang, Y., Stein, E., </w:t>
      </w:r>
      <w:r w:rsidR="00EC0009" w:rsidRPr="00EC3649">
        <w:rPr>
          <w:sz w:val="22"/>
          <w:szCs w:val="22"/>
        </w:rPr>
        <w:t xml:space="preserve">&amp; </w:t>
      </w:r>
      <w:r w:rsidRPr="00EC3649">
        <w:rPr>
          <w:sz w:val="22"/>
          <w:szCs w:val="22"/>
        </w:rPr>
        <w:t xml:space="preserve">Schweitzer, J. </w:t>
      </w:r>
      <w:r w:rsidR="00EC0009" w:rsidRPr="00EC3649">
        <w:rPr>
          <w:sz w:val="22"/>
          <w:szCs w:val="22"/>
        </w:rPr>
        <w:t xml:space="preserve">(June, 2010) </w:t>
      </w:r>
      <w:r w:rsidRPr="00EC3649">
        <w:rPr>
          <w:i/>
          <w:sz w:val="22"/>
          <w:szCs w:val="22"/>
        </w:rPr>
        <w:t xml:space="preserve">Resting-state functional connectivity alterations in prenatal-drug-exposed adolescents. </w:t>
      </w:r>
      <w:r w:rsidR="007F7109">
        <w:rPr>
          <w:sz w:val="22"/>
          <w:szCs w:val="22"/>
        </w:rPr>
        <w:t xml:space="preserve">Poster presented at </w:t>
      </w:r>
      <w:r w:rsidR="00EC0009" w:rsidRPr="00EC3649">
        <w:rPr>
          <w:sz w:val="22"/>
          <w:szCs w:val="22"/>
        </w:rPr>
        <w:t xml:space="preserve">Human Brain Mapping, </w:t>
      </w:r>
      <w:r w:rsidR="00EC0009" w:rsidRPr="00EC3649">
        <w:rPr>
          <w:color w:val="000000"/>
          <w:sz w:val="22"/>
          <w:szCs w:val="22"/>
        </w:rPr>
        <w:t>Barcelona</w:t>
      </w:r>
      <w:r w:rsidR="00EC0009" w:rsidRPr="00EC3649">
        <w:rPr>
          <w:sz w:val="22"/>
          <w:szCs w:val="22"/>
        </w:rPr>
        <w:t>, Spain</w:t>
      </w:r>
      <w:r w:rsidR="007F7109">
        <w:rPr>
          <w:sz w:val="22"/>
          <w:szCs w:val="22"/>
        </w:rPr>
        <w:t>.</w:t>
      </w:r>
    </w:p>
    <w:p w:rsidR="00BF4C72" w:rsidRPr="00EC3649" w:rsidRDefault="00BF4C72" w:rsidP="00EC0009">
      <w:pPr>
        <w:rPr>
          <w:sz w:val="22"/>
          <w:szCs w:val="22"/>
        </w:rPr>
      </w:pPr>
    </w:p>
    <w:p w:rsidR="00EC0009" w:rsidRPr="00EC3649" w:rsidRDefault="007F14EB" w:rsidP="00EC0009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Wong, L.M., </w:t>
      </w:r>
      <w:proofErr w:type="spellStart"/>
      <w:r w:rsidRPr="00EC3649">
        <w:rPr>
          <w:bCs/>
          <w:sz w:val="22"/>
          <w:szCs w:val="22"/>
        </w:rPr>
        <w:t>Riggins</w:t>
      </w:r>
      <w:proofErr w:type="gramStart"/>
      <w:r w:rsidRPr="00EC3649">
        <w:rPr>
          <w:bCs/>
          <w:sz w:val="22"/>
          <w:szCs w:val="22"/>
        </w:rPr>
        <w:t>,T</w:t>
      </w:r>
      <w:proofErr w:type="spellEnd"/>
      <w:proofErr w:type="gramEnd"/>
      <w:r w:rsidRPr="00EC3649">
        <w:rPr>
          <w:bCs/>
          <w:sz w:val="22"/>
          <w:szCs w:val="22"/>
        </w:rPr>
        <w:t xml:space="preserve">., </w:t>
      </w:r>
      <w:r w:rsidRPr="00EC3649">
        <w:rPr>
          <w:sz w:val="22"/>
          <w:szCs w:val="22"/>
        </w:rPr>
        <w:t>Nguyen, V., &amp; Simon, T.J</w:t>
      </w:r>
      <w:r w:rsidRPr="00EC3649">
        <w:rPr>
          <w:i/>
          <w:sz w:val="22"/>
          <w:szCs w:val="22"/>
        </w:rPr>
        <w:t xml:space="preserve">. </w:t>
      </w:r>
      <w:r w:rsidR="00EC0009" w:rsidRPr="00EC3649">
        <w:rPr>
          <w:i/>
          <w:sz w:val="22"/>
          <w:szCs w:val="22"/>
        </w:rPr>
        <w:t>(</w:t>
      </w:r>
      <w:r w:rsidR="00EC0009" w:rsidRPr="00EC3649">
        <w:rPr>
          <w:sz w:val="22"/>
          <w:szCs w:val="22"/>
        </w:rPr>
        <w:t>April 2010)</w:t>
      </w:r>
      <w:r w:rsidRPr="00EC3649">
        <w:rPr>
          <w:i/>
          <w:sz w:val="22"/>
          <w:szCs w:val="22"/>
        </w:rPr>
        <w:t xml:space="preserve"> Impaired spatiotemporal processing impacts spatial working memory performance in individuals with Chromosome 22q11.2 Deletion Syndrome.</w:t>
      </w:r>
      <w:r w:rsidR="00EC0009" w:rsidRPr="00EC3649">
        <w:rPr>
          <w:sz w:val="22"/>
          <w:szCs w:val="22"/>
        </w:rPr>
        <w:t xml:space="preserve"> </w:t>
      </w:r>
      <w:r w:rsidR="007F7109">
        <w:rPr>
          <w:sz w:val="22"/>
          <w:szCs w:val="22"/>
        </w:rPr>
        <w:t xml:space="preserve">Poster presented at the </w:t>
      </w:r>
      <w:r w:rsidR="00EC0009" w:rsidRPr="00EC3649">
        <w:rPr>
          <w:sz w:val="22"/>
          <w:szCs w:val="22"/>
        </w:rPr>
        <w:t>Cognitive Neuroscience Society, Montreal, Canada.</w:t>
      </w:r>
    </w:p>
    <w:p w:rsidR="007F14EB" w:rsidRPr="00EC3649" w:rsidRDefault="007F14EB" w:rsidP="00EC0009">
      <w:pPr>
        <w:rPr>
          <w:sz w:val="22"/>
          <w:szCs w:val="22"/>
        </w:rPr>
      </w:pPr>
    </w:p>
    <w:p w:rsidR="00EC0009" w:rsidRPr="00EC3649" w:rsidRDefault="007F14EB" w:rsidP="00EC0009">
      <w:pPr>
        <w:rPr>
          <w:sz w:val="22"/>
          <w:szCs w:val="22"/>
        </w:rPr>
      </w:pPr>
      <w:r w:rsidRPr="00EC3649">
        <w:rPr>
          <w:b/>
          <w:sz w:val="22"/>
          <w:szCs w:val="22"/>
        </w:rPr>
        <w:t>Graham, M.,</w:t>
      </w:r>
      <w:r w:rsidRPr="00EC3649">
        <w:rPr>
          <w:sz w:val="22"/>
          <w:szCs w:val="22"/>
        </w:rPr>
        <w:t xml:space="preserve"> &amp; </w:t>
      </w:r>
      <w:r w:rsidRPr="00EC3649">
        <w:rPr>
          <w:bCs/>
          <w:sz w:val="22"/>
          <w:szCs w:val="22"/>
        </w:rPr>
        <w:t>Riggins, T.</w:t>
      </w:r>
      <w:r w:rsidRPr="00EC3649">
        <w:rPr>
          <w:sz w:val="22"/>
          <w:szCs w:val="22"/>
        </w:rPr>
        <w:t xml:space="preserve">  </w:t>
      </w:r>
      <w:r w:rsidR="00EC0009" w:rsidRPr="00EC3649">
        <w:rPr>
          <w:sz w:val="22"/>
          <w:szCs w:val="22"/>
        </w:rPr>
        <w:t xml:space="preserve">(October, 2009) </w:t>
      </w:r>
      <w:r w:rsidRPr="00EC3649">
        <w:rPr>
          <w:i/>
          <w:iCs/>
          <w:sz w:val="22"/>
          <w:szCs w:val="22"/>
        </w:rPr>
        <w:t>An investigation of recollection and familiarity in early childhood.</w:t>
      </w:r>
      <w:r w:rsidRPr="00EC3649">
        <w:rPr>
          <w:sz w:val="22"/>
          <w:szCs w:val="22"/>
        </w:rPr>
        <w:t xml:space="preserve">  </w:t>
      </w:r>
      <w:r w:rsidR="007F7109">
        <w:rPr>
          <w:sz w:val="22"/>
          <w:szCs w:val="22"/>
        </w:rPr>
        <w:t xml:space="preserve">Poster presented at the </w:t>
      </w:r>
      <w:r w:rsidR="00EC0009" w:rsidRPr="00EC3649">
        <w:rPr>
          <w:sz w:val="22"/>
          <w:szCs w:val="22"/>
        </w:rPr>
        <w:t>Cognitive Development Society, San Antonio, TX</w:t>
      </w:r>
      <w:r w:rsidR="007F7109">
        <w:rPr>
          <w:sz w:val="22"/>
          <w:szCs w:val="22"/>
        </w:rPr>
        <w:t>.</w:t>
      </w:r>
    </w:p>
    <w:p w:rsidR="007F14EB" w:rsidRPr="00EC3649" w:rsidRDefault="007F14EB" w:rsidP="00601F9E">
      <w:pPr>
        <w:rPr>
          <w:color w:val="000000"/>
          <w:sz w:val="22"/>
          <w:szCs w:val="22"/>
        </w:rPr>
      </w:pPr>
    </w:p>
    <w:p w:rsidR="007F14EB" w:rsidRPr="00EC3649" w:rsidRDefault="007F14EB" w:rsidP="00CD78ED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Wong, L. M., </w:t>
      </w:r>
      <w:r w:rsidRPr="00EC3649">
        <w:rPr>
          <w:bCs/>
          <w:sz w:val="22"/>
          <w:szCs w:val="22"/>
        </w:rPr>
        <w:t>Riggins, T.,</w:t>
      </w:r>
      <w:r w:rsidRPr="00EC3649">
        <w:rPr>
          <w:sz w:val="22"/>
          <w:szCs w:val="22"/>
        </w:rPr>
        <w:t xml:space="preserve"> Nguyen, V., &amp; Simon, T. </w:t>
      </w:r>
      <w:r w:rsidR="00EC0009" w:rsidRPr="00EC3649">
        <w:rPr>
          <w:sz w:val="22"/>
          <w:szCs w:val="22"/>
        </w:rPr>
        <w:t>(</w:t>
      </w:r>
      <w:r w:rsidR="00EC0009" w:rsidRPr="00EC3649">
        <w:rPr>
          <w:color w:val="000000"/>
          <w:sz w:val="22"/>
          <w:szCs w:val="22"/>
        </w:rPr>
        <w:t>August, 2009)</w:t>
      </w:r>
      <w:r w:rsidRPr="00EC3649">
        <w:rPr>
          <w:sz w:val="22"/>
          <w:szCs w:val="22"/>
        </w:rPr>
        <w:t xml:space="preserve"> </w:t>
      </w:r>
      <w:r w:rsidRPr="00EC3649">
        <w:rPr>
          <w:i/>
          <w:iCs/>
          <w:sz w:val="22"/>
          <w:szCs w:val="22"/>
        </w:rPr>
        <w:t xml:space="preserve">Impaired spatiotemporal processing impacts spatial working memory performance in individuals with Chromosome 22q11.2 Deletion Syndrome.  </w:t>
      </w:r>
      <w:r w:rsidR="007F7109">
        <w:rPr>
          <w:iCs/>
          <w:sz w:val="22"/>
          <w:szCs w:val="22"/>
        </w:rPr>
        <w:t xml:space="preserve">Poster presented at </w:t>
      </w:r>
      <w:r w:rsidR="00EC0009" w:rsidRPr="00EC3649">
        <w:rPr>
          <w:color w:val="000000"/>
          <w:sz w:val="22"/>
          <w:szCs w:val="22"/>
        </w:rPr>
        <w:t xml:space="preserve">BAMM! Bay Area Memory Meeting, </w:t>
      </w:r>
      <w:r w:rsidR="00EC0009" w:rsidRPr="00EC3649">
        <w:rPr>
          <w:sz w:val="22"/>
          <w:szCs w:val="22"/>
        </w:rPr>
        <w:t xml:space="preserve">San Francisco, CA. </w:t>
      </w:r>
      <w:r w:rsidRPr="00EC3649">
        <w:rPr>
          <w:bCs/>
          <w:sz w:val="22"/>
          <w:szCs w:val="22"/>
        </w:rPr>
        <w:t>Riggins, T.,</w:t>
      </w:r>
      <w:r w:rsidRPr="00EC3649">
        <w:rPr>
          <w:sz w:val="22"/>
          <w:szCs w:val="22"/>
        </w:rPr>
        <w:t xml:space="preserve"> &amp; </w:t>
      </w:r>
      <w:r w:rsidRPr="00EC3649">
        <w:rPr>
          <w:b/>
          <w:sz w:val="22"/>
          <w:szCs w:val="22"/>
        </w:rPr>
        <w:t>Graham, M</w:t>
      </w:r>
      <w:r w:rsidRPr="00EC3649">
        <w:rPr>
          <w:sz w:val="22"/>
          <w:szCs w:val="22"/>
        </w:rPr>
        <w:t xml:space="preserve">. </w:t>
      </w:r>
      <w:r w:rsidR="00EC0009" w:rsidRPr="00EC3649">
        <w:rPr>
          <w:sz w:val="22"/>
          <w:szCs w:val="22"/>
        </w:rPr>
        <w:t xml:space="preserve">(July, 2009) </w:t>
      </w:r>
      <w:proofErr w:type="gramStart"/>
      <w:r w:rsidRPr="00EC3649">
        <w:rPr>
          <w:i/>
          <w:iCs/>
          <w:sz w:val="22"/>
          <w:szCs w:val="22"/>
        </w:rPr>
        <w:t>An</w:t>
      </w:r>
      <w:proofErr w:type="gramEnd"/>
      <w:r w:rsidRPr="00EC3649">
        <w:rPr>
          <w:i/>
          <w:iCs/>
          <w:sz w:val="22"/>
          <w:szCs w:val="22"/>
        </w:rPr>
        <w:t xml:space="preserve"> investigation of recollection and familiarity in early childhood.</w:t>
      </w:r>
      <w:r w:rsidRPr="00EC3649">
        <w:rPr>
          <w:sz w:val="22"/>
          <w:szCs w:val="22"/>
        </w:rPr>
        <w:t xml:space="preserve">  </w:t>
      </w:r>
    </w:p>
    <w:p w:rsidR="00EC0009" w:rsidRPr="00EC3649" w:rsidRDefault="007F7109" w:rsidP="00EC0009">
      <w:pPr>
        <w:rPr>
          <w:sz w:val="22"/>
          <w:szCs w:val="22"/>
        </w:rPr>
      </w:pPr>
      <w:r>
        <w:rPr>
          <w:sz w:val="22"/>
          <w:szCs w:val="22"/>
        </w:rPr>
        <w:t xml:space="preserve">Poster presented at the </w:t>
      </w:r>
      <w:r w:rsidR="00EC0009" w:rsidRPr="00EC3649">
        <w:rPr>
          <w:sz w:val="22"/>
          <w:szCs w:val="22"/>
        </w:rPr>
        <w:t xml:space="preserve">Neurocognitive Development Conference, </w:t>
      </w:r>
      <w:r w:rsidR="00C56C62" w:rsidRPr="00EC3649">
        <w:rPr>
          <w:sz w:val="22"/>
          <w:szCs w:val="22"/>
        </w:rPr>
        <w:t>Berkeley</w:t>
      </w:r>
      <w:r w:rsidR="00EC0009" w:rsidRPr="00EC3649">
        <w:rPr>
          <w:sz w:val="22"/>
          <w:szCs w:val="22"/>
        </w:rPr>
        <w:t>, CA</w:t>
      </w:r>
      <w:r w:rsidR="004C15ED" w:rsidRPr="00EC3649">
        <w:rPr>
          <w:sz w:val="22"/>
          <w:szCs w:val="22"/>
        </w:rPr>
        <w:t>.</w:t>
      </w:r>
    </w:p>
    <w:p w:rsidR="007F14EB" w:rsidRPr="00EC3649" w:rsidRDefault="007F14EB" w:rsidP="00CD78ED">
      <w:pPr>
        <w:rPr>
          <w:sz w:val="22"/>
          <w:szCs w:val="22"/>
        </w:rPr>
      </w:pPr>
    </w:p>
    <w:p w:rsidR="00EC0009" w:rsidRPr="00EC3649" w:rsidRDefault="007F14EB" w:rsidP="00EC0009">
      <w:pPr>
        <w:rPr>
          <w:sz w:val="22"/>
          <w:szCs w:val="22"/>
          <w:lang w:val="it-IT"/>
        </w:rPr>
      </w:pPr>
      <w:r w:rsidRPr="00EC3649">
        <w:rPr>
          <w:b/>
          <w:sz w:val="22"/>
          <w:szCs w:val="22"/>
        </w:rPr>
        <w:t xml:space="preserve">Marcelino, L. M, </w:t>
      </w:r>
      <w:proofErr w:type="spellStart"/>
      <w:r w:rsidRPr="00EC3649">
        <w:rPr>
          <w:sz w:val="22"/>
          <w:szCs w:val="22"/>
        </w:rPr>
        <w:t>Beransky</w:t>
      </w:r>
      <w:proofErr w:type="spellEnd"/>
      <w:r w:rsidRPr="00EC3649">
        <w:rPr>
          <w:sz w:val="22"/>
          <w:szCs w:val="22"/>
        </w:rPr>
        <w:t xml:space="preserve">, M., </w:t>
      </w:r>
      <w:proofErr w:type="spellStart"/>
      <w:r w:rsidRPr="00EC3649">
        <w:rPr>
          <w:sz w:val="22"/>
          <w:szCs w:val="22"/>
        </w:rPr>
        <w:t>Colombi</w:t>
      </w:r>
      <w:proofErr w:type="spellEnd"/>
      <w:r w:rsidRPr="00EC3649">
        <w:rPr>
          <w:sz w:val="22"/>
          <w:szCs w:val="22"/>
        </w:rPr>
        <w:t xml:space="preserve">, C., </w:t>
      </w:r>
      <w:r w:rsidRPr="00EC3649">
        <w:rPr>
          <w:bCs/>
          <w:sz w:val="22"/>
          <w:szCs w:val="22"/>
        </w:rPr>
        <w:t xml:space="preserve">Riggins, T., </w:t>
      </w:r>
      <w:r w:rsidRPr="00EC3649">
        <w:rPr>
          <w:sz w:val="22"/>
          <w:szCs w:val="22"/>
        </w:rPr>
        <w:t xml:space="preserve">Horton, D. M., </w:t>
      </w:r>
      <w:proofErr w:type="spellStart"/>
      <w:r w:rsidRPr="00EC3649">
        <w:rPr>
          <w:sz w:val="22"/>
          <w:szCs w:val="22"/>
        </w:rPr>
        <w:t>Deprey</w:t>
      </w:r>
      <w:proofErr w:type="spellEnd"/>
      <w:r w:rsidRPr="00EC3649">
        <w:rPr>
          <w:sz w:val="22"/>
          <w:szCs w:val="22"/>
        </w:rPr>
        <w:t xml:space="preserve">, L., </w:t>
      </w:r>
      <w:proofErr w:type="spellStart"/>
      <w:r w:rsidRPr="00EC3649">
        <w:rPr>
          <w:sz w:val="22"/>
          <w:szCs w:val="22"/>
        </w:rPr>
        <w:t>Kenet</w:t>
      </w:r>
      <w:proofErr w:type="spellEnd"/>
      <w:r w:rsidRPr="00EC3649">
        <w:rPr>
          <w:sz w:val="22"/>
          <w:szCs w:val="22"/>
        </w:rPr>
        <w:t xml:space="preserve">, T., Rogers, S. J., Rivera, S. M., &amp; </w:t>
      </w:r>
      <w:proofErr w:type="spellStart"/>
      <w:r w:rsidRPr="00EC3649">
        <w:rPr>
          <w:sz w:val="22"/>
          <w:szCs w:val="22"/>
        </w:rPr>
        <w:t>Saron</w:t>
      </w:r>
      <w:proofErr w:type="spellEnd"/>
      <w:r w:rsidRPr="00EC3649">
        <w:rPr>
          <w:sz w:val="22"/>
          <w:szCs w:val="22"/>
        </w:rPr>
        <w:t xml:space="preserve">, C. D. </w:t>
      </w:r>
      <w:r w:rsidR="00EC0009" w:rsidRPr="00EC3649">
        <w:rPr>
          <w:b/>
          <w:sz w:val="22"/>
          <w:szCs w:val="22"/>
        </w:rPr>
        <w:t>(</w:t>
      </w:r>
      <w:r w:rsidR="00EC0009" w:rsidRPr="00EC3649">
        <w:rPr>
          <w:sz w:val="22"/>
          <w:szCs w:val="22"/>
        </w:rPr>
        <w:t xml:space="preserve">May, 2009) </w:t>
      </w:r>
      <w:proofErr w:type="spellStart"/>
      <w:r w:rsidRPr="00EC3649">
        <w:rPr>
          <w:i/>
          <w:iCs/>
          <w:sz w:val="22"/>
          <w:szCs w:val="22"/>
        </w:rPr>
        <w:t>Subphenotyping</w:t>
      </w:r>
      <w:proofErr w:type="spellEnd"/>
      <w:r w:rsidRPr="00EC3649">
        <w:rPr>
          <w:i/>
          <w:iCs/>
          <w:sz w:val="22"/>
          <w:szCs w:val="22"/>
        </w:rPr>
        <w:t xml:space="preserve"> of Autism Spectrum Disorders Using A</w:t>
      </w:r>
      <w:r w:rsidR="00EC0009" w:rsidRPr="00EC3649">
        <w:rPr>
          <w:i/>
          <w:iCs/>
          <w:sz w:val="22"/>
          <w:szCs w:val="22"/>
        </w:rPr>
        <w:t>uditory Event-Related Potentials,</w:t>
      </w:r>
      <w:r w:rsidR="007F7109">
        <w:rPr>
          <w:iCs/>
          <w:sz w:val="22"/>
          <w:szCs w:val="22"/>
        </w:rPr>
        <w:t xml:space="preserve"> Poster presented at the</w:t>
      </w:r>
      <w:r w:rsidR="00EC0009" w:rsidRPr="00EC3649">
        <w:rPr>
          <w:i/>
          <w:iCs/>
          <w:sz w:val="22"/>
          <w:szCs w:val="22"/>
        </w:rPr>
        <w:t xml:space="preserve"> </w:t>
      </w:r>
      <w:r w:rsidR="00EC0009" w:rsidRPr="00EC3649">
        <w:rPr>
          <w:sz w:val="22"/>
          <w:szCs w:val="22"/>
        </w:rPr>
        <w:t>Annual International Meeting for Autism Research (IMFAR) , Chicago</w:t>
      </w:r>
      <w:r w:rsidR="00EC0009" w:rsidRPr="00EC3649">
        <w:rPr>
          <w:sz w:val="22"/>
          <w:szCs w:val="22"/>
          <w:lang w:val="it-IT"/>
        </w:rPr>
        <w:t>, IL</w:t>
      </w:r>
    </w:p>
    <w:p w:rsidR="007F14EB" w:rsidRPr="00EC3649" w:rsidRDefault="007F14EB" w:rsidP="00CD78ED">
      <w:pPr>
        <w:rPr>
          <w:sz w:val="22"/>
          <w:szCs w:val="22"/>
        </w:rPr>
      </w:pPr>
      <w:r w:rsidRPr="00EC3649">
        <w:rPr>
          <w:i/>
          <w:iCs/>
          <w:sz w:val="22"/>
          <w:szCs w:val="22"/>
        </w:rPr>
        <w:t xml:space="preserve"> </w:t>
      </w:r>
    </w:p>
    <w:p w:rsidR="003D3CCE" w:rsidRPr="00EC3649" w:rsidRDefault="007F14EB" w:rsidP="003D3CCE">
      <w:pPr>
        <w:rPr>
          <w:sz w:val="22"/>
          <w:szCs w:val="22"/>
        </w:rPr>
      </w:pPr>
      <w:r w:rsidRPr="00EC3649">
        <w:rPr>
          <w:bCs/>
          <w:sz w:val="22"/>
          <w:szCs w:val="22"/>
        </w:rPr>
        <w:t>Riggins, T.,</w:t>
      </w:r>
      <w:r w:rsidRPr="00EC3649">
        <w:rPr>
          <w:sz w:val="22"/>
          <w:szCs w:val="22"/>
        </w:rPr>
        <w:t xml:space="preserve"> Miller, N. C., Bauer, P. J., </w:t>
      </w:r>
      <w:proofErr w:type="spellStart"/>
      <w:r w:rsidRPr="00EC3649">
        <w:rPr>
          <w:sz w:val="22"/>
          <w:szCs w:val="22"/>
        </w:rPr>
        <w:t>Georgieff</w:t>
      </w:r>
      <w:proofErr w:type="spellEnd"/>
      <w:r w:rsidRPr="00EC3649">
        <w:rPr>
          <w:sz w:val="22"/>
          <w:szCs w:val="22"/>
        </w:rPr>
        <w:t xml:space="preserve">, M. K., Nelson, C. A. </w:t>
      </w:r>
      <w:r w:rsidR="00EC0009" w:rsidRPr="00EC3649">
        <w:rPr>
          <w:sz w:val="22"/>
          <w:szCs w:val="22"/>
        </w:rPr>
        <w:t xml:space="preserve">(April, 2009). </w:t>
      </w:r>
      <w:r w:rsidRPr="00EC3649">
        <w:rPr>
          <w:i/>
          <w:iCs/>
          <w:sz w:val="22"/>
          <w:szCs w:val="22"/>
        </w:rPr>
        <w:t>Consequences of Low Neonatal Iron Status due to Maternal Diabetes Mellitus on Explicit Memory Performance in Childhood</w:t>
      </w:r>
      <w:r w:rsidR="00EC0009" w:rsidRPr="00EC3649">
        <w:rPr>
          <w:i/>
          <w:iCs/>
          <w:sz w:val="22"/>
          <w:szCs w:val="22"/>
        </w:rPr>
        <w:t xml:space="preserve">, </w:t>
      </w:r>
      <w:r w:rsidR="00C368FB">
        <w:rPr>
          <w:iCs/>
          <w:sz w:val="22"/>
          <w:szCs w:val="22"/>
        </w:rPr>
        <w:t xml:space="preserve">Poster presented at the </w:t>
      </w:r>
      <w:r w:rsidR="00C368FB">
        <w:rPr>
          <w:sz w:val="22"/>
          <w:szCs w:val="22"/>
        </w:rPr>
        <w:t>b</w:t>
      </w:r>
      <w:r w:rsidR="00EC0009" w:rsidRPr="00EC3649">
        <w:rPr>
          <w:sz w:val="22"/>
          <w:szCs w:val="22"/>
        </w:rPr>
        <w:t>iannual meeting of the Society for Research on Child Development Paper Presentation, Denver, CO.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7F14EB" w:rsidP="003D3CCE">
      <w:pPr>
        <w:rPr>
          <w:sz w:val="22"/>
          <w:szCs w:val="22"/>
        </w:rPr>
      </w:pPr>
      <w:r w:rsidRPr="00EC3649">
        <w:rPr>
          <w:bCs/>
          <w:sz w:val="22"/>
          <w:szCs w:val="22"/>
        </w:rPr>
        <w:t>Riggins, T.,</w:t>
      </w:r>
      <w:r w:rsidRPr="00EC3649">
        <w:rPr>
          <w:sz w:val="22"/>
          <w:szCs w:val="22"/>
        </w:rPr>
        <w:t xml:space="preserve"> Schweitzer, J., </w:t>
      </w:r>
      <w:proofErr w:type="spellStart"/>
      <w:r w:rsidRPr="00EC3649">
        <w:rPr>
          <w:bCs/>
          <w:sz w:val="22"/>
          <w:szCs w:val="22"/>
        </w:rPr>
        <w:t>Kurup</w:t>
      </w:r>
      <w:proofErr w:type="spellEnd"/>
      <w:r w:rsidRPr="00EC3649">
        <w:rPr>
          <w:bCs/>
          <w:sz w:val="22"/>
          <w:szCs w:val="22"/>
        </w:rPr>
        <w:t xml:space="preserve">, P. K., Ross, T. J., </w:t>
      </w:r>
      <w:r w:rsidRPr="00EC3649">
        <w:rPr>
          <w:sz w:val="22"/>
          <w:szCs w:val="22"/>
        </w:rPr>
        <w:t xml:space="preserve">Black, M., &amp; </w:t>
      </w:r>
      <w:proofErr w:type="spellStart"/>
      <w:r w:rsidRPr="00EC3649">
        <w:rPr>
          <w:sz w:val="22"/>
          <w:szCs w:val="22"/>
        </w:rPr>
        <w:t>Salmeron</w:t>
      </w:r>
      <w:proofErr w:type="spellEnd"/>
      <w:r w:rsidRPr="00EC3649">
        <w:rPr>
          <w:sz w:val="22"/>
          <w:szCs w:val="22"/>
        </w:rPr>
        <w:t xml:space="preserve">, B. J.  </w:t>
      </w:r>
      <w:r w:rsidR="003D3CCE" w:rsidRPr="00EC3649">
        <w:rPr>
          <w:sz w:val="22"/>
          <w:szCs w:val="22"/>
        </w:rPr>
        <w:t xml:space="preserve">(November, 2008) </w:t>
      </w:r>
      <w:r w:rsidRPr="00EC3649">
        <w:rPr>
          <w:i/>
          <w:iCs/>
          <w:sz w:val="22"/>
          <w:szCs w:val="22"/>
        </w:rPr>
        <w:t>Effects of Prenatal</w:t>
      </w:r>
      <w:r w:rsidR="003D3CCE" w:rsidRPr="00EC3649">
        <w:rPr>
          <w:i/>
          <w:iCs/>
          <w:sz w:val="22"/>
          <w:szCs w:val="22"/>
        </w:rPr>
        <w:t xml:space="preserve"> </w:t>
      </w:r>
      <w:r w:rsidRPr="00EC3649">
        <w:rPr>
          <w:i/>
          <w:iCs/>
          <w:sz w:val="22"/>
          <w:szCs w:val="22"/>
        </w:rPr>
        <w:t xml:space="preserve">Drug </w:t>
      </w:r>
      <w:r w:rsidR="0019609F" w:rsidRPr="00EC3649">
        <w:rPr>
          <w:i/>
          <w:iCs/>
          <w:sz w:val="22"/>
          <w:szCs w:val="22"/>
        </w:rPr>
        <w:t>E</w:t>
      </w:r>
      <w:r w:rsidRPr="00EC3649">
        <w:rPr>
          <w:i/>
          <w:iCs/>
          <w:sz w:val="22"/>
          <w:szCs w:val="22"/>
        </w:rPr>
        <w:t xml:space="preserve">xposure on Adolescent Brain Activation </w:t>
      </w:r>
      <w:proofErr w:type="gramStart"/>
      <w:r w:rsidRPr="00EC3649">
        <w:rPr>
          <w:i/>
          <w:iCs/>
          <w:sz w:val="22"/>
          <w:szCs w:val="22"/>
        </w:rPr>
        <w:t>During</w:t>
      </w:r>
      <w:proofErr w:type="gramEnd"/>
      <w:r w:rsidRPr="00EC3649">
        <w:rPr>
          <w:i/>
          <w:iCs/>
          <w:sz w:val="22"/>
          <w:szCs w:val="22"/>
        </w:rPr>
        <w:t xml:space="preserve"> a Visuospatial Working Memory Task</w:t>
      </w:r>
      <w:r w:rsidR="003D3CCE" w:rsidRPr="00EC3649">
        <w:rPr>
          <w:i/>
          <w:iCs/>
          <w:sz w:val="22"/>
          <w:szCs w:val="22"/>
        </w:rPr>
        <w:t xml:space="preserve">, </w:t>
      </w:r>
      <w:proofErr w:type="spellStart"/>
      <w:r w:rsidR="00C368FB">
        <w:rPr>
          <w:iCs/>
          <w:sz w:val="22"/>
          <w:szCs w:val="22"/>
        </w:rPr>
        <w:t>Poseter</w:t>
      </w:r>
      <w:proofErr w:type="spellEnd"/>
      <w:r w:rsidR="00C368FB">
        <w:rPr>
          <w:iCs/>
          <w:sz w:val="22"/>
          <w:szCs w:val="22"/>
        </w:rPr>
        <w:t xml:space="preserve"> presented at </w:t>
      </w:r>
      <w:r w:rsidR="003D3CCE" w:rsidRPr="00EC3649">
        <w:rPr>
          <w:sz w:val="22"/>
          <w:szCs w:val="22"/>
        </w:rPr>
        <w:t xml:space="preserve">NIDA Preconference Society for Neuroscience, Washington, D.C. 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7F14EB" w:rsidP="003D3CCE">
      <w:pPr>
        <w:rPr>
          <w:sz w:val="22"/>
          <w:szCs w:val="22"/>
        </w:rPr>
      </w:pPr>
      <w:r w:rsidRPr="00EC3649">
        <w:rPr>
          <w:bCs/>
          <w:sz w:val="22"/>
          <w:szCs w:val="22"/>
          <w:lang w:val="it-IT"/>
        </w:rPr>
        <w:t xml:space="preserve">Beransky, R. M., </w:t>
      </w:r>
      <w:r w:rsidRPr="00EC3649">
        <w:rPr>
          <w:b/>
          <w:bCs/>
          <w:sz w:val="22"/>
          <w:szCs w:val="22"/>
          <w:lang w:val="it-IT"/>
        </w:rPr>
        <w:t>Marcelino, L.M.,</w:t>
      </w:r>
      <w:r w:rsidRPr="00EC3649">
        <w:rPr>
          <w:bCs/>
          <w:sz w:val="22"/>
          <w:szCs w:val="22"/>
          <w:lang w:val="it-IT"/>
        </w:rPr>
        <w:t xml:space="preserve"> Colombi, C., </w:t>
      </w:r>
      <w:r w:rsidRPr="00EC3649">
        <w:rPr>
          <w:sz w:val="22"/>
          <w:szCs w:val="22"/>
          <w:lang w:val="it-IT"/>
        </w:rPr>
        <w:t xml:space="preserve">Horton, D. M., </w:t>
      </w:r>
      <w:r w:rsidRPr="00EC3649">
        <w:rPr>
          <w:bCs/>
          <w:sz w:val="22"/>
          <w:szCs w:val="22"/>
          <w:lang w:val="it-IT"/>
        </w:rPr>
        <w:t xml:space="preserve">Riggins,. </w:t>
      </w:r>
      <w:r w:rsidRPr="00EC3649">
        <w:rPr>
          <w:bCs/>
          <w:sz w:val="22"/>
          <w:szCs w:val="22"/>
        </w:rPr>
        <w:t>T.</w:t>
      </w:r>
      <w:r w:rsidRPr="00EC3649">
        <w:rPr>
          <w:sz w:val="22"/>
          <w:szCs w:val="22"/>
        </w:rPr>
        <w:t xml:space="preserve">, Rivera, S. M., </w:t>
      </w:r>
      <w:proofErr w:type="spellStart"/>
      <w:r w:rsidRPr="00EC3649">
        <w:rPr>
          <w:sz w:val="22"/>
          <w:szCs w:val="22"/>
        </w:rPr>
        <w:t>Saron</w:t>
      </w:r>
      <w:proofErr w:type="spellEnd"/>
      <w:r w:rsidRPr="00EC3649">
        <w:rPr>
          <w:sz w:val="22"/>
          <w:szCs w:val="22"/>
        </w:rPr>
        <w:t>, C. D.</w:t>
      </w:r>
      <w:r w:rsidR="003D3CCE" w:rsidRPr="00EC3649">
        <w:rPr>
          <w:sz w:val="22"/>
          <w:szCs w:val="22"/>
        </w:rPr>
        <w:t xml:space="preserve"> (November, 2008) </w:t>
      </w:r>
      <w:r w:rsidRPr="00EC3649">
        <w:rPr>
          <w:i/>
          <w:iCs/>
          <w:sz w:val="22"/>
          <w:szCs w:val="22"/>
        </w:rPr>
        <w:t xml:space="preserve">Electrophysiological </w:t>
      </w:r>
      <w:proofErr w:type="spellStart"/>
      <w:r w:rsidRPr="00EC3649">
        <w:rPr>
          <w:i/>
          <w:iCs/>
          <w:sz w:val="22"/>
          <w:szCs w:val="22"/>
        </w:rPr>
        <w:t>Subphenotyping</w:t>
      </w:r>
      <w:proofErr w:type="spellEnd"/>
      <w:r w:rsidRPr="00EC3649">
        <w:rPr>
          <w:i/>
          <w:iCs/>
          <w:sz w:val="22"/>
          <w:szCs w:val="22"/>
        </w:rPr>
        <w:t xml:space="preserve"> of Autism Based on the Loudness Dependency of Auditory Event-Related Potential</w:t>
      </w:r>
      <w:r w:rsidR="003D3CCE" w:rsidRPr="00EC3649">
        <w:rPr>
          <w:i/>
          <w:iCs/>
          <w:sz w:val="22"/>
          <w:szCs w:val="22"/>
        </w:rPr>
        <w:t xml:space="preserve">s, </w:t>
      </w:r>
      <w:r w:rsidR="00C368FB">
        <w:rPr>
          <w:iCs/>
          <w:sz w:val="22"/>
          <w:szCs w:val="22"/>
        </w:rPr>
        <w:t xml:space="preserve">Poster presented at the </w:t>
      </w:r>
      <w:r w:rsidR="00C368FB">
        <w:rPr>
          <w:sz w:val="22"/>
          <w:szCs w:val="22"/>
        </w:rPr>
        <w:t>a</w:t>
      </w:r>
      <w:r w:rsidR="003D3CCE" w:rsidRPr="00EC3649">
        <w:rPr>
          <w:sz w:val="22"/>
          <w:szCs w:val="22"/>
        </w:rPr>
        <w:t>nnual meeting of the Society for Neuroscience, Washington, D.C.</w:t>
      </w:r>
    </w:p>
    <w:p w:rsidR="007F14EB" w:rsidRPr="00EC3649" w:rsidRDefault="007F14EB" w:rsidP="003D3CCE">
      <w:pPr>
        <w:rPr>
          <w:sz w:val="22"/>
          <w:szCs w:val="22"/>
        </w:rPr>
      </w:pPr>
    </w:p>
    <w:p w:rsidR="003D3CCE" w:rsidRPr="00EC3649" w:rsidRDefault="007F14EB" w:rsidP="003D3CCE">
      <w:pPr>
        <w:rPr>
          <w:sz w:val="22"/>
          <w:szCs w:val="22"/>
        </w:rPr>
      </w:pPr>
      <w:r w:rsidRPr="00EC3649">
        <w:rPr>
          <w:b/>
          <w:bCs/>
          <w:sz w:val="22"/>
          <w:szCs w:val="22"/>
        </w:rPr>
        <w:t>Graham, M.,</w:t>
      </w:r>
      <w:r w:rsidRPr="00EC3649">
        <w:rPr>
          <w:bCs/>
          <w:sz w:val="22"/>
          <w:szCs w:val="22"/>
        </w:rPr>
        <w:t xml:space="preserve"> Riggins, T., Ackerman, J., Black, M., Schweitzer, J., &amp; </w:t>
      </w:r>
      <w:proofErr w:type="spellStart"/>
      <w:r w:rsidRPr="00EC3649">
        <w:rPr>
          <w:bCs/>
          <w:sz w:val="22"/>
          <w:szCs w:val="22"/>
        </w:rPr>
        <w:t>Salmeron</w:t>
      </w:r>
      <w:proofErr w:type="spellEnd"/>
      <w:r w:rsidRPr="00EC3649">
        <w:rPr>
          <w:bCs/>
          <w:sz w:val="22"/>
          <w:szCs w:val="22"/>
        </w:rPr>
        <w:t>, B. J.</w:t>
      </w:r>
      <w:r w:rsidR="003D3CCE" w:rsidRPr="00EC3649">
        <w:rPr>
          <w:bCs/>
          <w:sz w:val="22"/>
          <w:szCs w:val="22"/>
        </w:rPr>
        <w:t xml:space="preserve"> (</w:t>
      </w:r>
      <w:r w:rsidR="003D3CCE" w:rsidRPr="00EC3649">
        <w:rPr>
          <w:sz w:val="22"/>
          <w:szCs w:val="22"/>
        </w:rPr>
        <w:t>August, 2008)</w:t>
      </w:r>
      <w:r w:rsidRPr="00EC3649">
        <w:rPr>
          <w:bCs/>
          <w:i/>
          <w:sz w:val="22"/>
          <w:szCs w:val="22"/>
        </w:rPr>
        <w:t>Examining Associations Between Functional Brain Activation and Behavior in Adolescents With a History of Prenatal Drug Exposure</w:t>
      </w:r>
      <w:r w:rsidR="00C368FB">
        <w:rPr>
          <w:i/>
          <w:sz w:val="22"/>
          <w:szCs w:val="22"/>
        </w:rPr>
        <w:t xml:space="preserve">, </w:t>
      </w:r>
      <w:r w:rsidR="00C368FB">
        <w:rPr>
          <w:sz w:val="22"/>
          <w:szCs w:val="22"/>
        </w:rPr>
        <w:t xml:space="preserve">Poster presented </w:t>
      </w:r>
      <w:proofErr w:type="spellStart"/>
      <w:r w:rsidR="00C368FB">
        <w:rPr>
          <w:sz w:val="22"/>
          <w:szCs w:val="22"/>
        </w:rPr>
        <w:t>at</w:t>
      </w:r>
      <w:r w:rsidR="003D3CCE" w:rsidRPr="00EC3649">
        <w:rPr>
          <w:sz w:val="22"/>
          <w:szCs w:val="22"/>
        </w:rPr>
        <w:t>NIH</w:t>
      </w:r>
      <w:proofErr w:type="spellEnd"/>
      <w:r w:rsidR="003D3CCE" w:rsidRPr="00EC3649">
        <w:rPr>
          <w:sz w:val="22"/>
          <w:szCs w:val="22"/>
        </w:rPr>
        <w:t xml:space="preserve"> Poster Day, </w:t>
      </w:r>
      <w:r w:rsidR="003D3CCE" w:rsidRPr="00EC3649">
        <w:rPr>
          <w:bCs/>
          <w:sz w:val="22"/>
          <w:szCs w:val="22"/>
        </w:rPr>
        <w:t xml:space="preserve">Bethesda, MD 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iCs/>
          <w:sz w:val="22"/>
          <w:szCs w:val="22"/>
        </w:rPr>
        <w:t>*</w:t>
      </w:r>
      <w:proofErr w:type="spellStart"/>
      <w:r w:rsidR="007F14EB" w:rsidRPr="00EC3649">
        <w:rPr>
          <w:iCs/>
          <w:sz w:val="22"/>
          <w:szCs w:val="22"/>
        </w:rPr>
        <w:t>DeBoer</w:t>
      </w:r>
      <w:proofErr w:type="spellEnd"/>
      <w:r w:rsidR="007F14EB" w:rsidRPr="00EC3649">
        <w:rPr>
          <w:iCs/>
          <w:sz w:val="22"/>
          <w:szCs w:val="22"/>
        </w:rPr>
        <w:t xml:space="preserve">, T., Schweitzer, J., </w:t>
      </w:r>
      <w:proofErr w:type="spellStart"/>
      <w:r w:rsidR="007F14EB" w:rsidRPr="00EC3649">
        <w:rPr>
          <w:iCs/>
          <w:sz w:val="22"/>
          <w:szCs w:val="22"/>
        </w:rPr>
        <w:t>Kurup</w:t>
      </w:r>
      <w:proofErr w:type="spellEnd"/>
      <w:r w:rsidR="007F14EB" w:rsidRPr="00EC3649">
        <w:rPr>
          <w:iCs/>
          <w:sz w:val="22"/>
          <w:szCs w:val="22"/>
        </w:rPr>
        <w:t xml:space="preserve">, P. K., Ross, T., J., Ernst, M., </w:t>
      </w:r>
      <w:r w:rsidR="007F14EB" w:rsidRPr="00EC3649">
        <w:rPr>
          <w:sz w:val="22"/>
          <w:szCs w:val="22"/>
        </w:rPr>
        <w:t>Nair</w:t>
      </w:r>
      <w:r w:rsidR="007F14EB" w:rsidRPr="00EC3649">
        <w:rPr>
          <w:iCs/>
          <w:sz w:val="22"/>
          <w:szCs w:val="22"/>
        </w:rPr>
        <w:t xml:space="preserve">, P., Black, M., &amp; </w:t>
      </w:r>
      <w:proofErr w:type="spellStart"/>
      <w:r w:rsidR="007F14EB" w:rsidRPr="00EC3649">
        <w:rPr>
          <w:iCs/>
          <w:sz w:val="22"/>
          <w:szCs w:val="22"/>
        </w:rPr>
        <w:t>Salmeron</w:t>
      </w:r>
      <w:proofErr w:type="spellEnd"/>
      <w:r w:rsidR="007F14EB" w:rsidRPr="00EC3649">
        <w:rPr>
          <w:iCs/>
          <w:sz w:val="22"/>
          <w:szCs w:val="22"/>
        </w:rPr>
        <w:t>, B. J.</w:t>
      </w:r>
      <w:r w:rsidRPr="00EC3649">
        <w:rPr>
          <w:sz w:val="22"/>
          <w:szCs w:val="22"/>
        </w:rPr>
        <w:t xml:space="preserve"> </w:t>
      </w:r>
      <w:r w:rsidRPr="00EC3649">
        <w:rPr>
          <w:i/>
          <w:sz w:val="22"/>
          <w:szCs w:val="22"/>
        </w:rPr>
        <w:t>(</w:t>
      </w:r>
      <w:r w:rsidRPr="00EC3649">
        <w:rPr>
          <w:sz w:val="22"/>
          <w:szCs w:val="22"/>
        </w:rPr>
        <w:t xml:space="preserve">May 2008) </w:t>
      </w:r>
      <w:r w:rsidR="007F14EB" w:rsidRPr="00EC3649">
        <w:rPr>
          <w:i/>
          <w:sz w:val="22"/>
          <w:szCs w:val="22"/>
        </w:rPr>
        <w:t>fMRI reveals long-term effects of prenatal drug exposure on visuospatial working memory networks during adolescence.</w:t>
      </w:r>
      <w:r w:rsidR="007F14EB" w:rsidRPr="00EC3649">
        <w:rPr>
          <w:iCs/>
          <w:sz w:val="22"/>
          <w:szCs w:val="22"/>
        </w:rPr>
        <w:t xml:space="preserve"> </w:t>
      </w:r>
      <w:r w:rsidR="00C368FB">
        <w:rPr>
          <w:iCs/>
          <w:sz w:val="22"/>
          <w:szCs w:val="22"/>
        </w:rPr>
        <w:t xml:space="preserve">Poster presented at the </w:t>
      </w:r>
      <w:r w:rsidR="00C368FB">
        <w:rPr>
          <w:sz w:val="22"/>
          <w:szCs w:val="22"/>
        </w:rPr>
        <w:t>a</w:t>
      </w:r>
      <w:r w:rsidRPr="00EC3649">
        <w:rPr>
          <w:sz w:val="22"/>
          <w:szCs w:val="22"/>
        </w:rPr>
        <w:t xml:space="preserve">nnual meeting of the Association for Psychological Science, </w:t>
      </w:r>
      <w:r w:rsidRPr="00EC3649">
        <w:rPr>
          <w:iCs/>
          <w:sz w:val="22"/>
          <w:szCs w:val="22"/>
        </w:rPr>
        <w:t xml:space="preserve">Chicago, IL. 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bCs/>
          <w:sz w:val="22"/>
          <w:szCs w:val="22"/>
        </w:rPr>
        <w:t>*</w:t>
      </w:r>
      <w:proofErr w:type="spellStart"/>
      <w:r w:rsidR="007F14EB" w:rsidRPr="00EC3649">
        <w:rPr>
          <w:bCs/>
          <w:sz w:val="22"/>
          <w:szCs w:val="22"/>
        </w:rPr>
        <w:t>DeBoer</w:t>
      </w:r>
      <w:proofErr w:type="spellEnd"/>
      <w:r w:rsidR="007F14EB" w:rsidRPr="00EC3649">
        <w:rPr>
          <w:bCs/>
          <w:sz w:val="22"/>
          <w:szCs w:val="22"/>
        </w:rPr>
        <w:t xml:space="preserve">, T., </w:t>
      </w:r>
      <w:r w:rsidR="007F14EB" w:rsidRPr="00EC3649">
        <w:rPr>
          <w:sz w:val="22"/>
          <w:szCs w:val="22"/>
        </w:rPr>
        <w:t xml:space="preserve">Wu, Z., </w:t>
      </w:r>
      <w:proofErr w:type="spellStart"/>
      <w:r w:rsidR="007F14EB" w:rsidRPr="00EC3649">
        <w:rPr>
          <w:sz w:val="22"/>
          <w:szCs w:val="22"/>
        </w:rPr>
        <w:t>Takarae</w:t>
      </w:r>
      <w:proofErr w:type="spellEnd"/>
      <w:r w:rsidR="007F14EB" w:rsidRPr="00EC3649">
        <w:rPr>
          <w:sz w:val="22"/>
          <w:szCs w:val="22"/>
        </w:rPr>
        <w:t>, Y., Nguyen, V., Gabriel, L., &amp; Simon, T.J. (</w:t>
      </w:r>
      <w:r w:rsidRPr="00EC3649">
        <w:rPr>
          <w:sz w:val="22"/>
          <w:szCs w:val="22"/>
        </w:rPr>
        <w:t>May, 2007</w:t>
      </w:r>
      <w:r w:rsidR="007F14EB" w:rsidRPr="00EC3649">
        <w:rPr>
          <w:sz w:val="22"/>
          <w:szCs w:val="22"/>
        </w:rPr>
        <w:t xml:space="preserve">).  </w:t>
      </w:r>
      <w:r w:rsidR="007F14EB" w:rsidRPr="00EC3649">
        <w:rPr>
          <w:i/>
          <w:iCs/>
          <w:sz w:val="22"/>
          <w:szCs w:val="22"/>
        </w:rPr>
        <w:t xml:space="preserve">Associations </w:t>
      </w:r>
      <w:proofErr w:type="gramStart"/>
      <w:r w:rsidR="007F14EB" w:rsidRPr="00EC3649">
        <w:rPr>
          <w:i/>
          <w:iCs/>
          <w:sz w:val="22"/>
          <w:szCs w:val="22"/>
        </w:rPr>
        <w:t>Between</w:t>
      </w:r>
      <w:proofErr w:type="gramEnd"/>
      <w:r w:rsidR="007F14EB" w:rsidRPr="00EC3649">
        <w:rPr>
          <w:i/>
          <w:iCs/>
          <w:sz w:val="22"/>
          <w:szCs w:val="22"/>
        </w:rPr>
        <w:t xml:space="preserve"> Hippocampal Volume and Cognitive Function in Children with Chromosome 22q11.2 Deletion Syndrome</w:t>
      </w:r>
      <w:r w:rsidR="00C368FB">
        <w:rPr>
          <w:i/>
          <w:iCs/>
          <w:sz w:val="22"/>
          <w:szCs w:val="22"/>
        </w:rPr>
        <w:t xml:space="preserve">, </w:t>
      </w:r>
      <w:r w:rsidR="00C368FB">
        <w:rPr>
          <w:iCs/>
          <w:sz w:val="22"/>
          <w:szCs w:val="22"/>
        </w:rPr>
        <w:t xml:space="preserve">Poster presented at the </w:t>
      </w:r>
      <w:r w:rsidR="00C368FB">
        <w:rPr>
          <w:sz w:val="22"/>
          <w:szCs w:val="22"/>
        </w:rPr>
        <w:t>a</w:t>
      </w:r>
      <w:r w:rsidRPr="00EC3649">
        <w:rPr>
          <w:sz w:val="22"/>
          <w:szCs w:val="22"/>
        </w:rPr>
        <w:t>nnual meeting of the Cognitive Neuroscience Society, New York City, NY.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7F14EB" w:rsidP="003D3CCE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Westerlund</w:t>
      </w:r>
      <w:proofErr w:type="spellEnd"/>
      <w:r w:rsidRPr="00EC3649">
        <w:rPr>
          <w:sz w:val="22"/>
          <w:szCs w:val="22"/>
        </w:rPr>
        <w:t xml:space="preserve">, A., Vogel-Farley, V., </w:t>
      </w:r>
      <w:proofErr w:type="spellStart"/>
      <w:r w:rsidRPr="00EC3649">
        <w:rPr>
          <w:sz w:val="22"/>
          <w:szCs w:val="22"/>
        </w:rPr>
        <w:t>Kuefner</w:t>
      </w:r>
      <w:proofErr w:type="spellEnd"/>
      <w:r w:rsidRPr="00EC3649">
        <w:rPr>
          <w:sz w:val="22"/>
          <w:szCs w:val="22"/>
        </w:rPr>
        <w:t xml:space="preserve">, D., </w:t>
      </w:r>
      <w:r w:rsidR="003D3CCE" w:rsidRPr="00EC3649">
        <w:rPr>
          <w:sz w:val="22"/>
          <w:szCs w:val="22"/>
        </w:rPr>
        <w:t>*</w:t>
      </w:r>
      <w:r w:rsidR="003D3CCE" w:rsidRPr="00EC3649">
        <w:rPr>
          <w:bCs/>
          <w:sz w:val="22"/>
          <w:szCs w:val="22"/>
        </w:rPr>
        <w:t>*</w:t>
      </w:r>
      <w:proofErr w:type="spellStart"/>
      <w:r w:rsidR="003D3CCE" w:rsidRPr="00EC3649">
        <w:rPr>
          <w:bCs/>
          <w:sz w:val="22"/>
          <w:szCs w:val="22"/>
        </w:rPr>
        <w:t>DeBoer</w:t>
      </w:r>
      <w:proofErr w:type="spellEnd"/>
      <w:r w:rsidRPr="00EC3649">
        <w:rPr>
          <w:bCs/>
          <w:sz w:val="22"/>
          <w:szCs w:val="22"/>
        </w:rPr>
        <w:t>, T.,</w:t>
      </w:r>
      <w:r w:rsidRPr="00EC3649">
        <w:rPr>
          <w:sz w:val="22"/>
          <w:szCs w:val="22"/>
        </w:rPr>
        <w:t xml:space="preserve"> Pena, V., Mandel, H. &amp; Nelson, C.A. (</w:t>
      </w:r>
      <w:r w:rsidR="003D3CCE" w:rsidRPr="00EC3649">
        <w:rPr>
          <w:sz w:val="22"/>
          <w:szCs w:val="22"/>
        </w:rPr>
        <w:t>May, 2007</w:t>
      </w:r>
      <w:r w:rsidRPr="00EC3649">
        <w:rPr>
          <w:sz w:val="22"/>
          <w:szCs w:val="22"/>
        </w:rPr>
        <w:t xml:space="preserve">).  </w:t>
      </w:r>
      <w:r w:rsidRPr="00EC3649">
        <w:rPr>
          <w:i/>
          <w:iCs/>
          <w:sz w:val="22"/>
          <w:szCs w:val="22"/>
        </w:rPr>
        <w:t>Does familiarity influence the processing of familiar and unfamiliar faces in infants? </w:t>
      </w:r>
      <w:r w:rsidR="00C368FB">
        <w:rPr>
          <w:iCs/>
          <w:sz w:val="22"/>
          <w:szCs w:val="22"/>
        </w:rPr>
        <w:t xml:space="preserve">Poster presented at the </w:t>
      </w:r>
      <w:r w:rsidR="00C368FB">
        <w:rPr>
          <w:sz w:val="22"/>
          <w:szCs w:val="22"/>
        </w:rPr>
        <w:t>a</w:t>
      </w:r>
      <w:r w:rsidR="003D3CCE" w:rsidRPr="00EC3649">
        <w:rPr>
          <w:sz w:val="22"/>
          <w:szCs w:val="22"/>
        </w:rPr>
        <w:t>nnual meeting of the Cognitive Neuroscience Society, New York City, NY.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*DeBoer</w:t>
      </w:r>
      <w:r w:rsidR="007F14EB" w:rsidRPr="00EC3649">
        <w:rPr>
          <w:sz w:val="22"/>
          <w:szCs w:val="22"/>
          <w:lang w:val="it-IT"/>
        </w:rPr>
        <w:t>, T.  (</w:t>
      </w:r>
      <w:r w:rsidRPr="00EC3649">
        <w:rPr>
          <w:sz w:val="22"/>
          <w:szCs w:val="22"/>
          <w:lang w:val="it-IT"/>
        </w:rPr>
        <w:t>March, 2007</w:t>
      </w:r>
      <w:r w:rsidR="007F14EB" w:rsidRPr="00EC3649">
        <w:rPr>
          <w:sz w:val="22"/>
          <w:szCs w:val="22"/>
          <w:lang w:val="it-IT"/>
        </w:rPr>
        <w:t xml:space="preserve">).  </w:t>
      </w:r>
      <w:r w:rsidR="007F14EB" w:rsidRPr="00EC3649">
        <w:rPr>
          <w:i/>
          <w:iCs/>
          <w:color w:val="000000"/>
          <w:sz w:val="22"/>
          <w:szCs w:val="22"/>
        </w:rPr>
        <w:t>Electrophysiological indices of memory for temporal order during early childhood</w:t>
      </w:r>
      <w:r w:rsidRPr="00EC3649">
        <w:rPr>
          <w:i/>
          <w:iCs/>
          <w:color w:val="000000"/>
          <w:sz w:val="22"/>
          <w:szCs w:val="22"/>
        </w:rPr>
        <w:t xml:space="preserve">. </w:t>
      </w:r>
      <w:r w:rsidR="00C368FB">
        <w:rPr>
          <w:iCs/>
          <w:color w:val="000000"/>
          <w:sz w:val="22"/>
          <w:szCs w:val="22"/>
        </w:rPr>
        <w:t xml:space="preserve">Poster presented at the </w:t>
      </w:r>
      <w:r w:rsidR="00C368FB">
        <w:rPr>
          <w:sz w:val="22"/>
          <w:szCs w:val="22"/>
        </w:rPr>
        <w:t>b</w:t>
      </w:r>
      <w:r w:rsidRPr="00EC3649">
        <w:rPr>
          <w:sz w:val="22"/>
          <w:szCs w:val="22"/>
        </w:rPr>
        <w:t xml:space="preserve">iannual meeting of the Society for Research on Child Development Paper Symposium, </w:t>
      </w:r>
      <w:r w:rsidRPr="00EC3649">
        <w:rPr>
          <w:i/>
          <w:sz w:val="22"/>
          <w:szCs w:val="22"/>
        </w:rPr>
        <w:t>Co-Chair</w:t>
      </w:r>
      <w:r w:rsidRPr="00EC3649">
        <w:rPr>
          <w:sz w:val="22"/>
          <w:szCs w:val="22"/>
        </w:rPr>
        <w:t xml:space="preserve">, </w:t>
      </w:r>
      <w:proofErr w:type="gramStart"/>
      <w:r w:rsidRPr="00EC3649">
        <w:rPr>
          <w:sz w:val="22"/>
          <w:szCs w:val="22"/>
          <w:lang w:val="it-IT"/>
        </w:rPr>
        <w:t>Boston</w:t>
      </w:r>
      <w:proofErr w:type="gramEnd"/>
      <w:r w:rsidRPr="00EC3649">
        <w:rPr>
          <w:sz w:val="22"/>
          <w:szCs w:val="22"/>
          <w:lang w:val="it-IT"/>
        </w:rPr>
        <w:t>, MA.</w:t>
      </w:r>
    </w:p>
    <w:p w:rsidR="007F14EB" w:rsidRPr="00EC3649" w:rsidRDefault="007F14EB" w:rsidP="003D3CCE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  <w:lang w:val="it-IT"/>
        </w:rPr>
      </w:pPr>
      <w:r w:rsidRPr="00EC3649">
        <w:rPr>
          <w:sz w:val="22"/>
          <w:szCs w:val="22"/>
          <w:lang w:val="it-IT"/>
        </w:rPr>
        <w:t>*DeBoer</w:t>
      </w:r>
      <w:r w:rsidR="007F14EB" w:rsidRPr="00EC3649">
        <w:rPr>
          <w:sz w:val="22"/>
          <w:szCs w:val="22"/>
          <w:lang w:val="it-IT"/>
        </w:rPr>
        <w:t xml:space="preserve">, T., </w:t>
      </w:r>
      <w:r w:rsidR="007F14EB" w:rsidRPr="00EC3649">
        <w:rPr>
          <w:bCs/>
          <w:sz w:val="22"/>
          <w:szCs w:val="22"/>
          <w:lang w:val="it-IT"/>
        </w:rPr>
        <w:t xml:space="preserve">Wu, </w:t>
      </w:r>
      <w:r w:rsidR="007F14EB" w:rsidRPr="00EC3649">
        <w:rPr>
          <w:sz w:val="22"/>
          <w:szCs w:val="22"/>
          <w:lang w:val="it-IT"/>
        </w:rPr>
        <w:t>Z., Nguyen, V., &amp; Simon, T. J.  (</w:t>
      </w:r>
      <w:r w:rsidRPr="00EC3649">
        <w:rPr>
          <w:sz w:val="22"/>
          <w:szCs w:val="22"/>
          <w:lang w:val="it-IT"/>
        </w:rPr>
        <w:t>March, 2007</w:t>
      </w:r>
      <w:r w:rsidR="007F14EB" w:rsidRPr="00EC3649">
        <w:rPr>
          <w:sz w:val="22"/>
          <w:szCs w:val="22"/>
          <w:lang w:val="it-IT"/>
        </w:rPr>
        <w:t xml:space="preserve">). </w:t>
      </w:r>
      <w:r w:rsidR="007F14EB" w:rsidRPr="00EC3649">
        <w:rPr>
          <w:i/>
          <w:sz w:val="22"/>
          <w:szCs w:val="22"/>
          <w:lang w:val="it-IT"/>
        </w:rPr>
        <w:t xml:space="preserve"> </w:t>
      </w:r>
      <w:r w:rsidR="007F14EB" w:rsidRPr="00EC3649">
        <w:rPr>
          <w:i/>
          <w:iCs/>
          <w:color w:val="000000"/>
          <w:sz w:val="22"/>
          <w:szCs w:val="22"/>
        </w:rPr>
        <w:t xml:space="preserve">Associations between visuospatial working memory and enumeration impairments </w:t>
      </w:r>
      <w:r w:rsidR="00C368FB">
        <w:rPr>
          <w:iCs/>
          <w:color w:val="000000"/>
          <w:sz w:val="22"/>
          <w:szCs w:val="22"/>
        </w:rPr>
        <w:t xml:space="preserve">Poster presented at the </w:t>
      </w:r>
      <w:r w:rsidR="00C368FB">
        <w:rPr>
          <w:sz w:val="22"/>
          <w:szCs w:val="22"/>
        </w:rPr>
        <w:t>b</w:t>
      </w:r>
      <w:r w:rsidRPr="00EC3649">
        <w:rPr>
          <w:sz w:val="22"/>
          <w:szCs w:val="22"/>
        </w:rPr>
        <w:t xml:space="preserve">iannual meeting of the Society for Research on Child Development, </w:t>
      </w:r>
      <w:r w:rsidRPr="00EC3649">
        <w:rPr>
          <w:sz w:val="22"/>
          <w:szCs w:val="22"/>
          <w:lang w:val="it-IT"/>
        </w:rPr>
        <w:t>Boston, MA.</w:t>
      </w:r>
    </w:p>
    <w:p w:rsidR="003D3CCE" w:rsidRPr="00EC3649" w:rsidRDefault="003D3CCE" w:rsidP="003D3CCE">
      <w:pPr>
        <w:rPr>
          <w:sz w:val="22"/>
          <w:szCs w:val="22"/>
          <w:lang w:val="it-IT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bCs/>
          <w:sz w:val="22"/>
          <w:szCs w:val="22"/>
        </w:rPr>
        <w:t>*</w:t>
      </w:r>
      <w:proofErr w:type="spellStart"/>
      <w:r w:rsidRPr="00EC3649">
        <w:rPr>
          <w:bCs/>
          <w:sz w:val="22"/>
          <w:szCs w:val="22"/>
        </w:rPr>
        <w:t>DeBoer</w:t>
      </w:r>
      <w:proofErr w:type="spellEnd"/>
      <w:r w:rsidR="007F14EB" w:rsidRPr="00EC3649">
        <w:rPr>
          <w:bCs/>
          <w:sz w:val="22"/>
          <w:szCs w:val="22"/>
        </w:rPr>
        <w:t xml:space="preserve">, T. </w:t>
      </w:r>
      <w:r w:rsidR="007F14EB" w:rsidRPr="00EC3649">
        <w:rPr>
          <w:sz w:val="22"/>
          <w:szCs w:val="22"/>
        </w:rPr>
        <w:t>(February</w:t>
      </w:r>
      <w:r w:rsidRPr="00EC3649">
        <w:rPr>
          <w:sz w:val="22"/>
          <w:szCs w:val="22"/>
        </w:rPr>
        <w:t>, 2007</w:t>
      </w:r>
      <w:r w:rsidR="007F14EB" w:rsidRPr="00EC3649">
        <w:rPr>
          <w:i/>
          <w:iCs/>
          <w:sz w:val="22"/>
          <w:szCs w:val="22"/>
        </w:rPr>
        <w:t>).  Impairments in early memory associated with abnormal prenatal brain developme</w:t>
      </w:r>
      <w:r w:rsidR="00F0699C">
        <w:rPr>
          <w:i/>
          <w:iCs/>
          <w:sz w:val="22"/>
          <w:szCs w:val="22"/>
        </w:rPr>
        <w:t xml:space="preserve">nt, </w:t>
      </w:r>
      <w:r w:rsidR="00F0699C">
        <w:rPr>
          <w:iCs/>
          <w:sz w:val="22"/>
          <w:szCs w:val="22"/>
        </w:rPr>
        <w:t xml:space="preserve">Poster presented at the </w:t>
      </w:r>
      <w:r w:rsidRPr="00EC3649">
        <w:rPr>
          <w:color w:val="000000"/>
          <w:sz w:val="22"/>
          <w:szCs w:val="22"/>
        </w:rPr>
        <w:t xml:space="preserve">American Association for the Advancement of Science, </w:t>
      </w:r>
      <w:r w:rsidRPr="00EC3649">
        <w:rPr>
          <w:sz w:val="22"/>
          <w:szCs w:val="22"/>
        </w:rPr>
        <w:t>San Francisco, CA</w:t>
      </w:r>
      <w:r w:rsidR="00F0699C">
        <w:rPr>
          <w:sz w:val="22"/>
          <w:szCs w:val="22"/>
        </w:rPr>
        <w:t>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7F14EB" w:rsidP="003D3CCE">
      <w:pPr>
        <w:rPr>
          <w:color w:val="000000"/>
          <w:sz w:val="22"/>
          <w:szCs w:val="22"/>
        </w:rPr>
      </w:pPr>
      <w:r w:rsidRPr="00EC3649">
        <w:rPr>
          <w:color w:val="000000"/>
          <w:sz w:val="22"/>
          <w:szCs w:val="22"/>
        </w:rPr>
        <w:t xml:space="preserve">Horton, D. M., </w:t>
      </w:r>
      <w:proofErr w:type="spellStart"/>
      <w:r w:rsidRPr="00EC3649">
        <w:rPr>
          <w:color w:val="000000"/>
          <w:sz w:val="22"/>
          <w:szCs w:val="22"/>
        </w:rPr>
        <w:t>Saron</w:t>
      </w:r>
      <w:proofErr w:type="spellEnd"/>
      <w:r w:rsidRPr="00EC3649">
        <w:rPr>
          <w:color w:val="000000"/>
          <w:sz w:val="22"/>
          <w:szCs w:val="22"/>
        </w:rPr>
        <w:t xml:space="preserve">, C. D., </w:t>
      </w:r>
      <w:r w:rsidR="003D3CCE" w:rsidRPr="00EC3649">
        <w:rPr>
          <w:bCs/>
          <w:color w:val="000000"/>
          <w:sz w:val="22"/>
          <w:szCs w:val="22"/>
        </w:rPr>
        <w:t>*</w:t>
      </w:r>
      <w:proofErr w:type="spellStart"/>
      <w:r w:rsidR="003D3CCE" w:rsidRPr="00EC3649">
        <w:rPr>
          <w:bCs/>
          <w:color w:val="000000"/>
          <w:sz w:val="22"/>
          <w:szCs w:val="22"/>
        </w:rPr>
        <w:t>DeBoer</w:t>
      </w:r>
      <w:proofErr w:type="spellEnd"/>
      <w:r w:rsidRPr="00EC3649">
        <w:rPr>
          <w:bCs/>
          <w:color w:val="000000"/>
          <w:sz w:val="22"/>
          <w:szCs w:val="22"/>
        </w:rPr>
        <w:t>, T.,</w:t>
      </w:r>
      <w:r w:rsidRPr="00EC3649">
        <w:rPr>
          <w:color w:val="000000"/>
          <w:sz w:val="22"/>
          <w:szCs w:val="22"/>
        </w:rPr>
        <w:t xml:space="preserve"> &amp; Rivera, S. M. (October</w:t>
      </w:r>
      <w:r w:rsidR="003D3CCE" w:rsidRPr="00EC3649">
        <w:rPr>
          <w:color w:val="000000"/>
          <w:sz w:val="22"/>
          <w:szCs w:val="22"/>
        </w:rPr>
        <w:t>, 2006</w:t>
      </w:r>
      <w:r w:rsidRPr="00EC3649">
        <w:rPr>
          <w:color w:val="000000"/>
          <w:sz w:val="22"/>
          <w:szCs w:val="22"/>
        </w:rPr>
        <w:t xml:space="preserve">). </w:t>
      </w:r>
      <w:r w:rsidRPr="00EC3649">
        <w:rPr>
          <w:i/>
          <w:iCs/>
          <w:color w:val="000000"/>
          <w:sz w:val="22"/>
          <w:szCs w:val="22"/>
        </w:rPr>
        <w:t>Loudness dependency of the auditory-evoked potential in toddlers with autism spectrum disorders</w:t>
      </w:r>
      <w:r w:rsidR="00F0699C">
        <w:rPr>
          <w:color w:val="000000"/>
          <w:sz w:val="22"/>
          <w:szCs w:val="22"/>
        </w:rPr>
        <w:t xml:space="preserve">, Poster presented at </w:t>
      </w:r>
      <w:proofErr w:type="spellStart"/>
      <w:r w:rsidR="00F0699C">
        <w:rPr>
          <w:color w:val="000000"/>
          <w:sz w:val="22"/>
          <w:szCs w:val="22"/>
        </w:rPr>
        <w:t>the</w:t>
      </w:r>
      <w:r w:rsidR="003D3CCE" w:rsidRPr="00EC3649">
        <w:rPr>
          <w:color w:val="000000"/>
          <w:sz w:val="22"/>
          <w:szCs w:val="22"/>
        </w:rPr>
        <w:t>Society</w:t>
      </w:r>
      <w:proofErr w:type="spellEnd"/>
      <w:r w:rsidR="003D3CCE" w:rsidRPr="00EC3649">
        <w:rPr>
          <w:color w:val="000000"/>
          <w:sz w:val="22"/>
          <w:szCs w:val="22"/>
        </w:rPr>
        <w:t xml:space="preserve"> for Neuroscience, Atlanta, GA</w:t>
      </w:r>
      <w:r w:rsidR="00F0699C">
        <w:rPr>
          <w:color w:val="000000"/>
          <w:sz w:val="22"/>
          <w:szCs w:val="22"/>
        </w:rPr>
        <w:t>.</w:t>
      </w:r>
    </w:p>
    <w:p w:rsidR="003D3CCE" w:rsidRPr="00EC3649" w:rsidRDefault="003D3CCE" w:rsidP="003D3CCE">
      <w:pPr>
        <w:rPr>
          <w:color w:val="000000"/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 xml:space="preserve">, T., Miller, N. C., Bauer, P. J., </w:t>
      </w:r>
      <w:proofErr w:type="spellStart"/>
      <w:r w:rsidR="007F14EB" w:rsidRPr="00EC3649">
        <w:rPr>
          <w:sz w:val="22"/>
          <w:szCs w:val="22"/>
        </w:rPr>
        <w:t>Georgieff</w:t>
      </w:r>
      <w:proofErr w:type="spellEnd"/>
      <w:r w:rsidR="007F14EB" w:rsidRPr="00EC3649">
        <w:rPr>
          <w:sz w:val="22"/>
          <w:szCs w:val="22"/>
        </w:rPr>
        <w:t>, M. K., &amp; Nelson, C.A. (August</w:t>
      </w:r>
      <w:r w:rsidRPr="00EC3649">
        <w:rPr>
          <w:sz w:val="22"/>
          <w:szCs w:val="22"/>
        </w:rPr>
        <w:t>, 2006</w:t>
      </w:r>
      <w:r w:rsidR="007F14EB" w:rsidRPr="00EC3649">
        <w:rPr>
          <w:sz w:val="22"/>
          <w:szCs w:val="22"/>
        </w:rPr>
        <w:t xml:space="preserve">).  </w:t>
      </w:r>
      <w:r w:rsidR="007F14EB" w:rsidRPr="00EC3649">
        <w:rPr>
          <w:i/>
          <w:iCs/>
          <w:sz w:val="22"/>
          <w:szCs w:val="22"/>
        </w:rPr>
        <w:t>Electrophysiological indices of memory for temporal order during early childhood.</w:t>
      </w:r>
      <w:r w:rsidRPr="00EC3649">
        <w:rPr>
          <w:i/>
          <w:iCs/>
          <w:sz w:val="22"/>
          <w:szCs w:val="22"/>
        </w:rPr>
        <w:t xml:space="preserve"> </w:t>
      </w:r>
      <w:r w:rsidR="00F0699C">
        <w:rPr>
          <w:iCs/>
          <w:sz w:val="22"/>
          <w:szCs w:val="22"/>
        </w:rPr>
        <w:t xml:space="preserve">Poster presented at </w:t>
      </w:r>
      <w:r w:rsidRPr="00EC3649">
        <w:rPr>
          <w:color w:val="000000"/>
          <w:sz w:val="22"/>
          <w:szCs w:val="22"/>
        </w:rPr>
        <w:t xml:space="preserve">BAMM! Bay Area Memory Meeting, </w:t>
      </w:r>
      <w:r w:rsidRPr="00EC3649">
        <w:rPr>
          <w:sz w:val="22"/>
          <w:szCs w:val="22"/>
        </w:rPr>
        <w:t>Stanford, CA</w:t>
      </w:r>
      <w:r w:rsidR="00F0699C">
        <w:rPr>
          <w:sz w:val="22"/>
          <w:szCs w:val="22"/>
        </w:rPr>
        <w:t>.</w:t>
      </w:r>
    </w:p>
    <w:p w:rsidR="00CE0B6E" w:rsidRPr="00EC3649" w:rsidRDefault="00CE0B6E" w:rsidP="003D3CCE">
      <w:pPr>
        <w:rPr>
          <w:sz w:val="22"/>
          <w:szCs w:val="22"/>
        </w:rPr>
      </w:pPr>
    </w:p>
    <w:p w:rsidR="007F14EB" w:rsidRPr="00EC3649" w:rsidRDefault="003D3CCE" w:rsidP="003D3CCE">
      <w:pPr>
        <w:rPr>
          <w:i/>
          <w:iCs/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 xml:space="preserve">, T., Miller, N. C., Bauer, P. J., </w:t>
      </w:r>
      <w:proofErr w:type="spellStart"/>
      <w:r w:rsidR="007F14EB" w:rsidRPr="00EC3649">
        <w:rPr>
          <w:sz w:val="22"/>
          <w:szCs w:val="22"/>
        </w:rPr>
        <w:t>Georgie</w:t>
      </w:r>
      <w:r w:rsidRPr="00EC3649">
        <w:rPr>
          <w:sz w:val="22"/>
          <w:szCs w:val="22"/>
        </w:rPr>
        <w:t>ff</w:t>
      </w:r>
      <w:proofErr w:type="spellEnd"/>
      <w:r w:rsidRPr="00EC3649">
        <w:rPr>
          <w:sz w:val="22"/>
          <w:szCs w:val="22"/>
        </w:rPr>
        <w:t>, M. K., &amp; Nelson, C.A. (October, 2005</w:t>
      </w:r>
      <w:r w:rsidR="007F14EB" w:rsidRPr="00EC3649">
        <w:rPr>
          <w:sz w:val="22"/>
          <w:szCs w:val="22"/>
        </w:rPr>
        <w:t xml:space="preserve">).  </w:t>
      </w:r>
      <w:r w:rsidR="007F14EB" w:rsidRPr="00EC3649">
        <w:rPr>
          <w:i/>
          <w:iCs/>
          <w:sz w:val="22"/>
          <w:szCs w:val="22"/>
        </w:rPr>
        <w:t xml:space="preserve">Linking brain and behavior: Associations between behavioral recall and electrophysiological measures of memory at 4 years of age.  </w:t>
      </w:r>
    </w:p>
    <w:p w:rsidR="003D3CCE" w:rsidRPr="00EC3649" w:rsidRDefault="00F0699C" w:rsidP="003D3CCE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Poster presented at </w:t>
      </w:r>
      <w:r w:rsidR="003D3CCE" w:rsidRPr="00EC3649">
        <w:rPr>
          <w:color w:val="000000"/>
          <w:sz w:val="22"/>
          <w:szCs w:val="22"/>
        </w:rPr>
        <w:t xml:space="preserve">Cognitive Neuroscience Poster Day, Center for Mind and Brain, University of California, </w:t>
      </w:r>
      <w:r w:rsidR="003D3CCE" w:rsidRPr="00EC3649">
        <w:rPr>
          <w:sz w:val="22"/>
          <w:szCs w:val="22"/>
        </w:rPr>
        <w:t>Davis, CA</w:t>
      </w:r>
      <w:r>
        <w:rPr>
          <w:sz w:val="22"/>
          <w:szCs w:val="22"/>
        </w:rPr>
        <w:t>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sz w:val="22"/>
          <w:szCs w:val="22"/>
        </w:rPr>
        <w:lastRenderedPageBreak/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 xml:space="preserve">, T., Miller, N. C., Bauer, P. J., </w:t>
      </w:r>
      <w:proofErr w:type="spellStart"/>
      <w:r w:rsidR="007F14EB" w:rsidRPr="00EC3649">
        <w:rPr>
          <w:sz w:val="22"/>
          <w:szCs w:val="22"/>
        </w:rPr>
        <w:t>Georgieff</w:t>
      </w:r>
      <w:proofErr w:type="spellEnd"/>
      <w:r w:rsidR="007F14EB" w:rsidRPr="00EC3649">
        <w:rPr>
          <w:sz w:val="22"/>
          <w:szCs w:val="22"/>
        </w:rPr>
        <w:t>, M. K., &amp; Nelson, C.A. (October</w:t>
      </w:r>
      <w:r w:rsidRPr="00EC3649">
        <w:rPr>
          <w:sz w:val="22"/>
          <w:szCs w:val="22"/>
        </w:rPr>
        <w:t>, 2005</w:t>
      </w:r>
      <w:r w:rsidR="007F14EB" w:rsidRPr="00EC3649">
        <w:rPr>
          <w:sz w:val="22"/>
          <w:szCs w:val="22"/>
        </w:rPr>
        <w:t xml:space="preserve">).  </w:t>
      </w:r>
      <w:r w:rsidR="007F14EB" w:rsidRPr="00EC3649">
        <w:rPr>
          <w:i/>
          <w:iCs/>
          <w:sz w:val="22"/>
          <w:szCs w:val="22"/>
        </w:rPr>
        <w:t xml:space="preserve">Linking brain and behavior: Associations between behavioral recall and electrophysiological measures of memory at 4 years of age.  </w:t>
      </w:r>
    </w:p>
    <w:p w:rsidR="007F14EB" w:rsidRPr="00EC3649" w:rsidRDefault="00F0699C" w:rsidP="003D3CCE">
      <w:pPr>
        <w:rPr>
          <w:sz w:val="22"/>
          <w:szCs w:val="22"/>
        </w:rPr>
      </w:pPr>
      <w:r>
        <w:rPr>
          <w:sz w:val="22"/>
          <w:szCs w:val="22"/>
        </w:rPr>
        <w:t>Poster presented at the b</w:t>
      </w:r>
      <w:r w:rsidR="003D3CCE" w:rsidRPr="00EC3649">
        <w:rPr>
          <w:sz w:val="22"/>
          <w:szCs w:val="22"/>
        </w:rPr>
        <w:t>iannual meeting of the Cognitive Development Society, San Diego, CA</w:t>
      </w:r>
      <w:r>
        <w:rPr>
          <w:sz w:val="22"/>
          <w:szCs w:val="22"/>
        </w:rPr>
        <w:t>.</w:t>
      </w:r>
    </w:p>
    <w:p w:rsidR="007F14EB" w:rsidRPr="00EC3649" w:rsidRDefault="007F14EB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>, T.  (</w:t>
      </w:r>
      <w:r w:rsidRPr="00EC3649">
        <w:rPr>
          <w:sz w:val="22"/>
          <w:szCs w:val="22"/>
        </w:rPr>
        <w:t xml:space="preserve">April, </w:t>
      </w:r>
      <w:r w:rsidR="007F14EB" w:rsidRPr="00EC3649">
        <w:rPr>
          <w:sz w:val="22"/>
          <w:szCs w:val="22"/>
        </w:rPr>
        <w:t xml:space="preserve">2005).  </w:t>
      </w:r>
      <w:r w:rsidR="007F14EB" w:rsidRPr="00EC3649">
        <w:rPr>
          <w:i/>
          <w:sz w:val="22"/>
          <w:szCs w:val="22"/>
        </w:rPr>
        <w:t>Locating Events in Time and Place:  Memory for Temporal Order and Source in Early Childhood.</w:t>
      </w:r>
      <w:r w:rsidRPr="00EC3649">
        <w:rPr>
          <w:i/>
          <w:sz w:val="22"/>
          <w:szCs w:val="22"/>
        </w:rPr>
        <w:t xml:space="preserve"> </w:t>
      </w:r>
      <w:r w:rsidRPr="00EC3649">
        <w:rPr>
          <w:sz w:val="22"/>
          <w:szCs w:val="22"/>
        </w:rPr>
        <w:t xml:space="preserve">Biannual meeting of the Society for Research on Child Development Paper Symposium, </w:t>
      </w:r>
      <w:r w:rsidRPr="00EC3649">
        <w:rPr>
          <w:i/>
          <w:sz w:val="22"/>
          <w:szCs w:val="22"/>
        </w:rPr>
        <w:t>Co-Chair</w:t>
      </w:r>
      <w:r w:rsidRPr="00EC3649">
        <w:rPr>
          <w:sz w:val="22"/>
          <w:szCs w:val="22"/>
        </w:rPr>
        <w:t xml:space="preserve"> Atlanta, GA.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>, T., Cheatham, C. L., Stark, E., &amp; Bauer, P. J.  (April</w:t>
      </w:r>
      <w:r w:rsidRPr="00EC3649">
        <w:rPr>
          <w:sz w:val="22"/>
          <w:szCs w:val="22"/>
        </w:rPr>
        <w:t>, 2005</w:t>
      </w:r>
      <w:r w:rsidR="007F14EB" w:rsidRPr="00EC3649">
        <w:rPr>
          <w:sz w:val="22"/>
          <w:szCs w:val="22"/>
        </w:rPr>
        <w:t xml:space="preserve">). </w:t>
      </w:r>
      <w:r w:rsidR="007F14EB" w:rsidRPr="00EC3649">
        <w:rPr>
          <w:i/>
          <w:sz w:val="22"/>
          <w:szCs w:val="22"/>
        </w:rPr>
        <w:t xml:space="preserve"> Beyond the Gong: Relations </w:t>
      </w:r>
      <w:proofErr w:type="gramStart"/>
      <w:r w:rsidR="007F14EB" w:rsidRPr="00EC3649">
        <w:rPr>
          <w:i/>
          <w:sz w:val="22"/>
          <w:szCs w:val="22"/>
        </w:rPr>
        <w:t>Between</w:t>
      </w:r>
      <w:proofErr w:type="gramEnd"/>
      <w:r w:rsidR="007F14EB" w:rsidRPr="00EC3649">
        <w:rPr>
          <w:i/>
          <w:sz w:val="22"/>
          <w:szCs w:val="22"/>
        </w:rPr>
        <w:t xml:space="preserve"> Elicited Imitation Performance at 20-40 Months of Age and Memory at 6 Years. </w:t>
      </w:r>
      <w:r w:rsidR="00F0699C">
        <w:rPr>
          <w:sz w:val="22"/>
          <w:szCs w:val="22"/>
        </w:rPr>
        <w:t>Poster presented at the b</w:t>
      </w:r>
      <w:r w:rsidRPr="00EC3649">
        <w:rPr>
          <w:sz w:val="22"/>
          <w:szCs w:val="22"/>
        </w:rPr>
        <w:t>iannual meeting of the Society for Research on Child Development, Atlanta, GA.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7F14EB" w:rsidP="003D3CCE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Miller, N., </w:t>
      </w:r>
      <w:r w:rsidR="003D3CCE" w:rsidRPr="00EC3649">
        <w:rPr>
          <w:sz w:val="22"/>
          <w:szCs w:val="22"/>
        </w:rPr>
        <w:t>*</w:t>
      </w:r>
      <w:proofErr w:type="spellStart"/>
      <w:r w:rsidR="003D3CCE"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 xml:space="preserve">, T., Long, J. D., Bauer, P. J., </w:t>
      </w:r>
      <w:proofErr w:type="spellStart"/>
      <w:r w:rsidRPr="00EC3649">
        <w:rPr>
          <w:sz w:val="22"/>
          <w:szCs w:val="22"/>
        </w:rPr>
        <w:t>Georgieff</w:t>
      </w:r>
      <w:proofErr w:type="spellEnd"/>
      <w:r w:rsidRPr="00EC3649">
        <w:rPr>
          <w:sz w:val="22"/>
          <w:szCs w:val="22"/>
        </w:rPr>
        <w:t>, M. K., Nelson, C. A. (April</w:t>
      </w:r>
      <w:r w:rsidR="003D3CCE" w:rsidRPr="00EC3649">
        <w:rPr>
          <w:sz w:val="22"/>
          <w:szCs w:val="22"/>
        </w:rPr>
        <w:t>, 2005</w:t>
      </w:r>
      <w:r w:rsidRPr="00EC3649">
        <w:rPr>
          <w:sz w:val="22"/>
          <w:szCs w:val="22"/>
        </w:rPr>
        <w:t xml:space="preserve">). </w:t>
      </w:r>
      <w:r w:rsidRPr="00EC3649">
        <w:rPr>
          <w:i/>
          <w:sz w:val="22"/>
          <w:szCs w:val="22"/>
        </w:rPr>
        <w:t>Longitudinal Analysis of Elicited Imitation Performance in 12-, 18-, and 24-Month-Old Infants of Diabetic Mothers</w:t>
      </w:r>
      <w:r w:rsidR="00F0699C">
        <w:rPr>
          <w:i/>
          <w:sz w:val="22"/>
          <w:szCs w:val="22"/>
        </w:rPr>
        <w:t xml:space="preserve">, </w:t>
      </w:r>
      <w:r w:rsidR="00F0699C">
        <w:rPr>
          <w:sz w:val="22"/>
          <w:szCs w:val="22"/>
        </w:rPr>
        <w:t>Poster presented at the b</w:t>
      </w:r>
      <w:r w:rsidR="003D3CCE" w:rsidRPr="00EC3649">
        <w:rPr>
          <w:sz w:val="22"/>
          <w:szCs w:val="22"/>
        </w:rPr>
        <w:t xml:space="preserve">iannual meeting of the Society for Research on Child Development, Atlanta, GA.  </w:t>
      </w:r>
    </w:p>
    <w:p w:rsidR="003D3CCE" w:rsidRPr="00EC3649" w:rsidRDefault="003D3CCE" w:rsidP="003D3CCE">
      <w:pPr>
        <w:rPr>
          <w:sz w:val="22"/>
          <w:szCs w:val="22"/>
        </w:rPr>
      </w:pPr>
    </w:p>
    <w:p w:rsidR="003D3CCE" w:rsidRPr="00EC3649" w:rsidRDefault="003D3CCE" w:rsidP="003D3CCE">
      <w:pPr>
        <w:rPr>
          <w:sz w:val="22"/>
          <w:szCs w:val="22"/>
        </w:rPr>
      </w:pPr>
      <w:r w:rsidRPr="00EC3649">
        <w:rPr>
          <w:sz w:val="22"/>
          <w:szCs w:val="22"/>
          <w:lang w:val="fr-FR"/>
        </w:rPr>
        <w:t>*</w:t>
      </w:r>
      <w:proofErr w:type="spellStart"/>
      <w:r w:rsidRPr="00EC3649">
        <w:rPr>
          <w:sz w:val="22"/>
          <w:szCs w:val="22"/>
          <w:lang w:val="fr-FR"/>
        </w:rPr>
        <w:t>DeBoer</w:t>
      </w:r>
      <w:proofErr w:type="spellEnd"/>
      <w:r w:rsidR="007F14EB" w:rsidRPr="00EC3649">
        <w:rPr>
          <w:sz w:val="22"/>
          <w:szCs w:val="22"/>
          <w:lang w:val="fr-FR"/>
        </w:rPr>
        <w:t xml:space="preserve">, T., Bauer, P. J., &amp; Nelson, C. A. </w:t>
      </w:r>
      <w:r w:rsidRPr="00EC3649">
        <w:rPr>
          <w:sz w:val="22"/>
          <w:szCs w:val="22"/>
        </w:rPr>
        <w:t xml:space="preserve">(April, 2005). </w:t>
      </w:r>
      <w:r w:rsidR="007F14EB" w:rsidRPr="00EC3649">
        <w:rPr>
          <w:sz w:val="22"/>
          <w:szCs w:val="22"/>
          <w:lang w:val="fr-FR"/>
        </w:rPr>
        <w:t xml:space="preserve"> </w:t>
      </w:r>
      <w:r w:rsidR="007F14EB" w:rsidRPr="00EC3649">
        <w:rPr>
          <w:i/>
          <w:sz w:val="22"/>
          <w:szCs w:val="22"/>
        </w:rPr>
        <w:t>Electrophysiological Investigation of Autobiographical Memory Development.</w:t>
      </w:r>
      <w:r w:rsidR="00F0699C">
        <w:rPr>
          <w:i/>
          <w:sz w:val="22"/>
          <w:szCs w:val="22"/>
        </w:rPr>
        <w:t xml:space="preserve"> </w:t>
      </w:r>
      <w:r w:rsidR="00F0699C">
        <w:rPr>
          <w:sz w:val="22"/>
          <w:szCs w:val="22"/>
        </w:rPr>
        <w:t>Poster presented at the a</w:t>
      </w:r>
      <w:r w:rsidRPr="00EC3649">
        <w:rPr>
          <w:sz w:val="22"/>
          <w:szCs w:val="22"/>
        </w:rPr>
        <w:t>nnual meeting of the Cognitive Neuroscience Society, New York City, NY.</w:t>
      </w:r>
    </w:p>
    <w:p w:rsidR="003D3CCE" w:rsidRPr="00EC3649" w:rsidRDefault="003D3CCE" w:rsidP="003D3CCE">
      <w:pPr>
        <w:rPr>
          <w:sz w:val="22"/>
          <w:szCs w:val="22"/>
        </w:rPr>
      </w:pPr>
    </w:p>
    <w:p w:rsidR="00BB0D96" w:rsidRPr="00EC3649" w:rsidRDefault="003D3CCE" w:rsidP="00BB0D96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 xml:space="preserve">, T. </w:t>
      </w:r>
      <w:proofErr w:type="spellStart"/>
      <w:r w:rsidR="007F14EB" w:rsidRPr="00EC3649">
        <w:rPr>
          <w:sz w:val="22"/>
          <w:szCs w:val="22"/>
        </w:rPr>
        <w:t>Georgieff</w:t>
      </w:r>
      <w:proofErr w:type="spellEnd"/>
      <w:r w:rsidR="007F14EB" w:rsidRPr="00EC3649">
        <w:rPr>
          <w:sz w:val="22"/>
          <w:szCs w:val="22"/>
        </w:rPr>
        <w:t>, M., Bauer, P. J. &amp; Nelson, C.A. (October</w:t>
      </w:r>
      <w:r w:rsidR="004C15ED" w:rsidRPr="00EC3649">
        <w:rPr>
          <w:sz w:val="22"/>
          <w:szCs w:val="22"/>
        </w:rPr>
        <w:t>, 2003</w:t>
      </w:r>
      <w:r w:rsidR="007F14EB" w:rsidRPr="00EC3649">
        <w:rPr>
          <w:sz w:val="22"/>
          <w:szCs w:val="22"/>
        </w:rPr>
        <w:t xml:space="preserve">).  </w:t>
      </w:r>
      <w:r w:rsidR="007F14EB" w:rsidRPr="00EC3649">
        <w:rPr>
          <w:i/>
          <w:iCs/>
          <w:sz w:val="22"/>
          <w:szCs w:val="22"/>
        </w:rPr>
        <w:t xml:space="preserve">Behavioral Recall </w:t>
      </w:r>
      <w:proofErr w:type="gramStart"/>
      <w:r w:rsidR="007F14EB" w:rsidRPr="00EC3649">
        <w:rPr>
          <w:i/>
          <w:iCs/>
          <w:sz w:val="22"/>
          <w:szCs w:val="22"/>
        </w:rPr>
        <w:t>And</w:t>
      </w:r>
      <w:proofErr w:type="gramEnd"/>
      <w:r w:rsidRPr="00EC3649">
        <w:rPr>
          <w:sz w:val="22"/>
          <w:szCs w:val="22"/>
        </w:rPr>
        <w:t xml:space="preserve"> </w:t>
      </w:r>
      <w:r w:rsidR="007F14EB" w:rsidRPr="00EC3649">
        <w:rPr>
          <w:i/>
          <w:iCs/>
          <w:sz w:val="22"/>
          <w:szCs w:val="22"/>
        </w:rPr>
        <w:t>Electrophysiological Recognition Memory In 3-Year-Old Children At Risk for Memory Impairment.</w:t>
      </w:r>
      <w:r w:rsidRPr="00EC3649">
        <w:rPr>
          <w:sz w:val="22"/>
          <w:szCs w:val="22"/>
        </w:rPr>
        <w:t xml:space="preserve"> </w:t>
      </w:r>
      <w:r w:rsidR="00F0699C">
        <w:rPr>
          <w:sz w:val="22"/>
          <w:szCs w:val="22"/>
        </w:rPr>
        <w:t>Poster presented at the b</w:t>
      </w:r>
      <w:r w:rsidRPr="00EC3649">
        <w:rPr>
          <w:sz w:val="22"/>
          <w:szCs w:val="22"/>
        </w:rPr>
        <w:t>iannual meeting of the Cognitive Development Society, Park City, UT.</w:t>
      </w:r>
    </w:p>
    <w:p w:rsidR="00BB0D96" w:rsidRPr="00EC3649" w:rsidRDefault="00BB0D96" w:rsidP="00BB0D96">
      <w:pPr>
        <w:rPr>
          <w:sz w:val="22"/>
          <w:szCs w:val="22"/>
        </w:rPr>
      </w:pPr>
    </w:p>
    <w:p w:rsidR="00BB0D96" w:rsidRPr="00EC3649" w:rsidRDefault="003D3CCE" w:rsidP="00BB0D96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 xml:space="preserve">. T., </w:t>
      </w:r>
      <w:proofErr w:type="spellStart"/>
      <w:r w:rsidR="007F14EB" w:rsidRPr="00EC3649">
        <w:rPr>
          <w:sz w:val="22"/>
          <w:szCs w:val="22"/>
        </w:rPr>
        <w:t>Wewerka</w:t>
      </w:r>
      <w:proofErr w:type="spellEnd"/>
      <w:r w:rsidR="007F14EB" w:rsidRPr="00EC3649">
        <w:rPr>
          <w:sz w:val="22"/>
          <w:szCs w:val="22"/>
        </w:rPr>
        <w:t>, S., &amp; Fong, S. (April</w:t>
      </w:r>
      <w:r w:rsidR="004C15ED" w:rsidRPr="00EC3649">
        <w:rPr>
          <w:sz w:val="22"/>
          <w:szCs w:val="22"/>
        </w:rPr>
        <w:t>, 2003</w:t>
      </w:r>
      <w:r w:rsidR="007F14EB" w:rsidRPr="00EC3649">
        <w:rPr>
          <w:sz w:val="22"/>
          <w:szCs w:val="22"/>
        </w:rPr>
        <w:t xml:space="preserve">).  </w:t>
      </w:r>
      <w:r w:rsidR="007F14EB" w:rsidRPr="00EC3649">
        <w:rPr>
          <w:i/>
          <w:sz w:val="22"/>
          <w:szCs w:val="22"/>
        </w:rPr>
        <w:t xml:space="preserve">Elicited Imitation </w:t>
      </w:r>
      <w:proofErr w:type="gramStart"/>
      <w:r w:rsidR="007F14EB" w:rsidRPr="00EC3649">
        <w:rPr>
          <w:i/>
          <w:sz w:val="22"/>
          <w:szCs w:val="22"/>
        </w:rPr>
        <w:t>As</w:t>
      </w:r>
      <w:proofErr w:type="gramEnd"/>
      <w:r w:rsidR="007F14EB" w:rsidRPr="00EC3649">
        <w:rPr>
          <w:i/>
          <w:sz w:val="22"/>
          <w:szCs w:val="22"/>
        </w:rPr>
        <w:t xml:space="preserve"> a Tool to Investigate the Impact of Abnormal Prenatal Environments on Memory Development.</w:t>
      </w:r>
      <w:r w:rsidR="007F14EB" w:rsidRPr="00EC3649">
        <w:rPr>
          <w:sz w:val="22"/>
          <w:szCs w:val="22"/>
        </w:rPr>
        <w:t> </w:t>
      </w:r>
      <w:r w:rsidR="00F0699C">
        <w:rPr>
          <w:sz w:val="22"/>
          <w:szCs w:val="22"/>
        </w:rPr>
        <w:t>Poster presented at the b</w:t>
      </w:r>
      <w:r w:rsidR="00BB0D96" w:rsidRPr="00EC3649">
        <w:rPr>
          <w:sz w:val="22"/>
          <w:szCs w:val="22"/>
        </w:rPr>
        <w:t>iannual meeting of the Society for Research on Child Development Paper Symposium, Tampa, FL.</w:t>
      </w:r>
    </w:p>
    <w:p w:rsidR="00BB0D96" w:rsidRPr="00EC3649" w:rsidRDefault="00BB0D96" w:rsidP="00BB0D96">
      <w:pPr>
        <w:rPr>
          <w:sz w:val="22"/>
          <w:szCs w:val="22"/>
        </w:rPr>
      </w:pPr>
    </w:p>
    <w:p w:rsidR="00BB0D96" w:rsidRPr="00EC3649" w:rsidRDefault="003D3CCE" w:rsidP="00BB0D96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 xml:space="preserve">, T., </w:t>
      </w:r>
      <w:proofErr w:type="spellStart"/>
      <w:r w:rsidR="007F14EB" w:rsidRPr="00EC3649">
        <w:rPr>
          <w:sz w:val="22"/>
          <w:szCs w:val="22"/>
        </w:rPr>
        <w:t>Borscheid</w:t>
      </w:r>
      <w:proofErr w:type="spellEnd"/>
      <w:r w:rsidR="007F14EB" w:rsidRPr="00EC3649">
        <w:rPr>
          <w:sz w:val="22"/>
          <w:szCs w:val="22"/>
        </w:rPr>
        <w:t xml:space="preserve">, A., </w:t>
      </w:r>
      <w:proofErr w:type="spellStart"/>
      <w:r w:rsidR="007F14EB" w:rsidRPr="00EC3649">
        <w:rPr>
          <w:sz w:val="22"/>
          <w:szCs w:val="22"/>
        </w:rPr>
        <w:t>Kuefner</w:t>
      </w:r>
      <w:proofErr w:type="spellEnd"/>
      <w:r w:rsidR="007F14EB" w:rsidRPr="00EC3649">
        <w:rPr>
          <w:sz w:val="22"/>
          <w:szCs w:val="22"/>
        </w:rPr>
        <w:t xml:space="preserve"> D., &amp; Nelson, C.A. (March</w:t>
      </w:r>
      <w:r w:rsidR="004C15ED" w:rsidRPr="00EC3649">
        <w:rPr>
          <w:sz w:val="22"/>
          <w:szCs w:val="22"/>
        </w:rPr>
        <w:t>, 2003</w:t>
      </w:r>
      <w:r w:rsidR="007F14EB" w:rsidRPr="00EC3649">
        <w:rPr>
          <w:sz w:val="22"/>
          <w:szCs w:val="22"/>
        </w:rPr>
        <w:t xml:space="preserve">). </w:t>
      </w:r>
      <w:r w:rsidR="007F14EB" w:rsidRPr="00EC3649">
        <w:rPr>
          <w:i/>
          <w:sz w:val="22"/>
          <w:szCs w:val="22"/>
        </w:rPr>
        <w:t>Does Experience Influence the Specialization of Face Recognition Processes?  Evidence from ERPs.</w:t>
      </w:r>
      <w:r w:rsidR="007F14EB" w:rsidRPr="00EC3649">
        <w:rPr>
          <w:sz w:val="22"/>
          <w:szCs w:val="22"/>
        </w:rPr>
        <w:t xml:space="preserve">  </w:t>
      </w:r>
      <w:r w:rsidR="00F0699C">
        <w:rPr>
          <w:sz w:val="22"/>
          <w:szCs w:val="22"/>
        </w:rPr>
        <w:t>Poster presented at the a</w:t>
      </w:r>
      <w:r w:rsidR="00BB0D96" w:rsidRPr="00EC3649">
        <w:rPr>
          <w:sz w:val="22"/>
          <w:szCs w:val="22"/>
        </w:rPr>
        <w:t>nnual meeting of the Cognitive Neuroscience Society, New York City, NY.</w:t>
      </w:r>
    </w:p>
    <w:p w:rsidR="00BB0D96" w:rsidRPr="00EC3649" w:rsidRDefault="00BB0D96" w:rsidP="00BB0D96">
      <w:pPr>
        <w:rPr>
          <w:sz w:val="22"/>
          <w:szCs w:val="22"/>
        </w:rPr>
      </w:pPr>
    </w:p>
    <w:p w:rsidR="00BB0D96" w:rsidRPr="00EC3649" w:rsidRDefault="003D3CCE" w:rsidP="00BB0D96">
      <w:pPr>
        <w:rPr>
          <w:sz w:val="22"/>
          <w:szCs w:val="22"/>
        </w:rPr>
      </w:pPr>
      <w:r w:rsidRPr="00EC3649">
        <w:rPr>
          <w:sz w:val="22"/>
          <w:szCs w:val="22"/>
        </w:rPr>
        <w:t>*</w:t>
      </w:r>
      <w:proofErr w:type="spellStart"/>
      <w:r w:rsidRPr="00EC3649">
        <w:rPr>
          <w:sz w:val="22"/>
          <w:szCs w:val="22"/>
        </w:rPr>
        <w:t>DeBoer</w:t>
      </w:r>
      <w:proofErr w:type="spellEnd"/>
      <w:r w:rsidR="007F14EB" w:rsidRPr="00EC3649">
        <w:rPr>
          <w:sz w:val="22"/>
          <w:szCs w:val="22"/>
        </w:rPr>
        <w:t xml:space="preserve">, T., </w:t>
      </w:r>
      <w:proofErr w:type="spellStart"/>
      <w:r w:rsidR="007F14EB" w:rsidRPr="00EC3649">
        <w:rPr>
          <w:sz w:val="22"/>
          <w:szCs w:val="22"/>
        </w:rPr>
        <w:t>Wewerka</w:t>
      </w:r>
      <w:proofErr w:type="spellEnd"/>
      <w:r w:rsidR="007F14EB" w:rsidRPr="00EC3649">
        <w:rPr>
          <w:sz w:val="22"/>
          <w:szCs w:val="22"/>
        </w:rPr>
        <w:t xml:space="preserve">, S., </w:t>
      </w:r>
      <w:proofErr w:type="spellStart"/>
      <w:r w:rsidR="007F14EB" w:rsidRPr="00EC3649">
        <w:rPr>
          <w:sz w:val="22"/>
          <w:szCs w:val="22"/>
        </w:rPr>
        <w:t>Borscheid</w:t>
      </w:r>
      <w:proofErr w:type="spellEnd"/>
      <w:r w:rsidR="007F14EB" w:rsidRPr="00EC3649">
        <w:rPr>
          <w:sz w:val="22"/>
          <w:szCs w:val="22"/>
        </w:rPr>
        <w:t>, A., Nelson, C.A.  (April</w:t>
      </w:r>
      <w:r w:rsidR="004C15ED" w:rsidRPr="00EC3649">
        <w:rPr>
          <w:sz w:val="22"/>
          <w:szCs w:val="22"/>
        </w:rPr>
        <w:t>, 2002</w:t>
      </w:r>
      <w:r w:rsidR="007F14EB" w:rsidRPr="00EC3649">
        <w:rPr>
          <w:sz w:val="22"/>
          <w:szCs w:val="22"/>
        </w:rPr>
        <w:t xml:space="preserve">). </w:t>
      </w:r>
      <w:r w:rsidR="007F14EB" w:rsidRPr="00EC3649">
        <w:rPr>
          <w:i/>
          <w:sz w:val="22"/>
          <w:szCs w:val="22"/>
        </w:rPr>
        <w:t xml:space="preserve">Event-related potentials and recognition memory in 12-month-old infants of diabetic mothers.  </w:t>
      </w:r>
      <w:r w:rsidR="00F0699C">
        <w:rPr>
          <w:sz w:val="22"/>
          <w:szCs w:val="22"/>
        </w:rPr>
        <w:t xml:space="preserve">Poster presented at the </w:t>
      </w:r>
      <w:r w:rsidR="00BB0D96" w:rsidRPr="00EC3649">
        <w:rPr>
          <w:sz w:val="22"/>
          <w:szCs w:val="22"/>
        </w:rPr>
        <w:t>International Conference on Infant Studies, Toronto, Ontario, Canada</w:t>
      </w:r>
      <w:r w:rsidR="00F0699C">
        <w:rPr>
          <w:sz w:val="22"/>
          <w:szCs w:val="22"/>
        </w:rPr>
        <w:t>.</w:t>
      </w:r>
    </w:p>
    <w:p w:rsidR="002404B9" w:rsidRPr="00EC3649" w:rsidRDefault="002404B9" w:rsidP="00BB0D96">
      <w:pPr>
        <w:rPr>
          <w:sz w:val="22"/>
          <w:szCs w:val="22"/>
        </w:rPr>
      </w:pPr>
    </w:p>
    <w:p w:rsidR="00BB0D96" w:rsidRPr="00EC3649" w:rsidRDefault="007F14EB" w:rsidP="00BB0D96">
      <w:pPr>
        <w:rPr>
          <w:sz w:val="22"/>
          <w:szCs w:val="22"/>
        </w:rPr>
      </w:pPr>
      <w:proofErr w:type="spellStart"/>
      <w:r w:rsidRPr="00EC3649">
        <w:rPr>
          <w:sz w:val="22"/>
          <w:szCs w:val="22"/>
        </w:rPr>
        <w:t>Lukowski</w:t>
      </w:r>
      <w:proofErr w:type="spellEnd"/>
      <w:r w:rsidRPr="00EC3649">
        <w:rPr>
          <w:sz w:val="22"/>
          <w:szCs w:val="22"/>
        </w:rPr>
        <w:t xml:space="preserve">, A.F., Waters, J.M., Wiebe, S.A., Haight, J.C., </w:t>
      </w:r>
      <w:proofErr w:type="spellStart"/>
      <w:r w:rsidRPr="00EC3649">
        <w:rPr>
          <w:sz w:val="22"/>
          <w:szCs w:val="22"/>
        </w:rPr>
        <w:t>Rademacher</w:t>
      </w:r>
      <w:proofErr w:type="spellEnd"/>
      <w:r w:rsidRPr="00EC3649">
        <w:rPr>
          <w:sz w:val="22"/>
          <w:szCs w:val="22"/>
        </w:rPr>
        <w:t xml:space="preserve">, J., </w:t>
      </w:r>
      <w:proofErr w:type="spellStart"/>
      <w:r w:rsidRPr="00EC3649">
        <w:rPr>
          <w:sz w:val="22"/>
          <w:szCs w:val="22"/>
        </w:rPr>
        <w:t>Yanda</w:t>
      </w:r>
      <w:proofErr w:type="spellEnd"/>
      <w:r w:rsidRPr="00EC3649">
        <w:rPr>
          <w:sz w:val="22"/>
          <w:szCs w:val="22"/>
        </w:rPr>
        <w:t xml:space="preserve">, K.K., </w:t>
      </w:r>
      <w:r w:rsidR="003D3CCE" w:rsidRPr="00EC3649">
        <w:rPr>
          <w:sz w:val="22"/>
          <w:szCs w:val="22"/>
        </w:rPr>
        <w:t>*</w:t>
      </w:r>
      <w:proofErr w:type="spellStart"/>
      <w:r w:rsidR="003D3CCE"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>, T., Nelson, C.A., Bauer, P.J. (April</w:t>
      </w:r>
      <w:r w:rsidR="004C15ED" w:rsidRPr="00EC3649">
        <w:rPr>
          <w:sz w:val="22"/>
          <w:szCs w:val="22"/>
        </w:rPr>
        <w:t>, 2002</w:t>
      </w:r>
      <w:r w:rsidRPr="00EC3649">
        <w:rPr>
          <w:sz w:val="22"/>
          <w:szCs w:val="22"/>
        </w:rPr>
        <w:t xml:space="preserve">). </w:t>
      </w:r>
      <w:r w:rsidRPr="00EC3649">
        <w:rPr>
          <w:i/>
          <w:sz w:val="22"/>
          <w:szCs w:val="22"/>
        </w:rPr>
        <w:t xml:space="preserve">Hey, </w:t>
      </w:r>
      <w:proofErr w:type="spellStart"/>
      <w:r w:rsidRPr="00EC3649">
        <w:rPr>
          <w:i/>
          <w:sz w:val="22"/>
          <w:szCs w:val="22"/>
        </w:rPr>
        <w:t>gimme</w:t>
      </w:r>
      <w:proofErr w:type="spellEnd"/>
      <w:r w:rsidRPr="00EC3649">
        <w:rPr>
          <w:i/>
          <w:sz w:val="22"/>
          <w:szCs w:val="22"/>
        </w:rPr>
        <w:t xml:space="preserve"> a turn with that!  The effect of immediate imitation on the recognition memory of 9 1/2-month-olds.</w:t>
      </w:r>
      <w:r w:rsidR="00BB0D96" w:rsidRPr="00EC3649">
        <w:rPr>
          <w:sz w:val="22"/>
          <w:szCs w:val="22"/>
        </w:rPr>
        <w:t xml:space="preserve"> </w:t>
      </w:r>
      <w:r w:rsidR="00F0699C">
        <w:rPr>
          <w:sz w:val="22"/>
          <w:szCs w:val="22"/>
        </w:rPr>
        <w:t xml:space="preserve">Poster presented at the </w:t>
      </w:r>
      <w:r w:rsidR="00BB0D96" w:rsidRPr="00EC3649">
        <w:rPr>
          <w:sz w:val="22"/>
          <w:szCs w:val="22"/>
        </w:rPr>
        <w:t>International Conference on Infant Studies, Toronto, Ontario, Canada</w:t>
      </w:r>
      <w:r w:rsidR="00F0699C">
        <w:rPr>
          <w:sz w:val="22"/>
          <w:szCs w:val="22"/>
        </w:rPr>
        <w:t>.</w:t>
      </w:r>
    </w:p>
    <w:p w:rsidR="00BB0D96" w:rsidRPr="00EC3649" w:rsidRDefault="00BB0D96" w:rsidP="00BB0D96">
      <w:pPr>
        <w:rPr>
          <w:sz w:val="22"/>
          <w:szCs w:val="22"/>
        </w:rPr>
      </w:pPr>
    </w:p>
    <w:p w:rsidR="00BB0D96" w:rsidRPr="00EC3649" w:rsidRDefault="007F14EB" w:rsidP="00BB0D96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Wiebe, S.A., Waters, J., </w:t>
      </w:r>
      <w:proofErr w:type="spellStart"/>
      <w:r w:rsidRPr="00EC3649">
        <w:rPr>
          <w:sz w:val="22"/>
          <w:szCs w:val="22"/>
        </w:rPr>
        <w:t>Lukowski</w:t>
      </w:r>
      <w:proofErr w:type="spellEnd"/>
      <w:r w:rsidRPr="00EC3649">
        <w:rPr>
          <w:sz w:val="22"/>
          <w:szCs w:val="22"/>
        </w:rPr>
        <w:t xml:space="preserve">, A.F., </w:t>
      </w:r>
      <w:proofErr w:type="spellStart"/>
      <w:r w:rsidRPr="00EC3649">
        <w:rPr>
          <w:sz w:val="22"/>
          <w:szCs w:val="22"/>
        </w:rPr>
        <w:t>Rademacher</w:t>
      </w:r>
      <w:proofErr w:type="spellEnd"/>
      <w:r w:rsidRPr="00EC3649">
        <w:rPr>
          <w:sz w:val="22"/>
          <w:szCs w:val="22"/>
        </w:rPr>
        <w:t xml:space="preserve">, J., Haight, J., </w:t>
      </w:r>
      <w:r w:rsidR="003D3CCE" w:rsidRPr="00EC3649">
        <w:rPr>
          <w:sz w:val="22"/>
          <w:szCs w:val="22"/>
        </w:rPr>
        <w:t>*</w:t>
      </w:r>
      <w:proofErr w:type="spellStart"/>
      <w:r w:rsidR="003D3CCE"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>, T., Nelson, C.A., Bauer, P.J.  (April</w:t>
      </w:r>
      <w:r w:rsidR="004C15ED" w:rsidRPr="00EC3649">
        <w:rPr>
          <w:sz w:val="22"/>
          <w:szCs w:val="22"/>
        </w:rPr>
        <w:t>, 2002</w:t>
      </w:r>
      <w:r w:rsidRPr="00EC3649">
        <w:rPr>
          <w:sz w:val="22"/>
          <w:szCs w:val="22"/>
        </w:rPr>
        <w:t xml:space="preserve">).  </w:t>
      </w:r>
      <w:r w:rsidRPr="00EC3649">
        <w:rPr>
          <w:i/>
          <w:sz w:val="22"/>
          <w:szCs w:val="22"/>
        </w:rPr>
        <w:t>Event-recall in 9-month-old infants:  The effect of opportunity to imitate.</w:t>
      </w:r>
      <w:r w:rsidRPr="00EC3649">
        <w:rPr>
          <w:sz w:val="22"/>
          <w:szCs w:val="22"/>
        </w:rPr>
        <w:t xml:space="preserve">  </w:t>
      </w:r>
      <w:r w:rsidR="00F0699C">
        <w:rPr>
          <w:sz w:val="22"/>
          <w:szCs w:val="22"/>
        </w:rPr>
        <w:t xml:space="preserve">Poster presented at the </w:t>
      </w:r>
      <w:r w:rsidR="00BB0D96" w:rsidRPr="00EC3649">
        <w:rPr>
          <w:sz w:val="22"/>
          <w:szCs w:val="22"/>
        </w:rPr>
        <w:t>International Conference on Infant Studies, Toronto, Ontario, Canada</w:t>
      </w:r>
      <w:r w:rsidR="00F0699C">
        <w:rPr>
          <w:sz w:val="22"/>
          <w:szCs w:val="22"/>
        </w:rPr>
        <w:t>.</w:t>
      </w:r>
    </w:p>
    <w:p w:rsidR="00BB0D96" w:rsidRPr="00EC3649" w:rsidRDefault="00BB0D96" w:rsidP="00BB0D96">
      <w:pPr>
        <w:rPr>
          <w:sz w:val="22"/>
          <w:szCs w:val="22"/>
        </w:rPr>
      </w:pPr>
    </w:p>
    <w:p w:rsidR="00BB0D96" w:rsidRPr="00EC3649" w:rsidRDefault="007F14EB" w:rsidP="00BB0D96">
      <w:pPr>
        <w:rPr>
          <w:sz w:val="22"/>
          <w:szCs w:val="22"/>
        </w:rPr>
      </w:pPr>
      <w:r w:rsidRPr="00EC3649">
        <w:rPr>
          <w:sz w:val="22"/>
          <w:szCs w:val="22"/>
        </w:rPr>
        <w:t xml:space="preserve">Schmidt, A. T., </w:t>
      </w:r>
      <w:r w:rsidR="003D3CCE" w:rsidRPr="00EC3649">
        <w:rPr>
          <w:sz w:val="22"/>
          <w:szCs w:val="22"/>
        </w:rPr>
        <w:t>*</w:t>
      </w:r>
      <w:proofErr w:type="spellStart"/>
      <w:r w:rsidR="003D3CCE"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>, T., Nelson, C. A. (November</w:t>
      </w:r>
      <w:r w:rsidR="004C15ED" w:rsidRPr="00EC3649">
        <w:rPr>
          <w:sz w:val="22"/>
          <w:szCs w:val="22"/>
        </w:rPr>
        <w:t>, 2001</w:t>
      </w:r>
      <w:r w:rsidRPr="00EC3649">
        <w:rPr>
          <w:sz w:val="22"/>
          <w:szCs w:val="22"/>
        </w:rPr>
        <w:t xml:space="preserve">). </w:t>
      </w:r>
      <w:r w:rsidRPr="00EC3649">
        <w:rPr>
          <w:i/>
          <w:sz w:val="22"/>
          <w:szCs w:val="22"/>
        </w:rPr>
        <w:t xml:space="preserve">Event-related potentials to the delayed match- and </w:t>
      </w:r>
      <w:proofErr w:type="spellStart"/>
      <w:r w:rsidRPr="00EC3649">
        <w:rPr>
          <w:i/>
          <w:sz w:val="22"/>
          <w:szCs w:val="22"/>
        </w:rPr>
        <w:t>nonmatch</w:t>
      </w:r>
      <w:proofErr w:type="spellEnd"/>
      <w:r w:rsidRPr="00EC3649">
        <w:rPr>
          <w:i/>
          <w:sz w:val="22"/>
          <w:szCs w:val="22"/>
        </w:rPr>
        <w:t>-to-sample recognition memory tasks.</w:t>
      </w:r>
      <w:r w:rsidR="00BB0D96" w:rsidRPr="00EC3649">
        <w:rPr>
          <w:sz w:val="22"/>
          <w:szCs w:val="22"/>
        </w:rPr>
        <w:t xml:space="preserve"> </w:t>
      </w:r>
      <w:r w:rsidR="00F0699C">
        <w:rPr>
          <w:sz w:val="22"/>
          <w:szCs w:val="22"/>
        </w:rPr>
        <w:t>Poster presented at the s</w:t>
      </w:r>
      <w:r w:rsidR="00BB0D96" w:rsidRPr="00EC3649">
        <w:rPr>
          <w:sz w:val="22"/>
          <w:szCs w:val="22"/>
        </w:rPr>
        <w:t>ociety for Neuroscience, San Diego, CA.</w:t>
      </w:r>
    </w:p>
    <w:p w:rsidR="00BB0D96" w:rsidRPr="00EC3649" w:rsidRDefault="00BB0D96" w:rsidP="00BB0D96">
      <w:pPr>
        <w:rPr>
          <w:sz w:val="22"/>
          <w:szCs w:val="22"/>
        </w:rPr>
      </w:pPr>
    </w:p>
    <w:p w:rsidR="00BB0D96" w:rsidRPr="00EC3649" w:rsidRDefault="007F14EB" w:rsidP="00BB0D96">
      <w:pPr>
        <w:jc w:val="both"/>
        <w:rPr>
          <w:sz w:val="22"/>
          <w:szCs w:val="22"/>
        </w:rPr>
      </w:pPr>
      <w:r w:rsidRPr="00EC3649">
        <w:rPr>
          <w:sz w:val="22"/>
          <w:szCs w:val="22"/>
        </w:rPr>
        <w:t xml:space="preserve">Wiebe, S., </w:t>
      </w:r>
      <w:r w:rsidR="003D3CCE" w:rsidRPr="00EC3649">
        <w:rPr>
          <w:sz w:val="22"/>
          <w:szCs w:val="22"/>
        </w:rPr>
        <w:t>*</w:t>
      </w:r>
      <w:proofErr w:type="spellStart"/>
      <w:r w:rsidR="003D3CCE" w:rsidRPr="00EC3649">
        <w:rPr>
          <w:sz w:val="22"/>
          <w:szCs w:val="22"/>
        </w:rPr>
        <w:t>DeBoer</w:t>
      </w:r>
      <w:proofErr w:type="spellEnd"/>
      <w:r w:rsidRPr="00EC3649">
        <w:rPr>
          <w:sz w:val="22"/>
          <w:szCs w:val="22"/>
        </w:rPr>
        <w:t xml:space="preserve">, T., Waters, J., </w:t>
      </w:r>
      <w:proofErr w:type="spellStart"/>
      <w:r w:rsidRPr="00EC3649">
        <w:rPr>
          <w:sz w:val="22"/>
          <w:szCs w:val="22"/>
        </w:rPr>
        <w:t>Rademacher</w:t>
      </w:r>
      <w:proofErr w:type="spellEnd"/>
      <w:r w:rsidRPr="00EC3649">
        <w:rPr>
          <w:sz w:val="22"/>
          <w:szCs w:val="22"/>
        </w:rPr>
        <w:t xml:space="preserve">, J., </w:t>
      </w:r>
      <w:proofErr w:type="spellStart"/>
      <w:r w:rsidRPr="00EC3649">
        <w:rPr>
          <w:sz w:val="22"/>
          <w:szCs w:val="22"/>
        </w:rPr>
        <w:t>Yanda</w:t>
      </w:r>
      <w:proofErr w:type="spellEnd"/>
      <w:r w:rsidRPr="00EC3649">
        <w:rPr>
          <w:sz w:val="22"/>
          <w:szCs w:val="22"/>
        </w:rPr>
        <w:t>, K., Nelson, C. A., &amp; Bauer, P.  (November</w:t>
      </w:r>
      <w:r w:rsidR="004C15ED" w:rsidRPr="00EC3649">
        <w:rPr>
          <w:sz w:val="22"/>
          <w:szCs w:val="22"/>
        </w:rPr>
        <w:t>, 2001</w:t>
      </w:r>
      <w:r w:rsidRPr="00EC3649">
        <w:rPr>
          <w:sz w:val="22"/>
          <w:szCs w:val="22"/>
        </w:rPr>
        <w:t xml:space="preserve">). </w:t>
      </w:r>
      <w:r w:rsidRPr="00EC3649">
        <w:rPr>
          <w:i/>
          <w:sz w:val="22"/>
          <w:szCs w:val="22"/>
        </w:rPr>
        <w:t xml:space="preserve">Ten-month-old human infants' memory for novel two-step events, assessed using ERPs and Behavior.  </w:t>
      </w:r>
    </w:p>
    <w:p w:rsidR="00BB0D96" w:rsidRPr="00EC3649" w:rsidRDefault="00F0699C" w:rsidP="00BB0D9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Poster presented at the </w:t>
      </w:r>
      <w:r w:rsidR="00BB0D96" w:rsidRPr="00EC3649">
        <w:rPr>
          <w:sz w:val="22"/>
          <w:szCs w:val="22"/>
        </w:rPr>
        <w:t>International Society for Developmental Psychobiology, San Diego, CA.</w:t>
      </w:r>
    </w:p>
    <w:p w:rsidR="007F14EB" w:rsidRPr="00EC3649" w:rsidRDefault="007F14EB" w:rsidP="00BB0D96">
      <w:pPr>
        <w:rPr>
          <w:sz w:val="22"/>
          <w:szCs w:val="22"/>
        </w:rPr>
      </w:pPr>
    </w:p>
    <w:p w:rsidR="005F5590" w:rsidRPr="00EC3649" w:rsidRDefault="005F5590">
      <w:pPr>
        <w:rPr>
          <w:b/>
          <w:sz w:val="22"/>
          <w:szCs w:val="22"/>
          <w:u w:val="single"/>
        </w:rPr>
      </w:pPr>
      <w:r w:rsidRPr="00EC3649">
        <w:rPr>
          <w:sz w:val="22"/>
          <w:szCs w:val="22"/>
          <w:u w:val="single"/>
        </w:rPr>
        <w:br w:type="page"/>
      </w:r>
    </w:p>
    <w:p w:rsidR="007F14EB" w:rsidRPr="00EC3649" w:rsidRDefault="005A6D0B" w:rsidP="005A6D0B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EC3649">
        <w:rPr>
          <w:rFonts w:ascii="Times New Roman" w:hAnsi="Times New Roman"/>
          <w:sz w:val="22"/>
          <w:szCs w:val="22"/>
          <w:u w:val="single"/>
        </w:rPr>
        <w:lastRenderedPageBreak/>
        <w:t>REFERENCES</w:t>
      </w:r>
    </w:p>
    <w:p w:rsidR="005C6046" w:rsidRPr="00EC3649" w:rsidRDefault="005C6046" w:rsidP="005C6046"/>
    <w:p w:rsidR="005C6046" w:rsidRPr="00EC3649" w:rsidRDefault="005C6046" w:rsidP="005C6046">
      <w:pPr>
        <w:sectPr w:rsidR="005C6046" w:rsidRPr="00EC3649" w:rsidSect="00335BBB">
          <w:type w:val="continuous"/>
          <w:pgSz w:w="12240" w:h="15840" w:code="1"/>
          <w:pgMar w:top="1440" w:right="1080" w:bottom="1440" w:left="1080" w:header="720" w:footer="1008" w:gutter="0"/>
          <w:cols w:space="720"/>
          <w:docGrid w:linePitch="272"/>
        </w:sectPr>
      </w:pPr>
    </w:p>
    <w:p w:rsidR="00CE21C6" w:rsidRPr="00EC3649" w:rsidRDefault="00CE21C6" w:rsidP="005A6D0B">
      <w:pPr>
        <w:pStyle w:val="BodyText"/>
        <w:ind w:left="-360"/>
        <w:rPr>
          <w:rFonts w:ascii="Times New Roman" w:hAnsi="Times New Roman"/>
          <w:b/>
          <w:bCs/>
          <w:sz w:val="22"/>
          <w:szCs w:val="22"/>
        </w:rPr>
      </w:pPr>
      <w:r w:rsidRPr="00EC3649">
        <w:rPr>
          <w:rFonts w:ascii="Times New Roman" w:hAnsi="Times New Roman"/>
          <w:b/>
          <w:bCs/>
          <w:sz w:val="22"/>
          <w:szCs w:val="22"/>
        </w:rPr>
        <w:t>Patricia J. Bauer, Ph.D.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Senior Associate Dean for Research in Emory College of Arts and Sciences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Asa Griggs Candler Professor of Psychology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Editor, Monographs of the Society for Research in Child Development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36 Eagle Row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Emory University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Atlanta, GA 30322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patricia.bauer@emory.edu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Voice: 404.712.8460</w:t>
      </w:r>
    </w:p>
    <w:p w:rsidR="00D048B6" w:rsidRPr="00EC3649" w:rsidRDefault="00D048B6" w:rsidP="00D048B6">
      <w:pPr>
        <w:ind w:left="-360"/>
        <w:rPr>
          <w:rStyle w:val="q"/>
          <w:sz w:val="22"/>
          <w:szCs w:val="22"/>
        </w:rPr>
      </w:pPr>
      <w:r w:rsidRPr="00EC3649">
        <w:rPr>
          <w:rStyle w:val="q"/>
          <w:sz w:val="22"/>
          <w:szCs w:val="22"/>
        </w:rPr>
        <w:t>Fax: 404.712.9528</w:t>
      </w:r>
    </w:p>
    <w:p w:rsidR="00CE21C6" w:rsidRPr="00EC3649" w:rsidRDefault="00C718B2" w:rsidP="00D048B6">
      <w:pPr>
        <w:ind w:left="-360"/>
        <w:rPr>
          <w:rStyle w:val="q"/>
          <w:sz w:val="22"/>
          <w:szCs w:val="22"/>
        </w:rPr>
      </w:pPr>
      <w:hyperlink r:id="rId12" w:history="1">
        <w:r w:rsidR="00D048B6" w:rsidRPr="00EC3649">
          <w:rPr>
            <w:rStyle w:val="Hyperlink"/>
            <w:sz w:val="22"/>
            <w:szCs w:val="22"/>
          </w:rPr>
          <w:t>http://www.psychology.emory.edu/cognition/bauer/lab/</w:t>
        </w:r>
      </w:hyperlink>
    </w:p>
    <w:p w:rsidR="00D048B6" w:rsidRPr="00EC3649" w:rsidRDefault="00D048B6" w:rsidP="00D048B6">
      <w:pPr>
        <w:ind w:left="-360"/>
        <w:rPr>
          <w:b/>
          <w:color w:val="000000"/>
          <w:sz w:val="22"/>
          <w:szCs w:val="22"/>
        </w:rPr>
      </w:pPr>
    </w:p>
    <w:p w:rsidR="007F14EB" w:rsidRPr="00EC3649" w:rsidRDefault="007F14EB" w:rsidP="00730D9F">
      <w:pPr>
        <w:ind w:left="-360"/>
        <w:rPr>
          <w:b/>
          <w:color w:val="000000"/>
          <w:sz w:val="22"/>
          <w:szCs w:val="22"/>
        </w:rPr>
      </w:pPr>
      <w:r w:rsidRPr="00EC3649">
        <w:rPr>
          <w:b/>
          <w:color w:val="000000"/>
          <w:sz w:val="22"/>
          <w:szCs w:val="22"/>
        </w:rPr>
        <w:t xml:space="preserve">Maureen Black, Ph.D. </w:t>
      </w:r>
    </w:p>
    <w:p w:rsidR="007F14EB" w:rsidRPr="00EC3649" w:rsidRDefault="007F14EB" w:rsidP="00730D9F">
      <w:pPr>
        <w:ind w:left="-360"/>
        <w:rPr>
          <w:color w:val="000000"/>
          <w:sz w:val="22"/>
          <w:szCs w:val="22"/>
        </w:rPr>
      </w:pPr>
      <w:r w:rsidRPr="00EC3649">
        <w:rPr>
          <w:color w:val="000000"/>
          <w:sz w:val="22"/>
          <w:szCs w:val="22"/>
        </w:rPr>
        <w:t xml:space="preserve">John A. Scholl Professor of Pediatrics </w:t>
      </w:r>
    </w:p>
    <w:p w:rsidR="007F14EB" w:rsidRPr="00EC3649" w:rsidRDefault="007F14EB" w:rsidP="00730D9F">
      <w:pPr>
        <w:ind w:left="-360"/>
        <w:rPr>
          <w:color w:val="000000"/>
          <w:sz w:val="22"/>
          <w:szCs w:val="22"/>
        </w:rPr>
      </w:pPr>
      <w:r w:rsidRPr="00EC3649">
        <w:rPr>
          <w:color w:val="000000"/>
          <w:sz w:val="22"/>
          <w:szCs w:val="22"/>
        </w:rPr>
        <w:t xml:space="preserve">University of Maryland School of Medicine </w:t>
      </w:r>
    </w:p>
    <w:p w:rsidR="007F14EB" w:rsidRPr="00EC3649" w:rsidRDefault="007F14EB" w:rsidP="00730D9F">
      <w:pPr>
        <w:ind w:left="-360"/>
        <w:rPr>
          <w:color w:val="000000"/>
          <w:sz w:val="22"/>
          <w:szCs w:val="22"/>
        </w:rPr>
      </w:pPr>
      <w:r w:rsidRPr="00EC3649">
        <w:rPr>
          <w:color w:val="000000"/>
          <w:sz w:val="22"/>
          <w:szCs w:val="22"/>
        </w:rPr>
        <w:t xml:space="preserve">737 W. Lombard Street, Room 161 </w:t>
      </w:r>
    </w:p>
    <w:p w:rsidR="007F14EB" w:rsidRPr="00EC3649" w:rsidRDefault="007F14EB" w:rsidP="00730D9F">
      <w:pPr>
        <w:ind w:left="-360"/>
        <w:rPr>
          <w:color w:val="000000"/>
          <w:sz w:val="22"/>
          <w:szCs w:val="22"/>
        </w:rPr>
      </w:pPr>
      <w:r w:rsidRPr="00EC3649">
        <w:rPr>
          <w:color w:val="000000"/>
          <w:sz w:val="22"/>
          <w:szCs w:val="22"/>
        </w:rPr>
        <w:t xml:space="preserve">Baltimore, MD 21201 </w:t>
      </w:r>
    </w:p>
    <w:p w:rsidR="007F14EB" w:rsidRPr="00EC3649" w:rsidRDefault="007F14EB" w:rsidP="00730D9F">
      <w:pPr>
        <w:ind w:left="-360"/>
        <w:rPr>
          <w:color w:val="000000"/>
          <w:sz w:val="22"/>
          <w:szCs w:val="22"/>
        </w:rPr>
      </w:pPr>
      <w:r w:rsidRPr="00EC3649">
        <w:rPr>
          <w:color w:val="000000"/>
          <w:sz w:val="22"/>
          <w:szCs w:val="22"/>
        </w:rPr>
        <w:t>410-706-2136 (office)</w:t>
      </w:r>
    </w:p>
    <w:p w:rsidR="007F14EB" w:rsidRPr="00EC3649" w:rsidRDefault="007F14EB" w:rsidP="00730D9F">
      <w:pPr>
        <w:ind w:left="-360"/>
        <w:rPr>
          <w:color w:val="000000"/>
          <w:sz w:val="22"/>
          <w:szCs w:val="22"/>
        </w:rPr>
      </w:pPr>
      <w:r w:rsidRPr="00EC3649">
        <w:rPr>
          <w:color w:val="000000"/>
          <w:sz w:val="22"/>
          <w:szCs w:val="22"/>
        </w:rPr>
        <w:t xml:space="preserve">mblack@peds.umaryland.edu </w:t>
      </w:r>
    </w:p>
    <w:p w:rsidR="007F14EB" w:rsidRPr="00EC3649" w:rsidRDefault="007F14EB" w:rsidP="00730D9F">
      <w:pPr>
        <w:pStyle w:val="BodyText"/>
        <w:ind w:left="-360"/>
        <w:rPr>
          <w:rFonts w:ascii="Times New Roman" w:hAnsi="Times New Roman"/>
          <w:b/>
          <w:bCs/>
          <w:sz w:val="22"/>
          <w:szCs w:val="22"/>
        </w:rPr>
      </w:pP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b/>
          <w:sz w:val="22"/>
          <w:szCs w:val="22"/>
        </w:rPr>
      </w:pPr>
      <w:r w:rsidRPr="00EC3649">
        <w:rPr>
          <w:rFonts w:ascii="Times New Roman" w:hAnsi="Times New Roman"/>
          <w:b/>
          <w:sz w:val="22"/>
          <w:szCs w:val="22"/>
        </w:rPr>
        <w:t xml:space="preserve">Michael K. </w:t>
      </w:r>
      <w:proofErr w:type="spellStart"/>
      <w:r w:rsidRPr="00EC3649">
        <w:rPr>
          <w:rFonts w:ascii="Times New Roman" w:hAnsi="Times New Roman"/>
          <w:b/>
          <w:sz w:val="22"/>
          <w:szCs w:val="22"/>
        </w:rPr>
        <w:t>Georgieff</w:t>
      </w:r>
      <w:proofErr w:type="spellEnd"/>
      <w:r w:rsidRPr="00EC3649">
        <w:rPr>
          <w:rFonts w:ascii="Times New Roman" w:hAnsi="Times New Roman"/>
          <w:b/>
          <w:sz w:val="22"/>
          <w:szCs w:val="22"/>
        </w:rPr>
        <w:t xml:space="preserve">, M.D. 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Martin Lenz Harrison Land Grant Chair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Professor in Pediatrics and the Institute of Child Development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Head, Division of Neonatology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Vice Chair, Department of Pediatrics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University of Minnesota </w:t>
      </w:r>
      <w:proofErr w:type="spellStart"/>
      <w:r w:rsidRPr="00EC3649">
        <w:rPr>
          <w:rFonts w:ascii="Times New Roman" w:hAnsi="Times New Roman"/>
          <w:sz w:val="22"/>
          <w:szCs w:val="22"/>
        </w:rPr>
        <w:t>Amplatz</w:t>
      </w:r>
      <w:proofErr w:type="spellEnd"/>
      <w:r w:rsidRPr="00EC3649">
        <w:rPr>
          <w:rFonts w:ascii="Times New Roman" w:hAnsi="Times New Roman"/>
          <w:sz w:val="22"/>
          <w:szCs w:val="22"/>
        </w:rPr>
        <w:t xml:space="preserve"> Children's Hospital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Director, Center for Neurobehavioral Development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University of Minnesota School of Medicine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color w:val="000000"/>
          <w:sz w:val="22"/>
          <w:szCs w:val="22"/>
        </w:rPr>
      </w:pPr>
      <w:r w:rsidRPr="00EC3649">
        <w:rPr>
          <w:rFonts w:ascii="Times New Roman" w:hAnsi="Times New Roman"/>
          <w:color w:val="000000"/>
          <w:sz w:val="22"/>
          <w:szCs w:val="22"/>
        </w:rPr>
        <w:t>MMC 39 Mayo</w:t>
      </w:r>
      <w:r w:rsidRPr="00EC3649">
        <w:rPr>
          <w:rFonts w:ascii="Times New Roman" w:hAnsi="Times New Roman"/>
          <w:color w:val="000000"/>
          <w:sz w:val="22"/>
          <w:szCs w:val="22"/>
        </w:rPr>
        <w:br/>
        <w:t>8039</w:t>
      </w:r>
      <w:r w:rsidRPr="00EC3649">
        <w:rPr>
          <w:rFonts w:ascii="Times New Roman" w:hAnsi="Times New Roman"/>
          <w:color w:val="000000"/>
          <w:sz w:val="22"/>
          <w:szCs w:val="22"/>
        </w:rPr>
        <w:br/>
        <w:t>420 Delaware, Minneapolis, MN 55455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(612) 626-2971 (office)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color w:val="000000"/>
          <w:sz w:val="22"/>
          <w:szCs w:val="22"/>
        </w:rPr>
        <w:sectPr w:rsidR="00CE21C6" w:rsidRPr="00EC3649" w:rsidSect="00B72DC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EC3649">
        <w:rPr>
          <w:rFonts w:ascii="Times New Roman" w:hAnsi="Times New Roman"/>
          <w:color w:val="000000"/>
          <w:sz w:val="22"/>
          <w:szCs w:val="22"/>
        </w:rPr>
        <w:t>georg001@umn.edu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</w:p>
    <w:p w:rsidR="007F14EB" w:rsidRPr="00EC3649" w:rsidRDefault="007F14EB" w:rsidP="00730D9F">
      <w:pPr>
        <w:pStyle w:val="BodyText"/>
        <w:ind w:left="-360"/>
        <w:rPr>
          <w:rFonts w:ascii="Times New Roman" w:hAnsi="Times New Roman"/>
          <w:b/>
          <w:bCs/>
          <w:sz w:val="22"/>
          <w:szCs w:val="22"/>
        </w:rPr>
      </w:pPr>
      <w:r w:rsidRPr="00EC3649">
        <w:rPr>
          <w:rFonts w:ascii="Times New Roman" w:hAnsi="Times New Roman"/>
          <w:b/>
          <w:bCs/>
          <w:sz w:val="22"/>
          <w:szCs w:val="22"/>
        </w:rPr>
        <w:t>Charles A. Nelson</w:t>
      </w:r>
      <w:r w:rsidR="00D048B6" w:rsidRPr="00EC3649">
        <w:rPr>
          <w:rFonts w:ascii="Times New Roman" w:hAnsi="Times New Roman"/>
          <w:b/>
          <w:bCs/>
          <w:sz w:val="22"/>
          <w:szCs w:val="22"/>
        </w:rPr>
        <w:t xml:space="preserve"> III</w:t>
      </w:r>
      <w:r w:rsidRPr="00EC3649">
        <w:rPr>
          <w:rFonts w:ascii="Times New Roman" w:hAnsi="Times New Roman"/>
          <w:b/>
          <w:bCs/>
          <w:sz w:val="22"/>
          <w:szCs w:val="22"/>
        </w:rPr>
        <w:t>, Ph.D.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Professor of Pediatrics and Neuroscience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Harvard Medical School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Richard David Scott Chair in Pediatric Developmental Medicine Research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Children’s Hospital Boston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1 Autumn Street, Mailbox #713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Boston, MA  02215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617 355-0401 (office)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617 355-0400 (main lab)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617 730-0518 (fax)</w:t>
      </w:r>
    </w:p>
    <w:p w:rsidR="00D048B6" w:rsidRPr="00EC3649" w:rsidRDefault="00D048B6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Charles.nelson@childrens.harvard.edu (e-mail)</w:t>
      </w:r>
    </w:p>
    <w:p w:rsidR="007F14EB" w:rsidRPr="00EC3649" w:rsidRDefault="00C718B2" w:rsidP="00D048B6">
      <w:pPr>
        <w:pStyle w:val="BodyText"/>
        <w:ind w:left="-360"/>
        <w:rPr>
          <w:rFonts w:ascii="Times New Roman" w:hAnsi="Times New Roman"/>
          <w:sz w:val="22"/>
          <w:szCs w:val="22"/>
        </w:rPr>
      </w:pPr>
      <w:hyperlink r:id="rId13" w:history="1">
        <w:r w:rsidR="00D048B6" w:rsidRPr="00EC3649">
          <w:rPr>
            <w:rStyle w:val="Hyperlink"/>
            <w:rFonts w:ascii="Times New Roman" w:hAnsi="Times New Roman"/>
            <w:sz w:val="22"/>
            <w:szCs w:val="22"/>
          </w:rPr>
          <w:t>http://www.childrenshospital.org/cfapps/research/data_admin/Site2205/mainpageS2205P0.html</w:t>
        </w:r>
      </w:hyperlink>
    </w:p>
    <w:p w:rsidR="00D048B6" w:rsidRPr="00EC3649" w:rsidRDefault="00D048B6" w:rsidP="005C6046">
      <w:pPr>
        <w:pStyle w:val="BodyTex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5F5590" w:rsidRPr="00EC3649" w:rsidRDefault="005F5590" w:rsidP="00355796">
      <w:pPr>
        <w:pStyle w:val="BodyText"/>
        <w:ind w:left="-3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5F5590" w:rsidRPr="00EC3649" w:rsidRDefault="005F5590" w:rsidP="00355796">
      <w:pPr>
        <w:pStyle w:val="BodyText"/>
        <w:ind w:left="-3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/>
          <w:bCs/>
          <w:color w:val="000000"/>
          <w:sz w:val="22"/>
          <w:szCs w:val="22"/>
        </w:rPr>
        <w:t xml:space="preserve">Nora S. </w:t>
      </w:r>
      <w:proofErr w:type="spellStart"/>
      <w:r w:rsidRPr="00EC3649">
        <w:rPr>
          <w:rFonts w:ascii="Times New Roman" w:hAnsi="Times New Roman"/>
          <w:b/>
          <w:bCs/>
          <w:color w:val="000000"/>
          <w:sz w:val="22"/>
          <w:szCs w:val="22"/>
        </w:rPr>
        <w:t>Newcombe</w:t>
      </w:r>
      <w:proofErr w:type="spellEnd"/>
      <w:r w:rsidRPr="00EC3649">
        <w:rPr>
          <w:rFonts w:ascii="Times New Roman" w:hAnsi="Times New Roman"/>
          <w:b/>
          <w:bCs/>
          <w:color w:val="000000"/>
          <w:sz w:val="22"/>
          <w:szCs w:val="22"/>
        </w:rPr>
        <w:t>, Ph.D.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>Laura H. Carnell Professor of Psychology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 xml:space="preserve">James H. </w:t>
      </w:r>
      <w:proofErr w:type="spellStart"/>
      <w:r w:rsidRPr="00EC3649">
        <w:rPr>
          <w:rFonts w:ascii="Times New Roman" w:hAnsi="Times New Roman"/>
          <w:bCs/>
          <w:color w:val="000000"/>
          <w:sz w:val="22"/>
          <w:szCs w:val="22"/>
        </w:rPr>
        <w:t>Glackin</w:t>
      </w:r>
      <w:proofErr w:type="spellEnd"/>
      <w:r w:rsidRPr="00EC3649">
        <w:rPr>
          <w:rFonts w:ascii="Times New Roman" w:hAnsi="Times New Roman"/>
          <w:bCs/>
          <w:color w:val="000000"/>
          <w:sz w:val="22"/>
          <w:szCs w:val="22"/>
        </w:rPr>
        <w:t xml:space="preserve"> Distinguished Faculty Fellow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>Temple University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 xml:space="preserve">1701 N. 13th Street, Room 318                                                                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 xml:space="preserve">Philadelphia PA 19122-6085    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>(215) 204-6944 (office phone)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 xml:space="preserve"> (215) 204-8100 (office fax) 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 xml:space="preserve">newcombe@temple.edu         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Cs/>
          <w:color w:val="000000"/>
          <w:sz w:val="22"/>
          <w:szCs w:val="22"/>
        </w:rPr>
        <w:t xml:space="preserve">http://sites.temple.edu/newcombe/     </w:t>
      </w:r>
    </w:p>
    <w:p w:rsidR="00355796" w:rsidRPr="00EC3649" w:rsidRDefault="00355796" w:rsidP="00355796">
      <w:pPr>
        <w:pStyle w:val="BodyText"/>
        <w:ind w:left="-3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E21C6" w:rsidRPr="00EC3649" w:rsidRDefault="00CE21C6" w:rsidP="00355796">
      <w:pPr>
        <w:pStyle w:val="BodyText"/>
        <w:ind w:left="-36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C3649">
        <w:rPr>
          <w:rFonts w:ascii="Times New Roman" w:hAnsi="Times New Roman"/>
          <w:b/>
          <w:bCs/>
          <w:color w:val="000000"/>
          <w:sz w:val="22"/>
          <w:szCs w:val="22"/>
        </w:rPr>
        <w:t xml:space="preserve">Tony J. Simon, Ph.D. 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 xml:space="preserve">Associate Professor 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Psychiatry &amp; Behavioral Sciences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University of California, Davis</w:t>
      </w:r>
      <w:r w:rsidRPr="00EC3649">
        <w:rPr>
          <w:rFonts w:ascii="Times New Roman" w:hAnsi="Times New Roman"/>
          <w:sz w:val="22"/>
          <w:szCs w:val="22"/>
        </w:rPr>
        <w:br/>
        <w:t xml:space="preserve">Cognitive Analysis &amp; Brain Imaging Laboratory </w:t>
      </w:r>
      <w:r w:rsidRPr="00EC3649">
        <w:rPr>
          <w:rFonts w:ascii="Times New Roman" w:hAnsi="Times New Roman"/>
          <w:sz w:val="22"/>
          <w:szCs w:val="22"/>
        </w:rPr>
        <w:br/>
        <w:t xml:space="preserve">M.I.N.D. Institute 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2825 50th Street</w:t>
      </w:r>
    </w:p>
    <w:p w:rsidR="00CE21C6" w:rsidRPr="00EC3649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Sacramento, CA 95817</w:t>
      </w:r>
    </w:p>
    <w:p w:rsidR="00CE21C6" w:rsidRPr="00B510A2" w:rsidRDefault="00CE21C6" w:rsidP="00730D9F">
      <w:pPr>
        <w:pStyle w:val="BodyText"/>
        <w:ind w:left="-360"/>
        <w:rPr>
          <w:rFonts w:ascii="Times New Roman" w:hAnsi="Times New Roman"/>
          <w:sz w:val="22"/>
          <w:szCs w:val="22"/>
        </w:rPr>
      </w:pPr>
      <w:r w:rsidRPr="00EC3649">
        <w:rPr>
          <w:rFonts w:ascii="Times New Roman" w:hAnsi="Times New Roman"/>
          <w:sz w:val="22"/>
          <w:szCs w:val="22"/>
        </w:rPr>
        <w:t>916-703-0407 (office</w:t>
      </w:r>
      <w:proofErr w:type="gramStart"/>
      <w:r w:rsidRPr="00EC3649">
        <w:rPr>
          <w:rFonts w:ascii="Times New Roman" w:hAnsi="Times New Roman"/>
          <w:sz w:val="22"/>
          <w:szCs w:val="22"/>
        </w:rPr>
        <w:t>)</w:t>
      </w:r>
      <w:proofErr w:type="gramEnd"/>
      <w:r w:rsidRPr="00EC3649">
        <w:rPr>
          <w:rFonts w:ascii="Times New Roman" w:hAnsi="Times New Roman"/>
          <w:sz w:val="22"/>
          <w:szCs w:val="22"/>
        </w:rPr>
        <w:br/>
        <w:t>tjsimon@ucdavis.edu</w:t>
      </w:r>
    </w:p>
    <w:p w:rsidR="007F14EB" w:rsidRPr="00D22204" w:rsidRDefault="007F14EB">
      <w:pPr>
        <w:pStyle w:val="BodyText"/>
        <w:rPr>
          <w:rFonts w:ascii="Times New Roman" w:hAnsi="Times New Roman"/>
          <w:b/>
          <w:sz w:val="20"/>
        </w:rPr>
      </w:pPr>
    </w:p>
    <w:sectPr w:rsidR="007F14EB" w:rsidRPr="00D22204" w:rsidSect="00B72DC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B2" w:rsidRDefault="00C718B2">
      <w:r>
        <w:separator/>
      </w:r>
    </w:p>
  </w:endnote>
  <w:endnote w:type="continuationSeparator" w:id="0">
    <w:p w:rsidR="00C718B2" w:rsidRDefault="00C7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44" w:rsidRDefault="00B15D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5D44" w:rsidRDefault="00B15D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10695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B15D44" w:rsidRDefault="00B15D44">
        <w:pPr>
          <w:pStyle w:val="Footer"/>
          <w:jc w:val="center"/>
        </w:pPr>
      </w:p>
      <w:p w:rsidR="00B15D44" w:rsidRPr="005F5590" w:rsidRDefault="00B15D44">
        <w:pPr>
          <w:pStyle w:val="Footer"/>
          <w:jc w:val="center"/>
          <w:rPr>
            <w:sz w:val="22"/>
            <w:szCs w:val="22"/>
          </w:rPr>
        </w:pPr>
        <w:r w:rsidRPr="005F5590">
          <w:rPr>
            <w:sz w:val="22"/>
            <w:szCs w:val="22"/>
          </w:rPr>
          <w:t xml:space="preserve">Page </w:t>
        </w:r>
        <w:r w:rsidRPr="005F5590">
          <w:rPr>
            <w:sz w:val="22"/>
            <w:szCs w:val="22"/>
          </w:rPr>
          <w:fldChar w:fldCharType="begin"/>
        </w:r>
        <w:r w:rsidRPr="005F5590">
          <w:rPr>
            <w:sz w:val="22"/>
            <w:szCs w:val="22"/>
          </w:rPr>
          <w:instrText xml:space="preserve"> PAGE   \* MERGEFORMAT </w:instrText>
        </w:r>
        <w:r w:rsidRPr="005F5590">
          <w:rPr>
            <w:sz w:val="22"/>
            <w:szCs w:val="22"/>
          </w:rPr>
          <w:fldChar w:fldCharType="separate"/>
        </w:r>
        <w:r w:rsidR="002A0F10">
          <w:rPr>
            <w:noProof/>
            <w:sz w:val="22"/>
            <w:szCs w:val="22"/>
          </w:rPr>
          <w:t>20</w:t>
        </w:r>
        <w:r w:rsidRPr="005F5590">
          <w:rPr>
            <w:noProof/>
            <w:sz w:val="22"/>
            <w:szCs w:val="22"/>
          </w:rPr>
          <w:fldChar w:fldCharType="end"/>
        </w:r>
        <w:r w:rsidRPr="005F5590">
          <w:rPr>
            <w:noProof/>
            <w:sz w:val="22"/>
            <w:szCs w:val="22"/>
          </w:rPr>
          <w:t xml:space="preserve"> of </w:t>
        </w:r>
        <w:r>
          <w:rPr>
            <w:noProof/>
            <w:sz w:val="22"/>
            <w:szCs w:val="22"/>
          </w:rPr>
          <w:t>23</w:t>
        </w:r>
      </w:p>
    </w:sdtContent>
  </w:sdt>
  <w:p w:rsidR="00B15D44" w:rsidRDefault="00B15D44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B2" w:rsidRDefault="00C718B2">
      <w:r>
        <w:separator/>
      </w:r>
    </w:p>
  </w:footnote>
  <w:footnote w:type="continuationSeparator" w:id="0">
    <w:p w:rsidR="00C718B2" w:rsidRDefault="00C7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7CC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2A2D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88E6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F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94C0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ED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1C8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0E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16F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65E7"/>
    <w:multiLevelType w:val="hybridMultilevel"/>
    <w:tmpl w:val="23303946"/>
    <w:lvl w:ilvl="0" w:tplc="A6A49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58F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60C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C248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85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DA4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C02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A4C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544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C362B"/>
    <w:multiLevelType w:val="hybridMultilevel"/>
    <w:tmpl w:val="55C28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3E30C9"/>
    <w:multiLevelType w:val="multilevel"/>
    <w:tmpl w:val="927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A86D66"/>
    <w:multiLevelType w:val="hybridMultilevel"/>
    <w:tmpl w:val="1BE6BF5C"/>
    <w:lvl w:ilvl="0" w:tplc="1DBC2C0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B186E3D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8BE6A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F3274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5CE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E4EA8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A8E63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58B8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FCEE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1E"/>
    <w:rsid w:val="000034AC"/>
    <w:rsid w:val="000049BC"/>
    <w:rsid w:val="000066D1"/>
    <w:rsid w:val="00011E5B"/>
    <w:rsid w:val="0001308C"/>
    <w:rsid w:val="00014CAB"/>
    <w:rsid w:val="00015057"/>
    <w:rsid w:val="000211B1"/>
    <w:rsid w:val="000219CB"/>
    <w:rsid w:val="00024556"/>
    <w:rsid w:val="000306C9"/>
    <w:rsid w:val="00030BE4"/>
    <w:rsid w:val="0003164E"/>
    <w:rsid w:val="00037017"/>
    <w:rsid w:val="00040959"/>
    <w:rsid w:val="00040D3C"/>
    <w:rsid w:val="00040EB5"/>
    <w:rsid w:val="00041191"/>
    <w:rsid w:val="000432D4"/>
    <w:rsid w:val="00045AD3"/>
    <w:rsid w:val="000466C7"/>
    <w:rsid w:val="000510FC"/>
    <w:rsid w:val="00052D35"/>
    <w:rsid w:val="00056119"/>
    <w:rsid w:val="00057ED7"/>
    <w:rsid w:val="00060E65"/>
    <w:rsid w:val="00061084"/>
    <w:rsid w:val="00061655"/>
    <w:rsid w:val="000662FD"/>
    <w:rsid w:val="00074370"/>
    <w:rsid w:val="00077538"/>
    <w:rsid w:val="0008338D"/>
    <w:rsid w:val="00083EFF"/>
    <w:rsid w:val="000844E7"/>
    <w:rsid w:val="000856CF"/>
    <w:rsid w:val="00086E53"/>
    <w:rsid w:val="00086F62"/>
    <w:rsid w:val="00092A6A"/>
    <w:rsid w:val="000937CE"/>
    <w:rsid w:val="0009451C"/>
    <w:rsid w:val="000949CD"/>
    <w:rsid w:val="00096161"/>
    <w:rsid w:val="000A2168"/>
    <w:rsid w:val="000A297B"/>
    <w:rsid w:val="000B1320"/>
    <w:rsid w:val="000B33CE"/>
    <w:rsid w:val="000C41DD"/>
    <w:rsid w:val="000D287A"/>
    <w:rsid w:val="000D5ED6"/>
    <w:rsid w:val="000E2440"/>
    <w:rsid w:val="000E3D34"/>
    <w:rsid w:val="000E4C49"/>
    <w:rsid w:val="000E5FC1"/>
    <w:rsid w:val="000E7F18"/>
    <w:rsid w:val="000F0616"/>
    <w:rsid w:val="000F0B8B"/>
    <w:rsid w:val="000F6E3E"/>
    <w:rsid w:val="000F79B8"/>
    <w:rsid w:val="001023ED"/>
    <w:rsid w:val="001033A5"/>
    <w:rsid w:val="00106257"/>
    <w:rsid w:val="00106EA6"/>
    <w:rsid w:val="0010796E"/>
    <w:rsid w:val="0011062B"/>
    <w:rsid w:val="0011075B"/>
    <w:rsid w:val="00112094"/>
    <w:rsid w:val="001122B5"/>
    <w:rsid w:val="0011409E"/>
    <w:rsid w:val="00115EDD"/>
    <w:rsid w:val="001161F6"/>
    <w:rsid w:val="00122A6A"/>
    <w:rsid w:val="00135F17"/>
    <w:rsid w:val="001364BC"/>
    <w:rsid w:val="00150508"/>
    <w:rsid w:val="001516DD"/>
    <w:rsid w:val="00156DBE"/>
    <w:rsid w:val="001575BE"/>
    <w:rsid w:val="00157D6E"/>
    <w:rsid w:val="0016064D"/>
    <w:rsid w:val="00162544"/>
    <w:rsid w:val="00164B1E"/>
    <w:rsid w:val="00165946"/>
    <w:rsid w:val="0016727B"/>
    <w:rsid w:val="00171AFE"/>
    <w:rsid w:val="00172E7A"/>
    <w:rsid w:val="00174389"/>
    <w:rsid w:val="00174527"/>
    <w:rsid w:val="00175769"/>
    <w:rsid w:val="001768BB"/>
    <w:rsid w:val="001820B5"/>
    <w:rsid w:val="00182253"/>
    <w:rsid w:val="0018629D"/>
    <w:rsid w:val="001904E3"/>
    <w:rsid w:val="00191601"/>
    <w:rsid w:val="00192FC3"/>
    <w:rsid w:val="00195232"/>
    <w:rsid w:val="0019609F"/>
    <w:rsid w:val="00196E7D"/>
    <w:rsid w:val="0019737F"/>
    <w:rsid w:val="001A3514"/>
    <w:rsid w:val="001A56E4"/>
    <w:rsid w:val="001C1802"/>
    <w:rsid w:val="001C533F"/>
    <w:rsid w:val="001D1F0E"/>
    <w:rsid w:val="001D21BC"/>
    <w:rsid w:val="001D24E6"/>
    <w:rsid w:val="001D3528"/>
    <w:rsid w:val="001D422C"/>
    <w:rsid w:val="001D5A88"/>
    <w:rsid w:val="001E0414"/>
    <w:rsid w:val="001E16C2"/>
    <w:rsid w:val="001E1A63"/>
    <w:rsid w:val="001E3B48"/>
    <w:rsid w:val="001E3F74"/>
    <w:rsid w:val="001E60E1"/>
    <w:rsid w:val="001F1F19"/>
    <w:rsid w:val="001F2556"/>
    <w:rsid w:val="001F5734"/>
    <w:rsid w:val="001F7394"/>
    <w:rsid w:val="00200A68"/>
    <w:rsid w:val="00200D38"/>
    <w:rsid w:val="00200F3E"/>
    <w:rsid w:val="0020289B"/>
    <w:rsid w:val="00202C32"/>
    <w:rsid w:val="00202CBD"/>
    <w:rsid w:val="00204AE2"/>
    <w:rsid w:val="00204F61"/>
    <w:rsid w:val="00205362"/>
    <w:rsid w:val="00212143"/>
    <w:rsid w:val="002126DC"/>
    <w:rsid w:val="002164AC"/>
    <w:rsid w:val="00221E48"/>
    <w:rsid w:val="002240C0"/>
    <w:rsid w:val="00227876"/>
    <w:rsid w:val="00230D32"/>
    <w:rsid w:val="00231EFA"/>
    <w:rsid w:val="00233792"/>
    <w:rsid w:val="002368B1"/>
    <w:rsid w:val="002371C1"/>
    <w:rsid w:val="002404B9"/>
    <w:rsid w:val="00245556"/>
    <w:rsid w:val="00247252"/>
    <w:rsid w:val="002512C2"/>
    <w:rsid w:val="00252240"/>
    <w:rsid w:val="00253DB1"/>
    <w:rsid w:val="00255197"/>
    <w:rsid w:val="002635C5"/>
    <w:rsid w:val="00265191"/>
    <w:rsid w:val="0026704F"/>
    <w:rsid w:val="00270756"/>
    <w:rsid w:val="002747A5"/>
    <w:rsid w:val="00276EB5"/>
    <w:rsid w:val="00281423"/>
    <w:rsid w:val="00282632"/>
    <w:rsid w:val="00284705"/>
    <w:rsid w:val="00286897"/>
    <w:rsid w:val="00295B57"/>
    <w:rsid w:val="002A0632"/>
    <w:rsid w:val="002A0F10"/>
    <w:rsid w:val="002A3916"/>
    <w:rsid w:val="002A4A11"/>
    <w:rsid w:val="002A4DEA"/>
    <w:rsid w:val="002A5C1F"/>
    <w:rsid w:val="002A6C87"/>
    <w:rsid w:val="002A77BC"/>
    <w:rsid w:val="002A7A51"/>
    <w:rsid w:val="002A7E5D"/>
    <w:rsid w:val="002B3D44"/>
    <w:rsid w:val="002C3D65"/>
    <w:rsid w:val="002C43CA"/>
    <w:rsid w:val="002C6549"/>
    <w:rsid w:val="002D0879"/>
    <w:rsid w:val="002D4338"/>
    <w:rsid w:val="002E225A"/>
    <w:rsid w:val="002E34A5"/>
    <w:rsid w:val="002E37BB"/>
    <w:rsid w:val="002E4EDB"/>
    <w:rsid w:val="002E6170"/>
    <w:rsid w:val="002E76EE"/>
    <w:rsid w:val="002F3865"/>
    <w:rsid w:val="002F4766"/>
    <w:rsid w:val="00300CF0"/>
    <w:rsid w:val="00301450"/>
    <w:rsid w:val="003029CC"/>
    <w:rsid w:val="00303FD1"/>
    <w:rsid w:val="00307BE5"/>
    <w:rsid w:val="003153AE"/>
    <w:rsid w:val="003155F5"/>
    <w:rsid w:val="0031640C"/>
    <w:rsid w:val="00323298"/>
    <w:rsid w:val="00323391"/>
    <w:rsid w:val="00324B10"/>
    <w:rsid w:val="003251D4"/>
    <w:rsid w:val="00325B6A"/>
    <w:rsid w:val="0032737D"/>
    <w:rsid w:val="00330D69"/>
    <w:rsid w:val="00335BBB"/>
    <w:rsid w:val="00345584"/>
    <w:rsid w:val="00346A8C"/>
    <w:rsid w:val="0035359F"/>
    <w:rsid w:val="00355796"/>
    <w:rsid w:val="003568BC"/>
    <w:rsid w:val="00356E68"/>
    <w:rsid w:val="003572D1"/>
    <w:rsid w:val="0035753B"/>
    <w:rsid w:val="0036073C"/>
    <w:rsid w:val="0036147B"/>
    <w:rsid w:val="00361E93"/>
    <w:rsid w:val="00361ED4"/>
    <w:rsid w:val="00362889"/>
    <w:rsid w:val="0036304F"/>
    <w:rsid w:val="00363ACF"/>
    <w:rsid w:val="003659DE"/>
    <w:rsid w:val="00366988"/>
    <w:rsid w:val="00366D81"/>
    <w:rsid w:val="00370E01"/>
    <w:rsid w:val="00371BBE"/>
    <w:rsid w:val="00373191"/>
    <w:rsid w:val="00376064"/>
    <w:rsid w:val="0037607C"/>
    <w:rsid w:val="00376615"/>
    <w:rsid w:val="0037702B"/>
    <w:rsid w:val="0038198A"/>
    <w:rsid w:val="00384CE6"/>
    <w:rsid w:val="0038728C"/>
    <w:rsid w:val="0039361E"/>
    <w:rsid w:val="00395E5D"/>
    <w:rsid w:val="003A0408"/>
    <w:rsid w:val="003A0D0A"/>
    <w:rsid w:val="003A3E9D"/>
    <w:rsid w:val="003A4940"/>
    <w:rsid w:val="003A74A6"/>
    <w:rsid w:val="003A79D9"/>
    <w:rsid w:val="003A7B54"/>
    <w:rsid w:val="003B2519"/>
    <w:rsid w:val="003B25EA"/>
    <w:rsid w:val="003B3107"/>
    <w:rsid w:val="003B5952"/>
    <w:rsid w:val="003B664E"/>
    <w:rsid w:val="003C1109"/>
    <w:rsid w:val="003C1921"/>
    <w:rsid w:val="003C402A"/>
    <w:rsid w:val="003C40D4"/>
    <w:rsid w:val="003C5DA7"/>
    <w:rsid w:val="003D0B20"/>
    <w:rsid w:val="003D10FD"/>
    <w:rsid w:val="003D21A7"/>
    <w:rsid w:val="003D2BD3"/>
    <w:rsid w:val="003D3CCE"/>
    <w:rsid w:val="003D4CE7"/>
    <w:rsid w:val="003D5DA9"/>
    <w:rsid w:val="003E2FE2"/>
    <w:rsid w:val="003E358C"/>
    <w:rsid w:val="003F112A"/>
    <w:rsid w:val="003F22F4"/>
    <w:rsid w:val="003F4155"/>
    <w:rsid w:val="003F5C32"/>
    <w:rsid w:val="003F69C5"/>
    <w:rsid w:val="00406781"/>
    <w:rsid w:val="00407261"/>
    <w:rsid w:val="004075EA"/>
    <w:rsid w:val="004143A8"/>
    <w:rsid w:val="00414754"/>
    <w:rsid w:val="00415AE3"/>
    <w:rsid w:val="004261DA"/>
    <w:rsid w:val="0042791D"/>
    <w:rsid w:val="00431143"/>
    <w:rsid w:val="004356DB"/>
    <w:rsid w:val="00440F2D"/>
    <w:rsid w:val="00443477"/>
    <w:rsid w:val="00445636"/>
    <w:rsid w:val="00446ACF"/>
    <w:rsid w:val="00446B2B"/>
    <w:rsid w:val="0045176D"/>
    <w:rsid w:val="00457416"/>
    <w:rsid w:val="00465B3F"/>
    <w:rsid w:val="004673A2"/>
    <w:rsid w:val="004674F6"/>
    <w:rsid w:val="00475915"/>
    <w:rsid w:val="00476D05"/>
    <w:rsid w:val="00481628"/>
    <w:rsid w:val="004834A2"/>
    <w:rsid w:val="0048370A"/>
    <w:rsid w:val="00483E3B"/>
    <w:rsid w:val="00487EF6"/>
    <w:rsid w:val="00491EE6"/>
    <w:rsid w:val="004927DF"/>
    <w:rsid w:val="0049396A"/>
    <w:rsid w:val="00494637"/>
    <w:rsid w:val="00495532"/>
    <w:rsid w:val="004979B3"/>
    <w:rsid w:val="004979D2"/>
    <w:rsid w:val="004A409D"/>
    <w:rsid w:val="004B1D35"/>
    <w:rsid w:val="004B3F4B"/>
    <w:rsid w:val="004B5DBA"/>
    <w:rsid w:val="004B698C"/>
    <w:rsid w:val="004B7424"/>
    <w:rsid w:val="004C076A"/>
    <w:rsid w:val="004C0E7E"/>
    <w:rsid w:val="004C15ED"/>
    <w:rsid w:val="004C218D"/>
    <w:rsid w:val="004C2952"/>
    <w:rsid w:val="004C358E"/>
    <w:rsid w:val="004C38E2"/>
    <w:rsid w:val="004D11BB"/>
    <w:rsid w:val="004D3074"/>
    <w:rsid w:val="004D3E03"/>
    <w:rsid w:val="004D7807"/>
    <w:rsid w:val="004E6CAF"/>
    <w:rsid w:val="004F12E8"/>
    <w:rsid w:val="004F3132"/>
    <w:rsid w:val="004F4406"/>
    <w:rsid w:val="00500137"/>
    <w:rsid w:val="0050152E"/>
    <w:rsid w:val="005025C5"/>
    <w:rsid w:val="0050316D"/>
    <w:rsid w:val="0050556E"/>
    <w:rsid w:val="00510682"/>
    <w:rsid w:val="00513785"/>
    <w:rsid w:val="0051479A"/>
    <w:rsid w:val="005164E5"/>
    <w:rsid w:val="00520285"/>
    <w:rsid w:val="00522619"/>
    <w:rsid w:val="005248EB"/>
    <w:rsid w:val="00524D00"/>
    <w:rsid w:val="00525326"/>
    <w:rsid w:val="00527FB5"/>
    <w:rsid w:val="00530756"/>
    <w:rsid w:val="0053254A"/>
    <w:rsid w:val="005339E8"/>
    <w:rsid w:val="00536D1C"/>
    <w:rsid w:val="00537C06"/>
    <w:rsid w:val="005514D4"/>
    <w:rsid w:val="00551600"/>
    <w:rsid w:val="0055298A"/>
    <w:rsid w:val="00553D31"/>
    <w:rsid w:val="005622BA"/>
    <w:rsid w:val="00564887"/>
    <w:rsid w:val="0056781D"/>
    <w:rsid w:val="005728BD"/>
    <w:rsid w:val="0057476C"/>
    <w:rsid w:val="00576ABF"/>
    <w:rsid w:val="00582AD7"/>
    <w:rsid w:val="00584BCA"/>
    <w:rsid w:val="00585729"/>
    <w:rsid w:val="005858F1"/>
    <w:rsid w:val="00586621"/>
    <w:rsid w:val="00586DD4"/>
    <w:rsid w:val="00587632"/>
    <w:rsid w:val="00591129"/>
    <w:rsid w:val="0059317B"/>
    <w:rsid w:val="005A1029"/>
    <w:rsid w:val="005A1E36"/>
    <w:rsid w:val="005A3978"/>
    <w:rsid w:val="005A3BD4"/>
    <w:rsid w:val="005A5AAE"/>
    <w:rsid w:val="005A6D0B"/>
    <w:rsid w:val="005B0907"/>
    <w:rsid w:val="005B2DFA"/>
    <w:rsid w:val="005B348B"/>
    <w:rsid w:val="005B5959"/>
    <w:rsid w:val="005B6259"/>
    <w:rsid w:val="005C1A08"/>
    <w:rsid w:val="005C3046"/>
    <w:rsid w:val="005C3729"/>
    <w:rsid w:val="005C6046"/>
    <w:rsid w:val="005C7A7F"/>
    <w:rsid w:val="005D066A"/>
    <w:rsid w:val="005D0B2E"/>
    <w:rsid w:val="005D275A"/>
    <w:rsid w:val="005D5123"/>
    <w:rsid w:val="005E01FE"/>
    <w:rsid w:val="005E09E5"/>
    <w:rsid w:val="005E15E2"/>
    <w:rsid w:val="005E20D0"/>
    <w:rsid w:val="005E3D44"/>
    <w:rsid w:val="005E5F22"/>
    <w:rsid w:val="005E6421"/>
    <w:rsid w:val="005E79CC"/>
    <w:rsid w:val="005F0D07"/>
    <w:rsid w:val="005F53F4"/>
    <w:rsid w:val="005F5590"/>
    <w:rsid w:val="005F562B"/>
    <w:rsid w:val="005F5AA3"/>
    <w:rsid w:val="005F5CC2"/>
    <w:rsid w:val="005F6F46"/>
    <w:rsid w:val="005F7782"/>
    <w:rsid w:val="00601F9E"/>
    <w:rsid w:val="0060254C"/>
    <w:rsid w:val="0060421D"/>
    <w:rsid w:val="006075F8"/>
    <w:rsid w:val="00607F92"/>
    <w:rsid w:val="00610A11"/>
    <w:rsid w:val="006116E2"/>
    <w:rsid w:val="00612486"/>
    <w:rsid w:val="00613813"/>
    <w:rsid w:val="006148C9"/>
    <w:rsid w:val="00616CCB"/>
    <w:rsid w:val="00617DFB"/>
    <w:rsid w:val="006215B6"/>
    <w:rsid w:val="00631639"/>
    <w:rsid w:val="00632F9B"/>
    <w:rsid w:val="006350C9"/>
    <w:rsid w:val="0064036B"/>
    <w:rsid w:val="00640D24"/>
    <w:rsid w:val="0064360D"/>
    <w:rsid w:val="0064633B"/>
    <w:rsid w:val="00654D4A"/>
    <w:rsid w:val="0066306E"/>
    <w:rsid w:val="00665EBC"/>
    <w:rsid w:val="00666828"/>
    <w:rsid w:val="00667A86"/>
    <w:rsid w:val="0067174D"/>
    <w:rsid w:val="00672227"/>
    <w:rsid w:val="00673C62"/>
    <w:rsid w:val="00674DF0"/>
    <w:rsid w:val="00676AAE"/>
    <w:rsid w:val="006779EE"/>
    <w:rsid w:val="00682E92"/>
    <w:rsid w:val="00685EC2"/>
    <w:rsid w:val="00686D4A"/>
    <w:rsid w:val="00687A1A"/>
    <w:rsid w:val="0069063B"/>
    <w:rsid w:val="00691E4C"/>
    <w:rsid w:val="006934A3"/>
    <w:rsid w:val="00694095"/>
    <w:rsid w:val="0069708E"/>
    <w:rsid w:val="006A0198"/>
    <w:rsid w:val="006A604A"/>
    <w:rsid w:val="006A7291"/>
    <w:rsid w:val="006A73A6"/>
    <w:rsid w:val="006B194A"/>
    <w:rsid w:val="006B1A76"/>
    <w:rsid w:val="006B2213"/>
    <w:rsid w:val="006B28C6"/>
    <w:rsid w:val="006C1E03"/>
    <w:rsid w:val="006C3443"/>
    <w:rsid w:val="006D0DF6"/>
    <w:rsid w:val="006D1518"/>
    <w:rsid w:val="006D2524"/>
    <w:rsid w:val="006D2785"/>
    <w:rsid w:val="006D35A9"/>
    <w:rsid w:val="006D3D67"/>
    <w:rsid w:val="006F49C5"/>
    <w:rsid w:val="006F4DCE"/>
    <w:rsid w:val="006F5108"/>
    <w:rsid w:val="00700C74"/>
    <w:rsid w:val="007013E8"/>
    <w:rsid w:val="0070459D"/>
    <w:rsid w:val="00706340"/>
    <w:rsid w:val="00711858"/>
    <w:rsid w:val="0071540F"/>
    <w:rsid w:val="00720AB4"/>
    <w:rsid w:val="00722397"/>
    <w:rsid w:val="00722AAF"/>
    <w:rsid w:val="00723D3B"/>
    <w:rsid w:val="007261CF"/>
    <w:rsid w:val="00726613"/>
    <w:rsid w:val="00730D9F"/>
    <w:rsid w:val="0073158F"/>
    <w:rsid w:val="007329E7"/>
    <w:rsid w:val="00735170"/>
    <w:rsid w:val="00745AF5"/>
    <w:rsid w:val="00745FB5"/>
    <w:rsid w:val="00746A8E"/>
    <w:rsid w:val="00746B18"/>
    <w:rsid w:val="00747157"/>
    <w:rsid w:val="00750069"/>
    <w:rsid w:val="0075132A"/>
    <w:rsid w:val="0075160D"/>
    <w:rsid w:val="00751755"/>
    <w:rsid w:val="00752A6C"/>
    <w:rsid w:val="0075359A"/>
    <w:rsid w:val="007555D1"/>
    <w:rsid w:val="00755BB9"/>
    <w:rsid w:val="00757603"/>
    <w:rsid w:val="0076304D"/>
    <w:rsid w:val="0078251C"/>
    <w:rsid w:val="00784F68"/>
    <w:rsid w:val="00787167"/>
    <w:rsid w:val="00787C9F"/>
    <w:rsid w:val="00791210"/>
    <w:rsid w:val="00794758"/>
    <w:rsid w:val="00795197"/>
    <w:rsid w:val="007968AB"/>
    <w:rsid w:val="007A3390"/>
    <w:rsid w:val="007A6C8B"/>
    <w:rsid w:val="007B0E22"/>
    <w:rsid w:val="007B49A2"/>
    <w:rsid w:val="007B50B7"/>
    <w:rsid w:val="007B61EE"/>
    <w:rsid w:val="007B65E6"/>
    <w:rsid w:val="007B6CA7"/>
    <w:rsid w:val="007C0133"/>
    <w:rsid w:val="007C2675"/>
    <w:rsid w:val="007C4846"/>
    <w:rsid w:val="007C63C8"/>
    <w:rsid w:val="007C6E96"/>
    <w:rsid w:val="007C7E48"/>
    <w:rsid w:val="007D0F4D"/>
    <w:rsid w:val="007D2B38"/>
    <w:rsid w:val="007D52D6"/>
    <w:rsid w:val="007D61F4"/>
    <w:rsid w:val="007D6373"/>
    <w:rsid w:val="007D727A"/>
    <w:rsid w:val="007E2462"/>
    <w:rsid w:val="007E29B7"/>
    <w:rsid w:val="007E3A18"/>
    <w:rsid w:val="007E6199"/>
    <w:rsid w:val="007F05DA"/>
    <w:rsid w:val="007F14EB"/>
    <w:rsid w:val="007F1E89"/>
    <w:rsid w:val="007F2586"/>
    <w:rsid w:val="007F29BF"/>
    <w:rsid w:val="007F2BE3"/>
    <w:rsid w:val="007F3BF9"/>
    <w:rsid w:val="007F7109"/>
    <w:rsid w:val="007F7B21"/>
    <w:rsid w:val="00800030"/>
    <w:rsid w:val="0080181E"/>
    <w:rsid w:val="008028EA"/>
    <w:rsid w:val="00802D0F"/>
    <w:rsid w:val="00803620"/>
    <w:rsid w:val="00805091"/>
    <w:rsid w:val="00807D76"/>
    <w:rsid w:val="00810862"/>
    <w:rsid w:val="00810C25"/>
    <w:rsid w:val="00811BF7"/>
    <w:rsid w:val="00813B73"/>
    <w:rsid w:val="0081422B"/>
    <w:rsid w:val="0081631A"/>
    <w:rsid w:val="00816CA4"/>
    <w:rsid w:val="00820C00"/>
    <w:rsid w:val="00827D5D"/>
    <w:rsid w:val="00830267"/>
    <w:rsid w:val="0083070B"/>
    <w:rsid w:val="00833EF0"/>
    <w:rsid w:val="008347F1"/>
    <w:rsid w:val="00834AF2"/>
    <w:rsid w:val="00834FF2"/>
    <w:rsid w:val="00835552"/>
    <w:rsid w:val="008356D4"/>
    <w:rsid w:val="0083627D"/>
    <w:rsid w:val="0083706E"/>
    <w:rsid w:val="0084141F"/>
    <w:rsid w:val="00852C8F"/>
    <w:rsid w:val="00855436"/>
    <w:rsid w:val="00860BCB"/>
    <w:rsid w:val="00862128"/>
    <w:rsid w:val="0088175C"/>
    <w:rsid w:val="0088350C"/>
    <w:rsid w:val="00884F25"/>
    <w:rsid w:val="00893FC8"/>
    <w:rsid w:val="008A0DFD"/>
    <w:rsid w:val="008A156A"/>
    <w:rsid w:val="008A1592"/>
    <w:rsid w:val="008A1740"/>
    <w:rsid w:val="008A330E"/>
    <w:rsid w:val="008B057B"/>
    <w:rsid w:val="008B1627"/>
    <w:rsid w:val="008B6E0D"/>
    <w:rsid w:val="008C128E"/>
    <w:rsid w:val="008C2062"/>
    <w:rsid w:val="008C29A2"/>
    <w:rsid w:val="008C337F"/>
    <w:rsid w:val="008C701B"/>
    <w:rsid w:val="008D04DB"/>
    <w:rsid w:val="008D17EC"/>
    <w:rsid w:val="008D2AAF"/>
    <w:rsid w:val="008D435B"/>
    <w:rsid w:val="008D5964"/>
    <w:rsid w:val="008D668A"/>
    <w:rsid w:val="008D66A7"/>
    <w:rsid w:val="008D7ED4"/>
    <w:rsid w:val="008D7F59"/>
    <w:rsid w:val="008E0500"/>
    <w:rsid w:val="008E669A"/>
    <w:rsid w:val="008F078D"/>
    <w:rsid w:val="008F69FD"/>
    <w:rsid w:val="008F7903"/>
    <w:rsid w:val="00900CE3"/>
    <w:rsid w:val="00901146"/>
    <w:rsid w:val="00904792"/>
    <w:rsid w:val="00905EC7"/>
    <w:rsid w:val="00907A8C"/>
    <w:rsid w:val="00910477"/>
    <w:rsid w:val="009111DF"/>
    <w:rsid w:val="00911B30"/>
    <w:rsid w:val="00913002"/>
    <w:rsid w:val="00913735"/>
    <w:rsid w:val="00914480"/>
    <w:rsid w:val="00917693"/>
    <w:rsid w:val="009204B3"/>
    <w:rsid w:val="00920AB0"/>
    <w:rsid w:val="009265F2"/>
    <w:rsid w:val="009271EF"/>
    <w:rsid w:val="00936BBF"/>
    <w:rsid w:val="009372AF"/>
    <w:rsid w:val="00941D6E"/>
    <w:rsid w:val="0094232D"/>
    <w:rsid w:val="00942E5F"/>
    <w:rsid w:val="00943DC3"/>
    <w:rsid w:val="009504C2"/>
    <w:rsid w:val="00953DEE"/>
    <w:rsid w:val="009556C2"/>
    <w:rsid w:val="0095613E"/>
    <w:rsid w:val="009571FF"/>
    <w:rsid w:val="009574EE"/>
    <w:rsid w:val="0096018C"/>
    <w:rsid w:val="009605C0"/>
    <w:rsid w:val="009608AC"/>
    <w:rsid w:val="00961CBD"/>
    <w:rsid w:val="00963FA7"/>
    <w:rsid w:val="0096723E"/>
    <w:rsid w:val="009677D0"/>
    <w:rsid w:val="00973B00"/>
    <w:rsid w:val="009744DF"/>
    <w:rsid w:val="009853E5"/>
    <w:rsid w:val="009911EF"/>
    <w:rsid w:val="00991761"/>
    <w:rsid w:val="00991D83"/>
    <w:rsid w:val="0099343F"/>
    <w:rsid w:val="00993C36"/>
    <w:rsid w:val="0099414B"/>
    <w:rsid w:val="0099569F"/>
    <w:rsid w:val="00996A0A"/>
    <w:rsid w:val="00997AF1"/>
    <w:rsid w:val="009A0A31"/>
    <w:rsid w:val="009A1821"/>
    <w:rsid w:val="009A2477"/>
    <w:rsid w:val="009A2917"/>
    <w:rsid w:val="009B0E3A"/>
    <w:rsid w:val="009B253C"/>
    <w:rsid w:val="009B3495"/>
    <w:rsid w:val="009B4090"/>
    <w:rsid w:val="009C1FB5"/>
    <w:rsid w:val="009C2B3F"/>
    <w:rsid w:val="009C3711"/>
    <w:rsid w:val="009C5161"/>
    <w:rsid w:val="009D165F"/>
    <w:rsid w:val="009D237B"/>
    <w:rsid w:val="009D5769"/>
    <w:rsid w:val="009D5A8F"/>
    <w:rsid w:val="009D7ACF"/>
    <w:rsid w:val="009D7F91"/>
    <w:rsid w:val="009E0797"/>
    <w:rsid w:val="009E2F68"/>
    <w:rsid w:val="009E3995"/>
    <w:rsid w:val="009E5725"/>
    <w:rsid w:val="009F388E"/>
    <w:rsid w:val="009F68C3"/>
    <w:rsid w:val="00A06BA5"/>
    <w:rsid w:val="00A07A4F"/>
    <w:rsid w:val="00A15BC2"/>
    <w:rsid w:val="00A15C4B"/>
    <w:rsid w:val="00A2099F"/>
    <w:rsid w:val="00A2764D"/>
    <w:rsid w:val="00A311E6"/>
    <w:rsid w:val="00A33E52"/>
    <w:rsid w:val="00A35155"/>
    <w:rsid w:val="00A36848"/>
    <w:rsid w:val="00A369E8"/>
    <w:rsid w:val="00A40003"/>
    <w:rsid w:val="00A4058E"/>
    <w:rsid w:val="00A40D0B"/>
    <w:rsid w:val="00A40E9A"/>
    <w:rsid w:val="00A439EC"/>
    <w:rsid w:val="00A43F55"/>
    <w:rsid w:val="00A44018"/>
    <w:rsid w:val="00A46360"/>
    <w:rsid w:val="00A46DD7"/>
    <w:rsid w:val="00A46E58"/>
    <w:rsid w:val="00A50DF1"/>
    <w:rsid w:val="00A60603"/>
    <w:rsid w:val="00A60D27"/>
    <w:rsid w:val="00A645C5"/>
    <w:rsid w:val="00A64FC2"/>
    <w:rsid w:val="00A65663"/>
    <w:rsid w:val="00A6581B"/>
    <w:rsid w:val="00A71A54"/>
    <w:rsid w:val="00A7348A"/>
    <w:rsid w:val="00A77887"/>
    <w:rsid w:val="00A80076"/>
    <w:rsid w:val="00A802BD"/>
    <w:rsid w:val="00A804DD"/>
    <w:rsid w:val="00A80C0A"/>
    <w:rsid w:val="00A80E31"/>
    <w:rsid w:val="00A82232"/>
    <w:rsid w:val="00A82F2B"/>
    <w:rsid w:val="00A843B4"/>
    <w:rsid w:val="00A8458D"/>
    <w:rsid w:val="00A87FF5"/>
    <w:rsid w:val="00A92D02"/>
    <w:rsid w:val="00A9704C"/>
    <w:rsid w:val="00A97DF6"/>
    <w:rsid w:val="00AA0227"/>
    <w:rsid w:val="00AA1B84"/>
    <w:rsid w:val="00AB2801"/>
    <w:rsid w:val="00AB3DF5"/>
    <w:rsid w:val="00AB5DDF"/>
    <w:rsid w:val="00AB73CD"/>
    <w:rsid w:val="00AC116A"/>
    <w:rsid w:val="00AC2969"/>
    <w:rsid w:val="00AC5F72"/>
    <w:rsid w:val="00AC6115"/>
    <w:rsid w:val="00AD00A0"/>
    <w:rsid w:val="00AD18C6"/>
    <w:rsid w:val="00AD1A6E"/>
    <w:rsid w:val="00AD3128"/>
    <w:rsid w:val="00AD492A"/>
    <w:rsid w:val="00AD7401"/>
    <w:rsid w:val="00AD7E9C"/>
    <w:rsid w:val="00AE3C8E"/>
    <w:rsid w:val="00AE481D"/>
    <w:rsid w:val="00AE519F"/>
    <w:rsid w:val="00AF164B"/>
    <w:rsid w:val="00AF190E"/>
    <w:rsid w:val="00AF3D1C"/>
    <w:rsid w:val="00B0154E"/>
    <w:rsid w:val="00B01A83"/>
    <w:rsid w:val="00B02DCC"/>
    <w:rsid w:val="00B03AC5"/>
    <w:rsid w:val="00B04EEA"/>
    <w:rsid w:val="00B11D06"/>
    <w:rsid w:val="00B13233"/>
    <w:rsid w:val="00B136E1"/>
    <w:rsid w:val="00B1469D"/>
    <w:rsid w:val="00B15D44"/>
    <w:rsid w:val="00B17B36"/>
    <w:rsid w:val="00B20849"/>
    <w:rsid w:val="00B21AFA"/>
    <w:rsid w:val="00B227DF"/>
    <w:rsid w:val="00B236F9"/>
    <w:rsid w:val="00B23FF3"/>
    <w:rsid w:val="00B25C9B"/>
    <w:rsid w:val="00B2617E"/>
    <w:rsid w:val="00B26AFD"/>
    <w:rsid w:val="00B273EE"/>
    <w:rsid w:val="00B315FD"/>
    <w:rsid w:val="00B34AC7"/>
    <w:rsid w:val="00B36915"/>
    <w:rsid w:val="00B414D5"/>
    <w:rsid w:val="00B43371"/>
    <w:rsid w:val="00B44FDA"/>
    <w:rsid w:val="00B45DEB"/>
    <w:rsid w:val="00B469FA"/>
    <w:rsid w:val="00B477A6"/>
    <w:rsid w:val="00B506FD"/>
    <w:rsid w:val="00B510A2"/>
    <w:rsid w:val="00B5266D"/>
    <w:rsid w:val="00B553EC"/>
    <w:rsid w:val="00B57730"/>
    <w:rsid w:val="00B6172A"/>
    <w:rsid w:val="00B61785"/>
    <w:rsid w:val="00B64B52"/>
    <w:rsid w:val="00B66062"/>
    <w:rsid w:val="00B675CB"/>
    <w:rsid w:val="00B71F3E"/>
    <w:rsid w:val="00B72B0B"/>
    <w:rsid w:val="00B72DCE"/>
    <w:rsid w:val="00B7474C"/>
    <w:rsid w:val="00B76CD6"/>
    <w:rsid w:val="00B77D2B"/>
    <w:rsid w:val="00B81B3A"/>
    <w:rsid w:val="00B82EC9"/>
    <w:rsid w:val="00B83262"/>
    <w:rsid w:val="00B856D0"/>
    <w:rsid w:val="00B86A62"/>
    <w:rsid w:val="00B87C0E"/>
    <w:rsid w:val="00B91C35"/>
    <w:rsid w:val="00B95B96"/>
    <w:rsid w:val="00BA161D"/>
    <w:rsid w:val="00BA1B25"/>
    <w:rsid w:val="00BA1C3E"/>
    <w:rsid w:val="00BA32B8"/>
    <w:rsid w:val="00BA385E"/>
    <w:rsid w:val="00BA59FA"/>
    <w:rsid w:val="00BA5E8A"/>
    <w:rsid w:val="00BA7587"/>
    <w:rsid w:val="00BB0D96"/>
    <w:rsid w:val="00BB55DF"/>
    <w:rsid w:val="00BB75A1"/>
    <w:rsid w:val="00BC088A"/>
    <w:rsid w:val="00BC1036"/>
    <w:rsid w:val="00BC1172"/>
    <w:rsid w:val="00BC3516"/>
    <w:rsid w:val="00BC3CBE"/>
    <w:rsid w:val="00BC3DEB"/>
    <w:rsid w:val="00BC5E18"/>
    <w:rsid w:val="00BD01AA"/>
    <w:rsid w:val="00BD1321"/>
    <w:rsid w:val="00BD23DF"/>
    <w:rsid w:val="00BD4285"/>
    <w:rsid w:val="00BD5A0F"/>
    <w:rsid w:val="00BD65C6"/>
    <w:rsid w:val="00BE0C0F"/>
    <w:rsid w:val="00BF0955"/>
    <w:rsid w:val="00BF287E"/>
    <w:rsid w:val="00BF4C72"/>
    <w:rsid w:val="00C00F20"/>
    <w:rsid w:val="00C0545B"/>
    <w:rsid w:val="00C12314"/>
    <w:rsid w:val="00C14C9B"/>
    <w:rsid w:val="00C17B6D"/>
    <w:rsid w:val="00C21C3B"/>
    <w:rsid w:val="00C23372"/>
    <w:rsid w:val="00C27BBA"/>
    <w:rsid w:val="00C3422B"/>
    <w:rsid w:val="00C34518"/>
    <w:rsid w:val="00C34FBC"/>
    <w:rsid w:val="00C35E81"/>
    <w:rsid w:val="00C368FB"/>
    <w:rsid w:val="00C44046"/>
    <w:rsid w:val="00C47E65"/>
    <w:rsid w:val="00C56C62"/>
    <w:rsid w:val="00C62BA4"/>
    <w:rsid w:val="00C662AF"/>
    <w:rsid w:val="00C67212"/>
    <w:rsid w:val="00C67F85"/>
    <w:rsid w:val="00C718B2"/>
    <w:rsid w:val="00C7417F"/>
    <w:rsid w:val="00C765F4"/>
    <w:rsid w:val="00C776F6"/>
    <w:rsid w:val="00C86B0C"/>
    <w:rsid w:val="00C86C3B"/>
    <w:rsid w:val="00C933A1"/>
    <w:rsid w:val="00C94326"/>
    <w:rsid w:val="00C943F7"/>
    <w:rsid w:val="00C94AC7"/>
    <w:rsid w:val="00C94BB3"/>
    <w:rsid w:val="00C95DE5"/>
    <w:rsid w:val="00C9713A"/>
    <w:rsid w:val="00CA128A"/>
    <w:rsid w:val="00CA179D"/>
    <w:rsid w:val="00CA2E18"/>
    <w:rsid w:val="00CA7AFC"/>
    <w:rsid w:val="00CB0926"/>
    <w:rsid w:val="00CB7542"/>
    <w:rsid w:val="00CB7AA7"/>
    <w:rsid w:val="00CC56FB"/>
    <w:rsid w:val="00CC7C6B"/>
    <w:rsid w:val="00CD085F"/>
    <w:rsid w:val="00CD78ED"/>
    <w:rsid w:val="00CD7D3B"/>
    <w:rsid w:val="00CD7E1A"/>
    <w:rsid w:val="00CE0B6E"/>
    <w:rsid w:val="00CE0D03"/>
    <w:rsid w:val="00CE19C9"/>
    <w:rsid w:val="00CE21C6"/>
    <w:rsid w:val="00CE31B0"/>
    <w:rsid w:val="00CE550E"/>
    <w:rsid w:val="00CE7D3D"/>
    <w:rsid w:val="00CF1976"/>
    <w:rsid w:val="00CF2621"/>
    <w:rsid w:val="00CF5DD2"/>
    <w:rsid w:val="00D048B6"/>
    <w:rsid w:val="00D06BD2"/>
    <w:rsid w:val="00D07975"/>
    <w:rsid w:val="00D1209E"/>
    <w:rsid w:val="00D14175"/>
    <w:rsid w:val="00D14E9B"/>
    <w:rsid w:val="00D2193C"/>
    <w:rsid w:val="00D21C18"/>
    <w:rsid w:val="00D22045"/>
    <w:rsid w:val="00D22204"/>
    <w:rsid w:val="00D23E34"/>
    <w:rsid w:val="00D23F71"/>
    <w:rsid w:val="00D259E3"/>
    <w:rsid w:val="00D278D4"/>
    <w:rsid w:val="00D300E0"/>
    <w:rsid w:val="00D315D7"/>
    <w:rsid w:val="00D34983"/>
    <w:rsid w:val="00D35EEF"/>
    <w:rsid w:val="00D374DA"/>
    <w:rsid w:val="00D43753"/>
    <w:rsid w:val="00D4381D"/>
    <w:rsid w:val="00D51229"/>
    <w:rsid w:val="00D5315B"/>
    <w:rsid w:val="00D6001B"/>
    <w:rsid w:val="00D65537"/>
    <w:rsid w:val="00D701D3"/>
    <w:rsid w:val="00D72081"/>
    <w:rsid w:val="00D72EBE"/>
    <w:rsid w:val="00D73D76"/>
    <w:rsid w:val="00D7433D"/>
    <w:rsid w:val="00D77D1E"/>
    <w:rsid w:val="00D82604"/>
    <w:rsid w:val="00D84694"/>
    <w:rsid w:val="00D848C6"/>
    <w:rsid w:val="00D85C8D"/>
    <w:rsid w:val="00D90455"/>
    <w:rsid w:val="00D90E59"/>
    <w:rsid w:val="00D92B9A"/>
    <w:rsid w:val="00D93B8E"/>
    <w:rsid w:val="00D94B6B"/>
    <w:rsid w:val="00D9687E"/>
    <w:rsid w:val="00D9789A"/>
    <w:rsid w:val="00DA730F"/>
    <w:rsid w:val="00DA7D2B"/>
    <w:rsid w:val="00DB1A40"/>
    <w:rsid w:val="00DB3AB7"/>
    <w:rsid w:val="00DB3BEA"/>
    <w:rsid w:val="00DB3C77"/>
    <w:rsid w:val="00DB4536"/>
    <w:rsid w:val="00DC0C18"/>
    <w:rsid w:val="00DC3025"/>
    <w:rsid w:val="00DC4209"/>
    <w:rsid w:val="00DC6153"/>
    <w:rsid w:val="00DD0C25"/>
    <w:rsid w:val="00DD0E17"/>
    <w:rsid w:val="00DD2428"/>
    <w:rsid w:val="00DE04E4"/>
    <w:rsid w:val="00DE0DA5"/>
    <w:rsid w:val="00DE162C"/>
    <w:rsid w:val="00DE7F5D"/>
    <w:rsid w:val="00DE7F75"/>
    <w:rsid w:val="00DF0C24"/>
    <w:rsid w:val="00DF419B"/>
    <w:rsid w:val="00E023CA"/>
    <w:rsid w:val="00E03984"/>
    <w:rsid w:val="00E06AF1"/>
    <w:rsid w:val="00E163CA"/>
    <w:rsid w:val="00E2571D"/>
    <w:rsid w:val="00E25C1E"/>
    <w:rsid w:val="00E34D67"/>
    <w:rsid w:val="00E36BC6"/>
    <w:rsid w:val="00E416F0"/>
    <w:rsid w:val="00E42E01"/>
    <w:rsid w:val="00E432E5"/>
    <w:rsid w:val="00E44B83"/>
    <w:rsid w:val="00E45F25"/>
    <w:rsid w:val="00E45F2C"/>
    <w:rsid w:val="00E467A0"/>
    <w:rsid w:val="00E47D13"/>
    <w:rsid w:val="00E50523"/>
    <w:rsid w:val="00E5158B"/>
    <w:rsid w:val="00E54E80"/>
    <w:rsid w:val="00E60048"/>
    <w:rsid w:val="00E63CC3"/>
    <w:rsid w:val="00E6437B"/>
    <w:rsid w:val="00E65376"/>
    <w:rsid w:val="00E6712D"/>
    <w:rsid w:val="00E70D86"/>
    <w:rsid w:val="00E721CB"/>
    <w:rsid w:val="00E815D2"/>
    <w:rsid w:val="00E81623"/>
    <w:rsid w:val="00E833C6"/>
    <w:rsid w:val="00E84037"/>
    <w:rsid w:val="00E85F1E"/>
    <w:rsid w:val="00E87314"/>
    <w:rsid w:val="00E90383"/>
    <w:rsid w:val="00E9270F"/>
    <w:rsid w:val="00E92C83"/>
    <w:rsid w:val="00E92DDD"/>
    <w:rsid w:val="00EA172F"/>
    <w:rsid w:val="00EA258E"/>
    <w:rsid w:val="00EA414B"/>
    <w:rsid w:val="00EA5071"/>
    <w:rsid w:val="00EA7429"/>
    <w:rsid w:val="00EA77AE"/>
    <w:rsid w:val="00EB0A84"/>
    <w:rsid w:val="00EB1A6C"/>
    <w:rsid w:val="00EB2383"/>
    <w:rsid w:val="00EB793D"/>
    <w:rsid w:val="00EC0009"/>
    <w:rsid w:val="00EC00FA"/>
    <w:rsid w:val="00EC05B1"/>
    <w:rsid w:val="00EC268C"/>
    <w:rsid w:val="00EC3649"/>
    <w:rsid w:val="00EC523C"/>
    <w:rsid w:val="00EC64DC"/>
    <w:rsid w:val="00ED0079"/>
    <w:rsid w:val="00ED00B7"/>
    <w:rsid w:val="00ED1C7F"/>
    <w:rsid w:val="00ED268E"/>
    <w:rsid w:val="00ED2F37"/>
    <w:rsid w:val="00ED3691"/>
    <w:rsid w:val="00EE04C9"/>
    <w:rsid w:val="00EE6CD4"/>
    <w:rsid w:val="00EF0F9F"/>
    <w:rsid w:val="00EF4B8D"/>
    <w:rsid w:val="00EF73EB"/>
    <w:rsid w:val="00EF76A0"/>
    <w:rsid w:val="00F007AC"/>
    <w:rsid w:val="00F0699C"/>
    <w:rsid w:val="00F14D7A"/>
    <w:rsid w:val="00F16590"/>
    <w:rsid w:val="00F22A7D"/>
    <w:rsid w:val="00F22CE2"/>
    <w:rsid w:val="00F2455E"/>
    <w:rsid w:val="00F24ACC"/>
    <w:rsid w:val="00F24E5F"/>
    <w:rsid w:val="00F25DC2"/>
    <w:rsid w:val="00F27A42"/>
    <w:rsid w:val="00F30FB0"/>
    <w:rsid w:val="00F344D9"/>
    <w:rsid w:val="00F41F1A"/>
    <w:rsid w:val="00F42FEA"/>
    <w:rsid w:val="00F4755E"/>
    <w:rsid w:val="00F47F82"/>
    <w:rsid w:val="00F5627C"/>
    <w:rsid w:val="00F6041B"/>
    <w:rsid w:val="00F665CA"/>
    <w:rsid w:val="00F67BA5"/>
    <w:rsid w:val="00F71748"/>
    <w:rsid w:val="00F71A5D"/>
    <w:rsid w:val="00F75548"/>
    <w:rsid w:val="00F76AC3"/>
    <w:rsid w:val="00F7740A"/>
    <w:rsid w:val="00F77470"/>
    <w:rsid w:val="00F800D9"/>
    <w:rsid w:val="00F80851"/>
    <w:rsid w:val="00F86AF8"/>
    <w:rsid w:val="00F9438D"/>
    <w:rsid w:val="00F94FD9"/>
    <w:rsid w:val="00F95EE1"/>
    <w:rsid w:val="00FA14DD"/>
    <w:rsid w:val="00FB307D"/>
    <w:rsid w:val="00FB4395"/>
    <w:rsid w:val="00FB5072"/>
    <w:rsid w:val="00FB5C1F"/>
    <w:rsid w:val="00FB6884"/>
    <w:rsid w:val="00FC2020"/>
    <w:rsid w:val="00FD1CFB"/>
    <w:rsid w:val="00FD4896"/>
    <w:rsid w:val="00FE235E"/>
    <w:rsid w:val="00FE4A85"/>
    <w:rsid w:val="00FE53AC"/>
    <w:rsid w:val="00FE5E9F"/>
    <w:rsid w:val="00FF004C"/>
    <w:rsid w:val="00FF24D3"/>
    <w:rsid w:val="00FF24E1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71A77A-D1F1-4649-ACC0-ED24E045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33"/>
  </w:style>
  <w:style w:type="paragraph" w:styleId="Heading1">
    <w:name w:val="heading 1"/>
    <w:basedOn w:val="Normal"/>
    <w:next w:val="Normal"/>
    <w:link w:val="Heading1Char"/>
    <w:uiPriority w:val="99"/>
    <w:qFormat/>
    <w:rsid w:val="009744DF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4DF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4DF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4DF"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4DF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4DF"/>
    <w:pPr>
      <w:keepNext/>
      <w:autoSpaceDE w:val="0"/>
      <w:autoSpaceDN w:val="0"/>
      <w:adjustRightInd w:val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6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16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16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16F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416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416F0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9744DF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416F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744DF"/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16F0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744D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744DF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16F0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744DF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9744DF"/>
    <w:pPr>
      <w:spacing w:line="480" w:lineRule="auto"/>
      <w:ind w:firstLine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16F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44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6F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744DF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9744D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416F0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744D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9744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6F0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9744DF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416F0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9744DF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416F0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rsid w:val="009744D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customStyle="1" w:styleId="q">
    <w:name w:val="q"/>
    <w:basedOn w:val="DefaultParagraphFont"/>
    <w:uiPriority w:val="99"/>
    <w:rsid w:val="00AC116A"/>
    <w:rPr>
      <w:rFonts w:cs="Times New Roman"/>
    </w:rPr>
  </w:style>
  <w:style w:type="character" w:styleId="HTMLCode">
    <w:name w:val="HTML Code"/>
    <w:basedOn w:val="DefaultParagraphFont"/>
    <w:uiPriority w:val="99"/>
    <w:rsid w:val="0083706E"/>
    <w:rPr>
      <w:rFonts w:ascii="Courier New" w:hAnsi="Courier New" w:cs="Courier New"/>
      <w:sz w:val="20"/>
      <w:szCs w:val="20"/>
    </w:rPr>
  </w:style>
  <w:style w:type="character" w:customStyle="1" w:styleId="name">
    <w:name w:val="name"/>
    <w:basedOn w:val="DefaultParagraphFont"/>
    <w:uiPriority w:val="99"/>
    <w:rsid w:val="00D14E9B"/>
    <w:rPr>
      <w:rFonts w:cs="Times New Roman"/>
    </w:rPr>
  </w:style>
  <w:style w:type="character" w:customStyle="1" w:styleId="affiliation">
    <w:name w:val="affiliation"/>
    <w:basedOn w:val="DefaultParagraphFont"/>
    <w:uiPriority w:val="99"/>
    <w:rsid w:val="00D14E9B"/>
    <w:rPr>
      <w:rFonts w:cs="Times New Roman"/>
    </w:rPr>
  </w:style>
  <w:style w:type="paragraph" w:customStyle="1" w:styleId="Default">
    <w:name w:val="Default"/>
    <w:uiPriority w:val="99"/>
    <w:rsid w:val="00F9438D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438D"/>
    <w:rPr>
      <w:rFonts w:cs="Times New Roman"/>
      <w:i/>
      <w:iCs/>
    </w:rPr>
  </w:style>
  <w:style w:type="character" w:customStyle="1" w:styleId="il">
    <w:name w:val="il"/>
    <w:basedOn w:val="DefaultParagraphFont"/>
    <w:rsid w:val="00483E3B"/>
    <w:rPr>
      <w:rFonts w:cs="Times New Roman"/>
    </w:rPr>
  </w:style>
  <w:style w:type="character" w:customStyle="1" w:styleId="pmcid">
    <w:name w:val="pmcid"/>
    <w:basedOn w:val="DefaultParagraphFont"/>
    <w:rsid w:val="00B43371"/>
  </w:style>
  <w:style w:type="character" w:styleId="CommentReference">
    <w:name w:val="annotation reference"/>
    <w:basedOn w:val="DefaultParagraphFont"/>
    <w:uiPriority w:val="99"/>
    <w:semiHidden/>
    <w:unhideWhenUsed/>
    <w:rsid w:val="0095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1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FF"/>
    <w:rPr>
      <w:rFonts w:ascii="Tahoma" w:hAnsi="Tahoma" w:cs="Tahoma"/>
      <w:sz w:val="16"/>
      <w:szCs w:val="16"/>
    </w:rPr>
  </w:style>
  <w:style w:type="character" w:customStyle="1" w:styleId="article-headermeta-info-label">
    <w:name w:val="article-header__meta-info-label"/>
    <w:basedOn w:val="DefaultParagraphFont"/>
    <w:rsid w:val="00B71F3E"/>
  </w:style>
  <w:style w:type="character" w:customStyle="1" w:styleId="article-headermeta-info-data">
    <w:name w:val="article-header__meta-info-data"/>
    <w:basedOn w:val="DefaultParagraphFont"/>
    <w:rsid w:val="00B71F3E"/>
  </w:style>
  <w:style w:type="character" w:customStyle="1" w:styleId="aqj">
    <w:name w:val="aqj"/>
    <w:basedOn w:val="DefaultParagraphFont"/>
    <w:rsid w:val="0035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78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hildrenshospital.org/cfapps/research/data_admin/Site2205/mainpageS2205P0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sychology.emory.edu/cognition/bauer/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cercor/bhy2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37/dev0000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ggins@umd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11641</Words>
  <Characters>66357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The Scripps Research Institute</Company>
  <LinksUpToDate>false</LinksUpToDate>
  <CharactersWithSpaces>77843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Tracy Riggins</dc:creator>
  <cp:lastModifiedBy>Tracy</cp:lastModifiedBy>
  <cp:revision>12</cp:revision>
  <cp:lastPrinted>2014-01-06T15:57:00Z</cp:lastPrinted>
  <dcterms:created xsi:type="dcterms:W3CDTF">2019-10-03T01:08:00Z</dcterms:created>
  <dcterms:modified xsi:type="dcterms:W3CDTF">2019-10-08T00:05:00Z</dcterms:modified>
</cp:coreProperties>
</file>